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27C" w:rsidRDefault="00832D8D">
      <w:r>
        <w:rPr>
          <w:noProof/>
          <w:lang w:eastAsia="tr-TR"/>
        </w:rPr>
        <w:drawing>
          <wp:anchor distT="0" distB="0" distL="114300" distR="114300" simplePos="0" relativeHeight="251860992" behindDoc="0" locked="0" layoutInCell="1" allowOverlap="1">
            <wp:simplePos x="0" y="0"/>
            <wp:positionH relativeFrom="column">
              <wp:posOffset>-554619</wp:posOffset>
            </wp:positionH>
            <wp:positionV relativeFrom="paragraph">
              <wp:posOffset>-282575</wp:posOffset>
            </wp:positionV>
            <wp:extent cx="7203057" cy="10179916"/>
            <wp:effectExtent l="0" t="0" r="0" b="0"/>
            <wp:wrapNone/>
            <wp:docPr id="18" name="Resim 18" descr="C:\Users\arge\Desktop\ağustos_stratejik Plan\kapak\SP_KAPAK_a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e\Desktop\ağustos_stratejik Plan\kapak\SP_KAPAK_agu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3057" cy="10179916"/>
                    </a:xfrm>
                    <a:prstGeom prst="rect">
                      <a:avLst/>
                    </a:prstGeom>
                    <a:noFill/>
                    <a:ln>
                      <a:noFill/>
                    </a:ln>
                  </pic:spPr>
                </pic:pic>
              </a:graphicData>
            </a:graphic>
            <wp14:sizeRelH relativeFrom="page">
              <wp14:pctWidth>0</wp14:pctWidth>
            </wp14:sizeRelH>
            <wp14:sizeRelV relativeFrom="page">
              <wp14:pctHeight>0</wp14:pctHeight>
            </wp14:sizeRelV>
          </wp:anchor>
        </w:drawing>
      </w:r>
      <w:r w:rsidR="0034527C">
        <w:t xml:space="preserve">   </w:t>
      </w:r>
    </w:p>
    <w:sdt>
      <w:sdtPr>
        <w:id w:val="-1263372324"/>
        <w:docPartObj>
          <w:docPartGallery w:val="Cover Pages"/>
          <w:docPartUnique/>
        </w:docPartObj>
      </w:sdtPr>
      <w:sdtEndPr>
        <w:rPr>
          <w:rFonts w:ascii="Times New Roman" w:hAnsi="Times New Roman"/>
          <w:b/>
          <w:color w:val="333399"/>
          <w:sz w:val="32"/>
          <w:szCs w:val="32"/>
        </w:rPr>
      </w:sdtEndPr>
      <w:sdtContent>
        <w:p w:rsidR="004026F3" w:rsidRDefault="004026F3"/>
        <w:p w:rsidR="004026F3" w:rsidRDefault="004026F3"/>
        <w:p w:rsidR="004026F3" w:rsidRDefault="004026F3">
          <w:pPr>
            <w:spacing w:after="0" w:line="240" w:lineRule="auto"/>
            <w:rPr>
              <w:rFonts w:ascii="Times New Roman" w:eastAsia="Times New Roman" w:hAnsi="Times New Roman"/>
              <w:b/>
              <w:color w:val="333399"/>
              <w:sz w:val="32"/>
              <w:szCs w:val="32"/>
              <w:lang w:eastAsia="tr-TR"/>
            </w:rPr>
          </w:pPr>
          <w:r>
            <w:rPr>
              <w:rFonts w:ascii="Times New Roman" w:hAnsi="Times New Roman"/>
              <w:b/>
              <w:color w:val="333399"/>
              <w:sz w:val="32"/>
              <w:szCs w:val="32"/>
            </w:rPr>
            <w:br w:type="page"/>
          </w:r>
        </w:p>
      </w:sdtContent>
    </w:sdt>
    <w:p w:rsidR="00AB2BE0" w:rsidRDefault="00AB2BE0" w:rsidP="00CD36EE">
      <w:pPr>
        <w:pStyle w:val="AralkYok"/>
        <w:rPr>
          <w:rFonts w:ascii="Times New Roman" w:hAnsi="Times New Roman"/>
          <w:b/>
          <w:color w:val="333399"/>
          <w:sz w:val="32"/>
          <w:szCs w:val="32"/>
        </w:rPr>
      </w:pP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YOZGAT VALİLİĞİ</w:t>
      </w:r>
    </w:p>
    <w:p w:rsidR="00B758DC" w:rsidRPr="00393DBD" w:rsidRDefault="00B758DC" w:rsidP="00B758DC">
      <w:pPr>
        <w:pStyle w:val="AralkYok"/>
        <w:jc w:val="center"/>
        <w:rPr>
          <w:rFonts w:asciiTheme="majorHAnsi" w:eastAsiaTheme="majorEastAsia" w:hAnsiTheme="majorHAnsi" w:cstheme="majorBidi"/>
          <w:b/>
          <w:color w:val="FF0000"/>
          <w:sz w:val="56"/>
          <w:szCs w:val="72"/>
        </w:rPr>
      </w:pPr>
      <w:r w:rsidRPr="00393DBD">
        <w:rPr>
          <w:rFonts w:asciiTheme="majorHAnsi" w:eastAsiaTheme="majorEastAsia" w:hAnsiTheme="majorHAnsi" w:cstheme="majorBidi"/>
          <w:b/>
          <w:color w:val="FF0000"/>
          <w:sz w:val="56"/>
          <w:szCs w:val="72"/>
        </w:rPr>
        <w:t>İL MİLLİ EĞİTİM MÜDÜRLÜĞÜ</w:t>
      </w: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C6610C" w:rsidP="00C6610C">
      <w:pPr>
        <w:pStyle w:val="AralkYok"/>
        <w:jc w:val="center"/>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drawing>
          <wp:inline distT="0" distB="0" distL="0" distR="0" wp14:anchorId="28B2EF05" wp14:editId="73886B01">
            <wp:extent cx="1828800" cy="181551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_LOGO_M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2868" cy="1819556"/>
                    </a:xfrm>
                    <a:prstGeom prst="rect">
                      <a:avLst/>
                    </a:prstGeom>
                  </pic:spPr>
                </pic:pic>
              </a:graphicData>
            </a:graphic>
          </wp:inline>
        </w:drawing>
      </w: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B758DC" w:rsidRDefault="009F42DF" w:rsidP="00B758DC">
      <w:pPr>
        <w:pStyle w:val="AralkYok"/>
        <w:jc w:val="center"/>
        <w:rPr>
          <w:rFonts w:asciiTheme="majorHAnsi" w:eastAsiaTheme="majorEastAsia" w:hAnsiTheme="majorHAnsi" w:cstheme="majorBidi"/>
          <w:color w:val="FF0000"/>
          <w:sz w:val="72"/>
          <w:szCs w:val="72"/>
        </w:rPr>
      </w:pPr>
      <w:r>
        <w:rPr>
          <w:rFonts w:asciiTheme="majorHAnsi" w:eastAsiaTheme="majorEastAsia" w:hAnsiTheme="majorHAnsi" w:cstheme="majorBidi"/>
          <w:color w:val="FF0000"/>
          <w:sz w:val="72"/>
          <w:szCs w:val="72"/>
        </w:rPr>
        <w:t>STRATEJİK PLAN</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B758DC" w:rsidP="00B758DC">
      <w:pPr>
        <w:spacing w:after="0" w:line="240" w:lineRule="auto"/>
        <w:jc w:val="center"/>
        <w:rPr>
          <w:rFonts w:ascii="Times New Roman" w:eastAsia="Times New Roman" w:hAnsi="Times New Roman"/>
          <w:b/>
          <w:color w:val="333399"/>
          <w:sz w:val="32"/>
          <w:szCs w:val="32"/>
          <w:lang w:eastAsia="tr-TR"/>
        </w:rPr>
      </w:pPr>
    </w:p>
    <w:p w:rsidR="00C6610C" w:rsidRDefault="00C6610C" w:rsidP="00B758DC">
      <w:pPr>
        <w:spacing w:after="0" w:line="240" w:lineRule="auto"/>
        <w:jc w:val="center"/>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Pr="00393DBD" w:rsidRDefault="009F42DF" w:rsidP="00B758DC">
      <w:pPr>
        <w:spacing w:after="0" w:line="240" w:lineRule="auto"/>
        <w:jc w:val="center"/>
        <w:rPr>
          <w:rFonts w:ascii="Adobe Garamond Pro Bold" w:eastAsia="Times New Roman" w:hAnsi="Adobe Garamond Pro Bold"/>
          <w:b/>
          <w:color w:val="FF0000"/>
          <w:sz w:val="32"/>
          <w:szCs w:val="32"/>
          <w:lang w:eastAsia="tr-TR"/>
        </w:rPr>
      </w:pPr>
      <w:r>
        <w:rPr>
          <w:rFonts w:ascii="Adobe Garamond Pro Bold" w:eastAsia="Times New Roman" w:hAnsi="Adobe Garamond Pro Bold"/>
          <w:b/>
          <w:color w:val="FF0000"/>
          <w:sz w:val="32"/>
          <w:szCs w:val="32"/>
          <w:lang w:eastAsia="tr-TR"/>
        </w:rPr>
        <w:t>OCAK 2015</w:t>
      </w:r>
    </w:p>
    <w:p w:rsidR="00393DBD" w:rsidRDefault="00393DBD">
      <w:pPr>
        <w:spacing w:after="0" w:line="240" w:lineRule="auto"/>
        <w:rPr>
          <w:rFonts w:ascii="Times New Roman" w:eastAsia="Times New Roman" w:hAnsi="Times New Roman"/>
          <w:b/>
          <w:color w:val="FF0000"/>
          <w:kern w:val="28"/>
          <w:sz w:val="32"/>
          <w:szCs w:val="32"/>
          <w:lang w:eastAsia="tr-TR"/>
        </w:rPr>
      </w:pP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14:anchorId="2891F447" wp14:editId="02551A25">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14:anchorId="15D8A275" wp14:editId="32DD3202">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93564" w:rsidRPr="00983CEA" w:rsidRDefault="003F7426" w:rsidP="00C6610C">
      <w:pPr>
        <w:pStyle w:val="Balk1"/>
        <w:rPr>
          <w:rFonts w:eastAsia="Batang"/>
          <w:sz w:val="56"/>
          <w:szCs w:val="56"/>
        </w:rPr>
      </w:pPr>
      <w:bookmarkStart w:id="0" w:name="_Toc417983943"/>
      <w:r w:rsidRPr="00983CEA">
        <w:rPr>
          <w:rFonts w:eastAsia="Batang"/>
          <w:noProof/>
          <w:sz w:val="56"/>
          <w:szCs w:val="56"/>
        </w:rPr>
        <w:lastRenderedPageBreak/>
        <w:drawing>
          <wp:anchor distT="0" distB="0" distL="114300" distR="114300" simplePos="0" relativeHeight="251830272" behindDoc="0" locked="0" layoutInCell="1" allowOverlap="1" wp14:anchorId="16CE6CA7" wp14:editId="082B0FA0">
            <wp:simplePos x="892810" y="754380"/>
            <wp:positionH relativeFrom="margin">
              <wp:align>center</wp:align>
            </wp:positionH>
            <wp:positionV relativeFrom="margin">
              <wp:align>top</wp:align>
            </wp:positionV>
            <wp:extent cx="4391660" cy="3347720"/>
            <wp:effectExtent l="171450" t="133350" r="180340" b="195580"/>
            <wp:wrapSquare wrapText="bothSides"/>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ali.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4391660" cy="33477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5C18" w:rsidRPr="00983CEA">
        <w:rPr>
          <w:rFonts w:eastAsia="Batang"/>
          <w:sz w:val="56"/>
          <w:szCs w:val="56"/>
        </w:rPr>
        <w:t>SUNU</w:t>
      </w:r>
      <w:r w:rsidR="003B1690" w:rsidRPr="00983CEA">
        <w:rPr>
          <w:rFonts w:eastAsia="Batang"/>
          <w:sz w:val="56"/>
          <w:szCs w:val="56"/>
        </w:rPr>
        <w:t>Ş</w:t>
      </w:r>
      <w:bookmarkEnd w:id="0"/>
    </w:p>
    <w:p w:rsidR="00B93564" w:rsidRPr="00B93564" w:rsidRDefault="00B93564" w:rsidP="00B93564">
      <w:pPr>
        <w:spacing w:after="0"/>
        <w:ind w:firstLine="708"/>
        <w:jc w:val="both"/>
        <w:rPr>
          <w:rFonts w:ascii="Harrington" w:hAnsi="Harrington"/>
          <w:color w:val="4F141B" w:themeColor="accent2" w:themeShade="80"/>
          <w:sz w:val="24"/>
        </w:rPr>
      </w:pPr>
      <w:r w:rsidRPr="00B93564">
        <w:rPr>
          <w:rFonts w:ascii="Harrington" w:hAnsi="Harrington"/>
          <w:color w:val="4F141B" w:themeColor="accent2" w:themeShade="80"/>
          <w:sz w:val="24"/>
        </w:rPr>
        <w:t>Ülkemizin ve ilimizin gelece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 stratejik amaç ve hedeflerinin çok iyi belirlendi</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 stratejik planlara ba</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l</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d</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r.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g</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m</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z d</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nyas</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nda çok hızlı bir de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im ve geli</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me g</w:t>
      </w:r>
      <w:r w:rsidRPr="00B93564">
        <w:rPr>
          <w:rFonts w:ascii="Harrington" w:hAnsi="Harrington" w:cs="Harrington"/>
          <w:color w:val="4F141B" w:themeColor="accent2" w:themeShade="80"/>
          <w:sz w:val="24"/>
        </w:rPr>
        <w:t>ö</w:t>
      </w:r>
      <w:r w:rsidRPr="00B93564">
        <w:rPr>
          <w:rFonts w:ascii="Harrington" w:hAnsi="Harrington"/>
          <w:color w:val="4F141B" w:themeColor="accent2" w:themeShade="80"/>
          <w:sz w:val="24"/>
        </w:rPr>
        <w:t>stermektedir.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kurumlar</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mızın dünyada ya</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anan bu de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ime iç ve dı</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 xml:space="preserve"> payda</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lar</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yla ayak uydurması bir görevdir. Bizler bir yandan geli</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en yeni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 xml:space="preserve">itim ve </w:t>
      </w:r>
      <w:r w:rsidRPr="00B93564">
        <w:rPr>
          <w:rFonts w:ascii="Harrington" w:hAnsi="Harrington" w:cs="Harrington"/>
          <w:color w:val="4F141B" w:themeColor="accent2" w:themeShade="80"/>
          <w:sz w:val="24"/>
        </w:rPr>
        <w:t>ö</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retim tekniklerinin takip edilmesini di</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er yandan da ülke kaynaklarının etkin, verimli ve planlı kullanılmasını sa</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lamal</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y</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z. </w:t>
      </w:r>
    </w:p>
    <w:p w:rsidR="00B93564" w:rsidRPr="00B93564" w:rsidRDefault="00B93564" w:rsidP="00B93564">
      <w:pPr>
        <w:spacing w:after="0"/>
        <w:ind w:firstLine="708"/>
        <w:jc w:val="both"/>
        <w:rPr>
          <w:rFonts w:ascii="Harrington" w:hAnsi="Harrington"/>
          <w:color w:val="4F141B" w:themeColor="accent2" w:themeShade="80"/>
          <w:sz w:val="24"/>
        </w:rPr>
      </w:pPr>
      <w:r w:rsidRPr="00B93564">
        <w:rPr>
          <w:rFonts w:ascii="Harrington" w:hAnsi="Harrington"/>
          <w:color w:val="4F141B" w:themeColor="accent2" w:themeShade="80"/>
          <w:sz w:val="24"/>
        </w:rPr>
        <w:t>Gelece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imizin güvencesi olan ö</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rencilerimize yeni hedefler g</w:t>
      </w:r>
      <w:r w:rsidRPr="00B93564">
        <w:rPr>
          <w:rFonts w:ascii="Harrington" w:hAnsi="Harrington" w:cs="Harrington"/>
          <w:color w:val="4F141B" w:themeColor="accent2" w:themeShade="80"/>
          <w:sz w:val="24"/>
        </w:rPr>
        <w:t>ö</w:t>
      </w:r>
      <w:r w:rsidRPr="00B93564">
        <w:rPr>
          <w:rFonts w:ascii="Harrington" w:hAnsi="Harrington"/>
          <w:color w:val="4F141B" w:themeColor="accent2" w:themeShade="80"/>
          <w:sz w:val="24"/>
        </w:rPr>
        <w:t xml:space="preserve">stermek, yeni ufuklar </w:t>
      </w:r>
      <w:r w:rsidRPr="00B93564">
        <w:rPr>
          <w:rFonts w:ascii="Harrington" w:hAnsi="Harrington" w:cs="Harrington"/>
          <w:color w:val="4F141B" w:themeColor="accent2" w:themeShade="80"/>
          <w:sz w:val="24"/>
        </w:rPr>
        <w:t>ç</w:t>
      </w:r>
      <w:r w:rsidRPr="00B93564">
        <w:rPr>
          <w:rFonts w:ascii="Harrington" w:hAnsi="Harrington"/>
          <w:color w:val="4F141B" w:themeColor="accent2" w:themeShade="80"/>
          <w:sz w:val="24"/>
        </w:rPr>
        <w:t>izmek kaliteli bir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itimle m</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mk</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nd</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r. Ülkemiz, ilimiz ve gelece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imizin umutları ö</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rencilerimiz i</w:t>
      </w:r>
      <w:r w:rsidRPr="00B93564">
        <w:rPr>
          <w:rFonts w:ascii="Harrington" w:hAnsi="Harrington" w:cs="Harrington"/>
          <w:color w:val="4F141B" w:themeColor="accent2" w:themeShade="80"/>
          <w:sz w:val="24"/>
        </w:rPr>
        <w:t>ç</w:t>
      </w:r>
      <w:r w:rsidRPr="00B93564">
        <w:rPr>
          <w:rFonts w:ascii="Harrington" w:hAnsi="Harrington"/>
          <w:color w:val="4F141B" w:themeColor="accent2" w:themeShade="80"/>
          <w:sz w:val="24"/>
        </w:rPr>
        <w:t>in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olmazsa olmaz</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m</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zd</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r.</w:t>
      </w:r>
    </w:p>
    <w:p w:rsidR="00B93564" w:rsidRPr="00B93564" w:rsidRDefault="00B93564" w:rsidP="00B93564">
      <w:pPr>
        <w:tabs>
          <w:tab w:val="left" w:pos="690"/>
        </w:tabs>
        <w:spacing w:after="0"/>
        <w:jc w:val="both"/>
        <w:rPr>
          <w:rFonts w:ascii="Harrington" w:hAnsi="Harrington"/>
          <w:sz w:val="24"/>
        </w:rPr>
      </w:pPr>
      <w:r w:rsidRPr="00B93564">
        <w:rPr>
          <w:rFonts w:ascii="Harrington" w:hAnsi="Harrington"/>
          <w:color w:val="4F141B" w:themeColor="accent2" w:themeShade="80"/>
          <w:sz w:val="24"/>
        </w:rPr>
        <w:tab/>
        <w:t>Bu amaçla ilimizin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itimdeki ama</w:t>
      </w:r>
      <w:r w:rsidRPr="00B93564">
        <w:rPr>
          <w:rFonts w:ascii="Harrington" w:hAnsi="Harrington" w:cs="Harrington"/>
          <w:color w:val="4F141B" w:themeColor="accent2" w:themeShade="80"/>
          <w:sz w:val="24"/>
        </w:rPr>
        <w:t>ç</w:t>
      </w:r>
      <w:r w:rsidRPr="00B93564">
        <w:rPr>
          <w:rFonts w:ascii="Harrington" w:hAnsi="Harrington"/>
          <w:color w:val="4F141B" w:themeColor="accent2" w:themeShade="80"/>
          <w:sz w:val="24"/>
        </w:rPr>
        <w:t xml:space="preserve"> ve hedeflerinin yer ald</w:t>
      </w:r>
      <w:r w:rsidRPr="00B93564">
        <w:rPr>
          <w:rFonts w:ascii="Harrington" w:hAnsi="Harrington" w:cs="Harrington"/>
          <w:color w:val="4F141B" w:themeColor="accent2" w:themeShade="80"/>
          <w:sz w:val="24"/>
        </w:rPr>
        <w:t>ı</w:t>
      </w:r>
      <w:r w:rsidRPr="00B93564">
        <w:rPr>
          <w:rFonts w:ascii="Times New Roman" w:hAnsi="Times New Roman"/>
          <w:color w:val="4F141B" w:themeColor="accent2" w:themeShade="80"/>
          <w:sz w:val="24"/>
        </w:rPr>
        <w:t>ğ</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w:t>
      </w:r>
      <w:r w:rsidRPr="00B93564">
        <w:rPr>
          <w:rFonts w:ascii="Times New Roman" w:hAnsi="Times New Roman"/>
          <w:color w:val="4F141B" w:themeColor="accent2" w:themeShade="80"/>
          <w:sz w:val="24"/>
        </w:rPr>
        <w:t>İ</w:t>
      </w:r>
      <w:r w:rsidRPr="00B93564">
        <w:rPr>
          <w:rFonts w:ascii="Harrington" w:hAnsi="Harrington"/>
          <w:color w:val="4F141B" w:themeColor="accent2" w:themeShade="80"/>
          <w:sz w:val="24"/>
        </w:rPr>
        <w:t>l Milli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Stratejik Plan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 olu</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turulmas</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b</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y</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 xml:space="preserve">k </w:t>
      </w:r>
      <w:r w:rsidRPr="00B93564">
        <w:rPr>
          <w:rFonts w:ascii="Harrington" w:hAnsi="Harrington" w:cs="Harrington"/>
          <w:color w:val="4F141B" w:themeColor="accent2" w:themeShade="80"/>
          <w:sz w:val="24"/>
        </w:rPr>
        <w:t>ö</w:t>
      </w:r>
      <w:r w:rsidRPr="00B93564">
        <w:rPr>
          <w:rFonts w:ascii="Harrington" w:hAnsi="Harrington"/>
          <w:color w:val="4F141B" w:themeColor="accent2" w:themeShade="80"/>
          <w:sz w:val="24"/>
        </w:rPr>
        <w:t>nem ta</w:t>
      </w:r>
      <w:r w:rsidRPr="00B93564">
        <w:rPr>
          <w:rFonts w:ascii="Times New Roman" w:hAnsi="Times New Roman"/>
          <w:color w:val="4F141B" w:themeColor="accent2" w:themeShade="80"/>
          <w:sz w:val="24"/>
        </w:rPr>
        <w:t>ş</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maktad</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r. Yozgat </w:t>
      </w:r>
      <w:r w:rsidRPr="00B93564">
        <w:rPr>
          <w:rFonts w:ascii="Times New Roman" w:hAnsi="Times New Roman"/>
          <w:color w:val="4F141B" w:themeColor="accent2" w:themeShade="80"/>
          <w:sz w:val="24"/>
        </w:rPr>
        <w:t>İ</w:t>
      </w:r>
      <w:r w:rsidRPr="00B93564">
        <w:rPr>
          <w:rFonts w:ascii="Harrington" w:hAnsi="Harrington"/>
          <w:color w:val="4F141B" w:themeColor="accent2" w:themeShade="80"/>
          <w:sz w:val="24"/>
        </w:rPr>
        <w:t>l Milli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M</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d</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rl</w:t>
      </w:r>
      <w:r w:rsidRPr="00B93564">
        <w:rPr>
          <w:rFonts w:ascii="Harrington" w:hAnsi="Harrington" w:cs="Harrington"/>
          <w:color w:val="4F141B" w:themeColor="accent2" w:themeShade="80"/>
          <w:sz w:val="24"/>
        </w:rPr>
        <w:t>ü</w:t>
      </w:r>
      <w:r w:rsidRPr="00B93564">
        <w:rPr>
          <w:rFonts w:ascii="Times New Roman" w:hAnsi="Times New Roman"/>
          <w:color w:val="4F141B" w:themeColor="accent2" w:themeShade="80"/>
          <w:sz w:val="24"/>
        </w:rPr>
        <w:t>ğ</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 haz</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rlam</w:t>
      </w:r>
      <w:r w:rsidRPr="00B93564">
        <w:rPr>
          <w:rFonts w:ascii="Harrington" w:hAnsi="Harrington" w:cs="Harrington"/>
          <w:color w:val="4F141B" w:themeColor="accent2" w:themeShade="80"/>
          <w:sz w:val="24"/>
        </w:rPr>
        <w:t>ı</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 xml:space="preserve"> oldu</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u 2015 - 2019 y</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l</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Stratejik plan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nda yer alan hedeflerin kararl</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lıkla gerçekle</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ece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ine inan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yor, Yozgat </w:t>
      </w:r>
      <w:r w:rsidRPr="00B93564">
        <w:rPr>
          <w:rFonts w:ascii="Times New Roman" w:hAnsi="Times New Roman"/>
          <w:color w:val="4F141B" w:themeColor="accent2" w:themeShade="80"/>
          <w:sz w:val="24"/>
        </w:rPr>
        <w:t>İ</w:t>
      </w:r>
      <w:r w:rsidRPr="00B93564">
        <w:rPr>
          <w:rFonts w:ascii="Harrington" w:hAnsi="Harrington"/>
          <w:color w:val="4F141B" w:themeColor="accent2" w:themeShade="80"/>
          <w:sz w:val="24"/>
        </w:rPr>
        <w:t>l Milli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M</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d</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rl</w:t>
      </w:r>
      <w:r w:rsidRPr="00B93564">
        <w:rPr>
          <w:rFonts w:ascii="Harrington" w:hAnsi="Harrington" w:cs="Harrington"/>
          <w:color w:val="4F141B" w:themeColor="accent2" w:themeShade="80"/>
          <w:sz w:val="24"/>
        </w:rPr>
        <w:t>ü</w:t>
      </w:r>
      <w:r w:rsidRPr="00B93564">
        <w:rPr>
          <w:rFonts w:ascii="Times New Roman" w:hAnsi="Times New Roman"/>
          <w:color w:val="4F141B" w:themeColor="accent2" w:themeShade="80"/>
          <w:sz w:val="24"/>
        </w:rPr>
        <w:t>ğ</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 xml:space="preserve"> y</w:t>
      </w:r>
      <w:r w:rsidRPr="00B93564">
        <w:rPr>
          <w:rFonts w:ascii="Harrington" w:hAnsi="Harrington" w:cs="Harrington"/>
          <w:color w:val="4F141B" w:themeColor="accent2" w:themeShade="80"/>
          <w:sz w:val="24"/>
        </w:rPr>
        <w:t>ö</w:t>
      </w:r>
      <w:r w:rsidRPr="00B93564">
        <w:rPr>
          <w:rFonts w:ascii="Harrington" w:hAnsi="Harrington"/>
          <w:color w:val="4F141B" w:themeColor="accent2" w:themeShade="80"/>
          <w:sz w:val="24"/>
        </w:rPr>
        <w:t xml:space="preserve">netici ve </w:t>
      </w:r>
      <w:r w:rsidRPr="00B93564">
        <w:rPr>
          <w:rFonts w:ascii="Harrington" w:hAnsi="Harrington" w:cs="Harrington"/>
          <w:color w:val="4F141B" w:themeColor="accent2" w:themeShade="80"/>
          <w:sz w:val="24"/>
        </w:rPr>
        <w:t>ç</w:t>
      </w:r>
      <w:r w:rsidRPr="00B93564">
        <w:rPr>
          <w:rFonts w:ascii="Harrington" w:hAnsi="Harrington"/>
          <w:color w:val="4F141B" w:themeColor="accent2" w:themeShade="80"/>
          <w:sz w:val="24"/>
        </w:rPr>
        <w:t>al</w:t>
      </w:r>
      <w:r w:rsidRPr="00B93564">
        <w:rPr>
          <w:rFonts w:ascii="Harrington" w:hAnsi="Harrington" w:cs="Harrington"/>
          <w:color w:val="4F141B" w:themeColor="accent2" w:themeShade="80"/>
          <w:sz w:val="24"/>
        </w:rPr>
        <w:t>ı</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anlar</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ve plan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 haz</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rlanmas</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nda katk</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sa</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layan t</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m Stratejik Plan Ekiplerini tebrik ediyor, ba</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arılar diliyorum.</w:t>
      </w:r>
    </w:p>
    <w:p w:rsidR="00B431B6" w:rsidRDefault="00B431B6" w:rsidP="00AD7D7D">
      <w:pPr>
        <w:spacing w:after="0"/>
        <w:ind w:right="-1"/>
        <w:jc w:val="right"/>
        <w:rPr>
          <w:rFonts w:ascii="Harrington" w:hAnsi="Harrington"/>
          <w:b/>
          <w:color w:val="9F2936" w:themeColor="accent2"/>
          <w:sz w:val="28"/>
        </w:rPr>
      </w:pPr>
    </w:p>
    <w:p w:rsidR="00B93564" w:rsidRPr="00B93564" w:rsidRDefault="00B93564" w:rsidP="00AD7D7D">
      <w:pPr>
        <w:spacing w:after="0"/>
        <w:ind w:right="-1"/>
        <w:jc w:val="right"/>
        <w:rPr>
          <w:rFonts w:ascii="Harrington" w:hAnsi="Harrington"/>
          <w:b/>
          <w:color w:val="9F2936" w:themeColor="accent2"/>
          <w:sz w:val="28"/>
        </w:rPr>
      </w:pPr>
      <w:r w:rsidRPr="00B93564">
        <w:rPr>
          <w:rFonts w:ascii="Harrington" w:hAnsi="Harrington"/>
          <w:b/>
          <w:color w:val="9F2936" w:themeColor="accent2"/>
          <w:sz w:val="28"/>
        </w:rPr>
        <w:t>Abdulkadir YAZICI</w:t>
      </w:r>
    </w:p>
    <w:p w:rsidR="00A2195C" w:rsidRDefault="00B93564" w:rsidP="00A2195C">
      <w:pPr>
        <w:tabs>
          <w:tab w:val="left" w:pos="9638"/>
        </w:tabs>
        <w:spacing w:after="0"/>
        <w:ind w:left="6372" w:right="-1" w:firstLine="708"/>
        <w:jc w:val="right"/>
        <w:rPr>
          <w:rFonts w:ascii="Harrington" w:hAnsi="Harrington"/>
          <w:b/>
          <w:color w:val="9F2936" w:themeColor="accent2"/>
          <w:sz w:val="28"/>
        </w:rPr>
      </w:pPr>
      <w:r w:rsidRPr="00B93564">
        <w:rPr>
          <w:rFonts w:ascii="Harrington" w:hAnsi="Harrington"/>
          <w:b/>
          <w:color w:val="9F2936" w:themeColor="accent2"/>
          <w:sz w:val="28"/>
        </w:rPr>
        <w:t>Yozgat Valisi</w:t>
      </w:r>
      <w:bookmarkStart w:id="1" w:name="_Toc389637188"/>
      <w:bookmarkStart w:id="2" w:name="_Toc390332956"/>
      <w:bookmarkStart w:id="3" w:name="_Toc411257192"/>
      <w:bookmarkStart w:id="4" w:name="_Toc411589984"/>
      <w:bookmarkStart w:id="5" w:name="_Toc411590102"/>
    </w:p>
    <w:p w:rsidR="00013207" w:rsidRPr="004F05F9" w:rsidRDefault="00B93564" w:rsidP="004F05F9">
      <w:pPr>
        <w:pStyle w:val="Balk1"/>
        <w:rPr>
          <w:rFonts w:eastAsia="Batang"/>
          <w:sz w:val="56"/>
          <w:szCs w:val="56"/>
        </w:rPr>
      </w:pPr>
      <w:bookmarkStart w:id="6" w:name="_Toc417983944"/>
      <w:r w:rsidRPr="004F05F9">
        <w:rPr>
          <w:rFonts w:eastAsia="Batang"/>
          <w:noProof/>
          <w:sz w:val="56"/>
          <w:szCs w:val="56"/>
        </w:rPr>
        <w:lastRenderedPageBreak/>
        <w:drawing>
          <wp:anchor distT="0" distB="0" distL="114300" distR="114300" simplePos="0" relativeHeight="251829248" behindDoc="0" locked="0" layoutInCell="1" allowOverlap="1" wp14:anchorId="6EC07DE4" wp14:editId="69AA9959">
            <wp:simplePos x="2009140" y="754380"/>
            <wp:positionH relativeFrom="margin">
              <wp:align>center</wp:align>
            </wp:positionH>
            <wp:positionV relativeFrom="margin">
              <wp:align>top</wp:align>
            </wp:positionV>
            <wp:extent cx="4392000" cy="3348000"/>
            <wp:effectExtent l="171450" t="133350" r="180340" b="195580"/>
            <wp:wrapSquare wrapText="bothSides"/>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im_kus.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4392000" cy="3348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1"/>
      <w:bookmarkEnd w:id="2"/>
      <w:bookmarkEnd w:id="3"/>
      <w:bookmarkEnd w:id="4"/>
      <w:bookmarkEnd w:id="5"/>
      <w:r w:rsidR="003C5C18" w:rsidRPr="004F05F9">
        <w:rPr>
          <w:rFonts w:eastAsia="Batang"/>
          <w:sz w:val="56"/>
          <w:szCs w:val="56"/>
        </w:rPr>
        <w:t>G</w:t>
      </w:r>
      <w:r w:rsidR="00A2195C" w:rsidRPr="004F05F9">
        <w:rPr>
          <w:rFonts w:eastAsia="Batang"/>
          <w:sz w:val="56"/>
          <w:szCs w:val="56"/>
        </w:rPr>
        <w:t>İ</w:t>
      </w:r>
      <w:r w:rsidR="003C5C18" w:rsidRPr="004F05F9">
        <w:rPr>
          <w:rFonts w:eastAsia="Batang"/>
          <w:sz w:val="56"/>
          <w:szCs w:val="56"/>
        </w:rPr>
        <w:t>R</w:t>
      </w:r>
      <w:r w:rsidR="00A2195C" w:rsidRPr="004F05F9">
        <w:rPr>
          <w:rFonts w:eastAsia="Batang"/>
          <w:sz w:val="56"/>
          <w:szCs w:val="56"/>
        </w:rPr>
        <w:t>İŞ</w:t>
      </w:r>
      <w:bookmarkEnd w:id="6"/>
    </w:p>
    <w:p w:rsidR="00B93564" w:rsidRPr="00013207" w:rsidRDefault="00B93564" w:rsidP="00013207">
      <w:pPr>
        <w:tabs>
          <w:tab w:val="left" w:pos="690"/>
        </w:tabs>
        <w:spacing w:after="0" w:line="240" w:lineRule="auto"/>
        <w:jc w:val="both"/>
        <w:rPr>
          <w:rFonts w:ascii="Harrington" w:hAnsi="Harrington"/>
          <w:color w:val="4F141B" w:themeColor="accent2" w:themeShade="80"/>
          <w:sz w:val="24"/>
        </w:rPr>
      </w:pPr>
      <w:r>
        <w:tab/>
      </w:r>
      <w:r w:rsidRPr="00013207">
        <w:rPr>
          <w:rFonts w:ascii="Harrington" w:hAnsi="Harrington"/>
          <w:color w:val="4F141B" w:themeColor="accent2" w:themeShade="80"/>
          <w:sz w:val="24"/>
        </w:rPr>
        <w:t>Çok hızlı geli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en,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en teknolojilerle bilginin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im s</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reci de hızla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mi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 xml:space="preserve"> ve ba</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i</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in sistemli ve planl</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bir </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al</w:t>
      </w:r>
      <w:r w:rsidRPr="00013207">
        <w:rPr>
          <w:rFonts w:ascii="Harrington" w:hAnsi="Harrington" w:cs="Harrington"/>
          <w:color w:val="4F141B" w:themeColor="accent2" w:themeShade="80"/>
          <w:sz w:val="24"/>
        </w:rPr>
        <w:t>ı</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may</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ka</w:t>
      </w:r>
      <w:r w:rsidRPr="00013207">
        <w:rPr>
          <w:rFonts w:ascii="Harrington" w:hAnsi="Harrington" w:cs="Harrington"/>
          <w:color w:val="4F141B" w:themeColor="accent2" w:themeShade="80"/>
          <w:sz w:val="24"/>
        </w:rPr>
        <w:t>çı</w:t>
      </w:r>
      <w:r w:rsidRPr="00013207">
        <w:rPr>
          <w:rFonts w:ascii="Harrington" w:hAnsi="Harrington"/>
          <w:color w:val="4F141B" w:themeColor="accent2" w:themeShade="80"/>
          <w:sz w:val="24"/>
        </w:rPr>
        <w:t>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lmaz k</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lmı</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 S</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rekli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en ve geli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 xml:space="preserve">en ortamlarda </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a</w:t>
      </w:r>
      <w:r w:rsidRPr="00013207">
        <w:rPr>
          <w:rFonts w:ascii="Times New Roman" w:hAnsi="Times New Roman"/>
          <w:color w:val="4F141B" w:themeColor="accent2" w:themeShade="80"/>
          <w:sz w:val="24"/>
        </w:rPr>
        <w:t>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 gerekleri ile uyumlu bir 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 xml:space="preserve">itim </w:t>
      </w:r>
      <w:r w:rsidRPr="00013207">
        <w:rPr>
          <w:rFonts w:ascii="Harrington" w:hAnsi="Harrington" w:cs="Harrington"/>
          <w:color w:val="4F141B" w:themeColor="accent2" w:themeShade="80"/>
          <w:sz w:val="24"/>
        </w:rPr>
        <w:t>ö</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retim anlay</w:t>
      </w:r>
      <w:r w:rsidRPr="00013207">
        <w:rPr>
          <w:rFonts w:ascii="Harrington" w:hAnsi="Harrington" w:cs="Harrington"/>
          <w:color w:val="4F141B" w:themeColor="accent2" w:themeShade="80"/>
          <w:sz w:val="24"/>
        </w:rPr>
        <w:t>ı</w:t>
      </w:r>
      <w:r w:rsidRPr="00013207">
        <w:rPr>
          <w:rFonts w:ascii="Times New Roman" w:hAnsi="Times New Roman"/>
          <w:color w:val="4F141B" w:themeColor="accent2" w:themeShade="80"/>
          <w:sz w:val="24"/>
        </w:rPr>
        <w:t>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sistematik bir </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ekilde devam ettirebilmemiz, belirledi</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 xml:space="preserve">imiz stratejileri en etkin </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ekilde uygulayabilmemiz ile m</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mk</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n olacakt</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 Ba</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l</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olmak iyi bir planlama ve bu planın etkin bir </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ekilde uygulanmas</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na ba</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l</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d</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w:t>
      </w:r>
    </w:p>
    <w:p w:rsidR="00B93564" w:rsidRPr="00013207" w:rsidRDefault="00B93564" w:rsidP="00AD7D7D">
      <w:pPr>
        <w:autoSpaceDE w:val="0"/>
        <w:autoSpaceDN w:val="0"/>
        <w:adjustRightInd w:val="0"/>
        <w:spacing w:after="0" w:line="240" w:lineRule="auto"/>
        <w:ind w:right="-1" w:firstLine="708"/>
        <w:jc w:val="both"/>
        <w:rPr>
          <w:rFonts w:ascii="Harrington" w:hAnsi="Harrington"/>
          <w:color w:val="4F141B" w:themeColor="accent2" w:themeShade="80"/>
          <w:sz w:val="24"/>
        </w:rPr>
      </w:pPr>
      <w:r w:rsidRPr="00013207">
        <w:rPr>
          <w:rFonts w:ascii="Harrington" w:hAnsi="Harrington"/>
          <w:color w:val="4F141B" w:themeColor="accent2" w:themeShade="80"/>
          <w:sz w:val="24"/>
        </w:rPr>
        <w:t>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itim kurumlar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m</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z</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 kendilerinden beklenen 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levleri yerine getirebilmeleri, iyi bir planlamaya ve bu plan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n etkin bir </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ekilde uygulanmas</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na ba</w:t>
      </w:r>
      <w:r w:rsidRPr="002D2A6F">
        <w:rPr>
          <w:rFonts w:ascii="Times New Roman" w:hAnsi="Times New Roman"/>
          <w:color w:val="4F141B" w:themeColor="accent2" w:themeShade="80"/>
          <w:sz w:val="24"/>
        </w:rPr>
        <w:t>ğ</w:t>
      </w:r>
      <w:r w:rsidRPr="00013207">
        <w:rPr>
          <w:rFonts w:ascii="Harrington" w:hAnsi="Harrington"/>
          <w:color w:val="4F141B" w:themeColor="accent2" w:themeShade="80"/>
          <w:sz w:val="24"/>
        </w:rPr>
        <w:t>l</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d</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 Stratejik planlama, kurumları sistematik ve planlı dü</w:t>
      </w:r>
      <w:r w:rsidRPr="00013207">
        <w:rPr>
          <w:rFonts w:ascii="Times New Roman" w:hAnsi="Times New Roman"/>
          <w:color w:val="4F141B" w:themeColor="accent2" w:themeShade="80"/>
          <w:sz w:val="24"/>
        </w:rPr>
        <w:t>ş</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nmeye sevk etme, bilimsel ve teknolojik geli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meleri takip etme, bu geli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im ve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imlere kendilerini haz</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rlama f</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rsat</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vermesiyle de </w:t>
      </w:r>
      <w:r w:rsidRPr="00013207">
        <w:rPr>
          <w:rFonts w:ascii="Harrington" w:hAnsi="Harrington" w:cs="Harrington"/>
          <w:color w:val="4F141B" w:themeColor="accent2" w:themeShade="80"/>
          <w:sz w:val="24"/>
        </w:rPr>
        <w:t>ö</w:t>
      </w:r>
      <w:r w:rsidRPr="00013207">
        <w:rPr>
          <w:rFonts w:ascii="Harrington" w:hAnsi="Harrington"/>
          <w:color w:val="4F141B" w:themeColor="accent2" w:themeShade="80"/>
          <w:sz w:val="24"/>
        </w:rPr>
        <w:t>nemlidir.</w:t>
      </w:r>
    </w:p>
    <w:p w:rsidR="00013207" w:rsidRDefault="00B93564" w:rsidP="00013207">
      <w:pPr>
        <w:spacing w:line="240" w:lineRule="auto"/>
        <w:ind w:firstLine="708"/>
        <w:jc w:val="both"/>
        <w:rPr>
          <w:rFonts w:ascii="Harrington" w:hAnsi="Harrington"/>
          <w:b/>
          <w:color w:val="9F2936" w:themeColor="accent2"/>
          <w:sz w:val="28"/>
        </w:rPr>
      </w:pPr>
      <w:r w:rsidRPr="00013207">
        <w:rPr>
          <w:rFonts w:ascii="Harrington" w:hAnsi="Harrington"/>
          <w:color w:val="4F141B" w:themeColor="accent2" w:themeShade="80"/>
          <w:sz w:val="24"/>
        </w:rPr>
        <w:t xml:space="preserve">5018 Sayılı  </w:t>
      </w:r>
      <w:hyperlink r:id="rId15" w:history="1">
        <w:r w:rsidRPr="00013207">
          <w:rPr>
            <w:rFonts w:ascii="Harrington" w:hAnsi="Harrington"/>
            <w:color w:val="4F141B" w:themeColor="accent2" w:themeShade="80"/>
            <w:sz w:val="24"/>
          </w:rPr>
          <w:t>Kamu Mali Yönetimi ve Kontrol Kanunu,</w:t>
        </w:r>
      </w:hyperlink>
      <w:r w:rsidRPr="00013207">
        <w:rPr>
          <w:rFonts w:ascii="Harrington" w:hAnsi="Harrington"/>
          <w:color w:val="4F141B" w:themeColor="accent2" w:themeShade="80"/>
          <w:sz w:val="24"/>
        </w:rPr>
        <w:t xml:space="preserve"> kurumlarımıza daha etkili, verimli ve önceliklere dayalı bir yönetim anlayı</w:t>
      </w:r>
      <w:r w:rsidRPr="00013207">
        <w:rPr>
          <w:rFonts w:ascii="Times New Roman" w:hAnsi="Times New Roman"/>
          <w:color w:val="4F141B" w:themeColor="accent2" w:themeShade="80"/>
          <w:sz w:val="24"/>
        </w:rPr>
        <w:t>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sergileyebilmeleri i</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in t</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 xml:space="preserve">m faaliyetlerini stratejik planlar </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er</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evesinde ger</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ekle</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tirme zorunlulu</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u getirmi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tir. Bu amaçla ilimizin 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itimdeki ama</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 xml:space="preserve"> ve hedeflerinin yer ald</w:t>
      </w:r>
      <w:r w:rsidRPr="00013207">
        <w:rPr>
          <w:rFonts w:ascii="Harrington" w:hAnsi="Harrington" w:cs="Harrington"/>
          <w:color w:val="4F141B" w:themeColor="accent2" w:themeShade="80"/>
          <w:sz w:val="24"/>
        </w:rPr>
        <w:t>ı</w:t>
      </w:r>
      <w:r w:rsidRPr="00013207">
        <w:rPr>
          <w:rFonts w:ascii="Times New Roman" w:hAnsi="Times New Roman"/>
          <w:color w:val="4F141B" w:themeColor="accent2" w:themeShade="80"/>
          <w:sz w:val="24"/>
        </w:rPr>
        <w:t>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w:t>
      </w:r>
      <w:r w:rsidRPr="00013207">
        <w:rPr>
          <w:rFonts w:ascii="Times New Roman" w:hAnsi="Times New Roman"/>
          <w:color w:val="4F141B" w:themeColor="accent2" w:themeShade="80"/>
          <w:sz w:val="24"/>
        </w:rPr>
        <w:t>İ</w:t>
      </w:r>
      <w:r w:rsidRPr="00013207">
        <w:rPr>
          <w:rFonts w:ascii="Harrington" w:hAnsi="Harrington"/>
          <w:color w:val="4F141B" w:themeColor="accent2" w:themeShade="80"/>
          <w:sz w:val="24"/>
        </w:rPr>
        <w:t>l Milli 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itim Stratejik Plan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olu</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turulmu</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tur. Müdürlü</w:t>
      </w:r>
      <w:r w:rsidRPr="00013207">
        <w:rPr>
          <w:rFonts w:ascii="Times New Roman" w:hAnsi="Times New Roman"/>
          <w:color w:val="4F141B" w:themeColor="accent2" w:themeShade="80"/>
          <w:sz w:val="24"/>
        </w:rPr>
        <w:t>ğ</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m</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ze ait bu plan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 haz</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rlanmas</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nda her t</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rl</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 xml:space="preserve"> </w:t>
      </w:r>
      <w:r w:rsidRPr="00013207">
        <w:rPr>
          <w:rFonts w:ascii="Harrington" w:hAnsi="Harrington" w:cs="Harrington"/>
          <w:color w:val="4F141B" w:themeColor="accent2" w:themeShade="80"/>
          <w:sz w:val="24"/>
        </w:rPr>
        <w:t>ö</w:t>
      </w:r>
      <w:r w:rsidRPr="00013207">
        <w:rPr>
          <w:rFonts w:ascii="Harrington" w:hAnsi="Harrington"/>
          <w:color w:val="4F141B" w:themeColor="accent2" w:themeShade="80"/>
          <w:sz w:val="24"/>
        </w:rPr>
        <w:t>zveriyi g</w:t>
      </w:r>
      <w:r w:rsidRPr="00013207">
        <w:rPr>
          <w:rFonts w:ascii="Harrington" w:hAnsi="Harrington" w:cs="Harrington"/>
          <w:color w:val="4F141B" w:themeColor="accent2" w:themeShade="80"/>
          <w:sz w:val="24"/>
        </w:rPr>
        <w:t>ö</w:t>
      </w:r>
      <w:r w:rsidRPr="00013207">
        <w:rPr>
          <w:rFonts w:ascii="Harrington" w:hAnsi="Harrington"/>
          <w:color w:val="4F141B" w:themeColor="accent2" w:themeShade="80"/>
          <w:sz w:val="24"/>
        </w:rPr>
        <w:t>steren ve s</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recin tamamlanmas</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na katk</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da bulunan y</w:t>
      </w:r>
      <w:r w:rsidRPr="00013207">
        <w:rPr>
          <w:rFonts w:ascii="Harrington" w:hAnsi="Harrington" w:cs="Harrington"/>
          <w:color w:val="4F141B" w:themeColor="accent2" w:themeShade="80"/>
          <w:sz w:val="24"/>
        </w:rPr>
        <w:t>ö</w:t>
      </w:r>
      <w:r w:rsidRPr="00013207">
        <w:rPr>
          <w:rFonts w:ascii="Harrington" w:hAnsi="Harrington"/>
          <w:color w:val="4F141B" w:themeColor="accent2" w:themeShade="80"/>
          <w:sz w:val="24"/>
        </w:rPr>
        <w:t>neticilerimize, çalı</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anlar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m</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za ve stratejik plan çalı</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ma ekiplerine te</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ekk</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 ediyor, bu plânın ba</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yla uygulanaca</w:t>
      </w:r>
      <w:r w:rsidRPr="00013207">
        <w:rPr>
          <w:rFonts w:ascii="Times New Roman" w:hAnsi="Times New Roman"/>
          <w:color w:val="4F141B" w:themeColor="accent2" w:themeShade="80"/>
          <w:sz w:val="24"/>
        </w:rPr>
        <w:t>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na inan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yor, t</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m personelimize ba</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lar diliyorum.</w:t>
      </w:r>
      <w:r w:rsidR="00013207">
        <w:rPr>
          <w:rFonts w:ascii="Harrington" w:hAnsi="Harrington"/>
          <w:b/>
          <w:color w:val="9F2936" w:themeColor="accent2"/>
          <w:sz w:val="28"/>
        </w:rPr>
        <w:t xml:space="preserve">                                                                       </w:t>
      </w:r>
    </w:p>
    <w:p w:rsidR="00B93564" w:rsidRPr="00B93564" w:rsidRDefault="00B93564" w:rsidP="002053B4">
      <w:pPr>
        <w:spacing w:after="0" w:line="240" w:lineRule="auto"/>
        <w:ind w:firstLine="708"/>
        <w:jc w:val="right"/>
        <w:rPr>
          <w:rFonts w:ascii="Harrington" w:hAnsi="Harrington"/>
          <w:b/>
          <w:color w:val="9F2936" w:themeColor="accent2"/>
          <w:sz w:val="28"/>
        </w:rPr>
      </w:pPr>
      <w:r w:rsidRPr="00B93564">
        <w:rPr>
          <w:rFonts w:ascii="Harrington" w:hAnsi="Harrington"/>
          <w:b/>
          <w:color w:val="9F2936" w:themeColor="accent2"/>
          <w:sz w:val="28"/>
        </w:rPr>
        <w:t>Saim KU</w:t>
      </w:r>
      <w:r w:rsidRPr="00B93564">
        <w:rPr>
          <w:rFonts w:ascii="Times New Roman" w:hAnsi="Times New Roman"/>
          <w:b/>
          <w:color w:val="9F2936" w:themeColor="accent2"/>
          <w:sz w:val="28"/>
        </w:rPr>
        <w:t>Ş</w:t>
      </w:r>
      <w:r w:rsidR="00013207">
        <w:rPr>
          <w:rFonts w:ascii="Times New Roman" w:hAnsi="Times New Roman"/>
          <w:b/>
          <w:color w:val="9F2936" w:themeColor="accent2"/>
          <w:sz w:val="28"/>
        </w:rPr>
        <w:t xml:space="preserve">   </w:t>
      </w:r>
    </w:p>
    <w:p w:rsidR="000C0EC4" w:rsidRPr="00AD282E" w:rsidRDefault="00B93564" w:rsidP="002053B4">
      <w:pPr>
        <w:spacing w:after="0"/>
        <w:ind w:right="-1"/>
        <w:jc w:val="right"/>
        <w:rPr>
          <w:rFonts w:ascii="Times New Roman" w:eastAsia="Times New Roman" w:hAnsi="Times New Roman" w:cs="Arial"/>
          <w:b/>
          <w:bCs/>
          <w:color w:val="333399"/>
          <w:kern w:val="32"/>
          <w:sz w:val="96"/>
          <w:szCs w:val="32"/>
          <w:lang w:eastAsia="tr-TR"/>
        </w:rPr>
      </w:pPr>
      <w:r w:rsidRPr="00B93564">
        <w:rPr>
          <w:rFonts w:ascii="Harrington" w:hAnsi="Harrington"/>
          <w:b/>
          <w:color w:val="9F2936" w:themeColor="accent2"/>
          <w:sz w:val="28"/>
        </w:rPr>
        <w:t xml:space="preserve">Yozgat </w:t>
      </w:r>
      <w:r w:rsidRPr="00B93564">
        <w:rPr>
          <w:rFonts w:ascii="Times New Roman" w:hAnsi="Times New Roman"/>
          <w:b/>
          <w:color w:val="9F2936" w:themeColor="accent2"/>
          <w:sz w:val="28"/>
        </w:rPr>
        <w:t>İ</w:t>
      </w:r>
      <w:r w:rsidRPr="00B93564">
        <w:rPr>
          <w:rFonts w:ascii="Harrington" w:hAnsi="Harrington"/>
          <w:b/>
          <w:color w:val="9F2936" w:themeColor="accent2"/>
          <w:sz w:val="28"/>
        </w:rPr>
        <w:t>l Mill</w:t>
      </w:r>
      <w:r w:rsidRPr="00B93564">
        <w:rPr>
          <w:rFonts w:ascii="Harrington" w:hAnsi="Harrington" w:cs="Harrington"/>
          <w:b/>
          <w:color w:val="9F2936" w:themeColor="accent2"/>
          <w:sz w:val="28"/>
        </w:rPr>
        <w:t>î</w:t>
      </w:r>
      <w:r w:rsidRPr="00B93564">
        <w:rPr>
          <w:rFonts w:ascii="Harrington" w:hAnsi="Harrington"/>
          <w:b/>
          <w:color w:val="9F2936" w:themeColor="accent2"/>
          <w:sz w:val="28"/>
        </w:rPr>
        <w:t xml:space="preserve"> E</w:t>
      </w:r>
      <w:r w:rsidRPr="00B93564">
        <w:rPr>
          <w:rFonts w:ascii="Times New Roman" w:hAnsi="Times New Roman"/>
          <w:b/>
          <w:color w:val="9F2936" w:themeColor="accent2"/>
          <w:sz w:val="28"/>
        </w:rPr>
        <w:t>ğ</w:t>
      </w:r>
      <w:r w:rsidRPr="00B93564">
        <w:rPr>
          <w:rFonts w:ascii="Harrington" w:hAnsi="Harrington"/>
          <w:b/>
          <w:color w:val="9F2936" w:themeColor="accent2"/>
          <w:sz w:val="28"/>
        </w:rPr>
        <w:t>itim Müdürü</w:t>
      </w: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696E10" w:rsidRDefault="00C6610C" w:rsidP="00ED2761">
          <w:pPr>
            <w:pStyle w:val="TBal"/>
            <w:jc w:val="left"/>
            <w:rPr>
              <w:noProof/>
            </w:rPr>
          </w:pPr>
          <w:r w:rsidRPr="004911B8">
            <w:rPr>
              <w:rStyle w:val="Balk1Char"/>
              <w:rFonts w:eastAsiaTheme="majorEastAsia"/>
              <w:sz w:val="32"/>
            </w:rPr>
            <w:t>İçindekiler</w:t>
          </w:r>
          <w:r w:rsidR="00CC7855">
            <w:fldChar w:fldCharType="begin"/>
          </w:r>
          <w:r w:rsidR="00CC7855">
            <w:instrText xml:space="preserve"> TOC \o "1-6" \h \z \u </w:instrText>
          </w:r>
          <w:r w:rsidR="00CC7855">
            <w:fldChar w:fldCharType="separate"/>
          </w:r>
        </w:p>
        <w:p w:rsidR="00696E10" w:rsidRDefault="009D6C94">
          <w:pPr>
            <w:pStyle w:val="T1"/>
            <w:tabs>
              <w:tab w:val="right" w:leader="dot" w:pos="9628"/>
            </w:tabs>
            <w:rPr>
              <w:rFonts w:eastAsiaTheme="minorEastAsia"/>
              <w:noProof/>
              <w:sz w:val="22"/>
              <w:lang w:eastAsia="tr-TR"/>
            </w:rPr>
          </w:pPr>
          <w:hyperlink w:anchor="_Toc417983943" w:history="1">
            <w:r w:rsidR="00696E10" w:rsidRPr="00997CCF">
              <w:rPr>
                <w:rStyle w:val="Kpr"/>
                <w:rFonts w:eastAsia="Batang"/>
                <w:noProof/>
              </w:rPr>
              <w:t>SUNUŞ</w:t>
            </w:r>
            <w:r w:rsidR="00696E10">
              <w:rPr>
                <w:noProof/>
                <w:webHidden/>
              </w:rPr>
              <w:tab/>
            </w:r>
            <w:r w:rsidR="00696E10">
              <w:rPr>
                <w:noProof/>
                <w:webHidden/>
              </w:rPr>
              <w:fldChar w:fldCharType="begin"/>
            </w:r>
            <w:r w:rsidR="00696E10">
              <w:rPr>
                <w:noProof/>
                <w:webHidden/>
              </w:rPr>
              <w:instrText xml:space="preserve"> PAGEREF _Toc417983943 \h </w:instrText>
            </w:r>
            <w:r w:rsidR="00696E10">
              <w:rPr>
                <w:noProof/>
                <w:webHidden/>
              </w:rPr>
            </w:r>
            <w:r w:rsidR="00696E10">
              <w:rPr>
                <w:noProof/>
                <w:webHidden/>
              </w:rPr>
              <w:fldChar w:fldCharType="separate"/>
            </w:r>
            <w:r w:rsidR="00481C4D">
              <w:rPr>
                <w:noProof/>
                <w:webHidden/>
              </w:rPr>
              <w:t>4</w:t>
            </w:r>
            <w:r w:rsidR="00696E10">
              <w:rPr>
                <w:noProof/>
                <w:webHidden/>
              </w:rPr>
              <w:fldChar w:fldCharType="end"/>
            </w:r>
          </w:hyperlink>
        </w:p>
        <w:p w:rsidR="00696E10" w:rsidRDefault="009D6C94">
          <w:pPr>
            <w:pStyle w:val="T1"/>
            <w:tabs>
              <w:tab w:val="right" w:leader="dot" w:pos="9628"/>
            </w:tabs>
            <w:rPr>
              <w:rFonts w:eastAsiaTheme="minorEastAsia"/>
              <w:noProof/>
              <w:sz w:val="22"/>
              <w:lang w:eastAsia="tr-TR"/>
            </w:rPr>
          </w:pPr>
          <w:hyperlink w:anchor="_Toc417983944" w:history="1">
            <w:r w:rsidR="00696E10" w:rsidRPr="00997CCF">
              <w:rPr>
                <w:rStyle w:val="Kpr"/>
                <w:rFonts w:eastAsia="Batang"/>
                <w:noProof/>
              </w:rPr>
              <w:t>GİRİŞ</w:t>
            </w:r>
            <w:r w:rsidR="00696E10">
              <w:rPr>
                <w:noProof/>
                <w:webHidden/>
              </w:rPr>
              <w:tab/>
            </w:r>
            <w:r w:rsidR="00696E10">
              <w:rPr>
                <w:noProof/>
                <w:webHidden/>
              </w:rPr>
              <w:fldChar w:fldCharType="begin"/>
            </w:r>
            <w:r w:rsidR="00696E10">
              <w:rPr>
                <w:noProof/>
                <w:webHidden/>
              </w:rPr>
              <w:instrText xml:space="preserve"> PAGEREF _Toc417983944 \h </w:instrText>
            </w:r>
            <w:r w:rsidR="00696E10">
              <w:rPr>
                <w:noProof/>
                <w:webHidden/>
              </w:rPr>
            </w:r>
            <w:r w:rsidR="00696E10">
              <w:rPr>
                <w:noProof/>
                <w:webHidden/>
              </w:rPr>
              <w:fldChar w:fldCharType="separate"/>
            </w:r>
            <w:r w:rsidR="00481C4D">
              <w:rPr>
                <w:noProof/>
                <w:webHidden/>
              </w:rPr>
              <w:t>5</w:t>
            </w:r>
            <w:r w:rsidR="00696E10">
              <w:rPr>
                <w:noProof/>
                <w:webHidden/>
              </w:rPr>
              <w:fldChar w:fldCharType="end"/>
            </w:r>
          </w:hyperlink>
        </w:p>
        <w:p w:rsidR="00696E10" w:rsidRDefault="009D6C94">
          <w:pPr>
            <w:pStyle w:val="T1"/>
            <w:tabs>
              <w:tab w:val="left" w:pos="1100"/>
              <w:tab w:val="right" w:leader="dot" w:pos="9628"/>
            </w:tabs>
            <w:rPr>
              <w:rFonts w:eastAsiaTheme="minorEastAsia"/>
              <w:noProof/>
              <w:sz w:val="22"/>
              <w:lang w:eastAsia="tr-TR"/>
            </w:rPr>
          </w:pPr>
          <w:hyperlink w:anchor="_Toc417983945" w:history="1">
            <w:r w:rsidR="00696E10" w:rsidRPr="00997CCF">
              <w:rPr>
                <w:rStyle w:val="Kpr"/>
                <w:noProof/>
              </w:rPr>
              <w:t>I.</w:t>
            </w:r>
            <w:r w:rsidR="00696E10">
              <w:rPr>
                <w:rFonts w:eastAsiaTheme="minorEastAsia"/>
                <w:noProof/>
                <w:sz w:val="22"/>
                <w:lang w:eastAsia="tr-TR"/>
              </w:rPr>
              <w:tab/>
            </w:r>
            <w:r w:rsidR="00696E10" w:rsidRPr="00997CCF">
              <w:rPr>
                <w:rStyle w:val="Kpr"/>
                <w:noProof/>
              </w:rPr>
              <w:t>BÖLÜM STRATEJİK PLANLAMA SÜRECİ</w:t>
            </w:r>
            <w:r w:rsidR="00696E10">
              <w:rPr>
                <w:noProof/>
                <w:webHidden/>
              </w:rPr>
              <w:tab/>
            </w:r>
            <w:r w:rsidR="00696E10">
              <w:rPr>
                <w:noProof/>
                <w:webHidden/>
              </w:rPr>
              <w:fldChar w:fldCharType="begin"/>
            </w:r>
            <w:r w:rsidR="00696E10">
              <w:rPr>
                <w:noProof/>
                <w:webHidden/>
              </w:rPr>
              <w:instrText xml:space="preserve"> PAGEREF _Toc417983945 \h </w:instrText>
            </w:r>
            <w:r w:rsidR="00696E10">
              <w:rPr>
                <w:noProof/>
                <w:webHidden/>
              </w:rPr>
            </w:r>
            <w:r w:rsidR="00696E10">
              <w:rPr>
                <w:noProof/>
                <w:webHidden/>
              </w:rPr>
              <w:fldChar w:fldCharType="separate"/>
            </w:r>
            <w:r w:rsidR="00481C4D">
              <w:rPr>
                <w:noProof/>
                <w:webHidden/>
              </w:rPr>
              <w:t>12</w:t>
            </w:r>
            <w:r w:rsidR="00696E10">
              <w:rPr>
                <w:noProof/>
                <w:webHidden/>
              </w:rPr>
              <w:fldChar w:fldCharType="end"/>
            </w:r>
          </w:hyperlink>
        </w:p>
        <w:p w:rsidR="00696E10" w:rsidRDefault="009D6C94">
          <w:pPr>
            <w:pStyle w:val="T2"/>
            <w:rPr>
              <w:rFonts w:eastAsiaTheme="minorEastAsia"/>
              <w:lang w:eastAsia="tr-TR"/>
            </w:rPr>
          </w:pPr>
          <w:hyperlink w:anchor="_Toc417983946" w:history="1">
            <w:r w:rsidR="00696E10" w:rsidRPr="00997CCF">
              <w:rPr>
                <w:rStyle w:val="Kpr"/>
              </w:rPr>
              <w:t>A.</w:t>
            </w:r>
            <w:r w:rsidR="00696E10">
              <w:rPr>
                <w:rFonts w:eastAsiaTheme="minorEastAsia"/>
                <w:lang w:eastAsia="tr-TR"/>
              </w:rPr>
              <w:tab/>
            </w:r>
            <w:r w:rsidR="00696E10" w:rsidRPr="00997CCF">
              <w:rPr>
                <w:rStyle w:val="Kpr"/>
              </w:rPr>
              <w:t>YOZGAT İL MİLLÎ EĞİTİM MÜDÜRLÜĞÜ 2015-2019 STRATEJİK PLANLAMA SÜRECİ</w:t>
            </w:r>
            <w:r w:rsidR="00696E10">
              <w:rPr>
                <w:webHidden/>
              </w:rPr>
              <w:tab/>
            </w:r>
            <w:r w:rsidR="00696E10">
              <w:rPr>
                <w:webHidden/>
              </w:rPr>
              <w:fldChar w:fldCharType="begin"/>
            </w:r>
            <w:r w:rsidR="00696E10">
              <w:rPr>
                <w:webHidden/>
              </w:rPr>
              <w:instrText xml:space="preserve"> PAGEREF _Toc417983946 \h </w:instrText>
            </w:r>
            <w:r w:rsidR="00696E10">
              <w:rPr>
                <w:webHidden/>
              </w:rPr>
            </w:r>
            <w:r w:rsidR="00696E10">
              <w:rPr>
                <w:webHidden/>
              </w:rPr>
              <w:fldChar w:fldCharType="separate"/>
            </w:r>
            <w:r w:rsidR="00481C4D">
              <w:rPr>
                <w:webHidden/>
              </w:rPr>
              <w:t>13</w:t>
            </w:r>
            <w:r w:rsidR="00696E10">
              <w:rPr>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47" w:history="1">
            <w:r w:rsidR="00696E10" w:rsidRPr="00997CCF">
              <w:rPr>
                <w:rStyle w:val="Kpr"/>
                <w:noProof/>
              </w:rPr>
              <w:t>Planlamanın Planlanması Ve Ekiplerin Oluşumu</w:t>
            </w:r>
            <w:r w:rsidR="00696E10">
              <w:rPr>
                <w:noProof/>
                <w:webHidden/>
              </w:rPr>
              <w:tab/>
            </w:r>
            <w:r w:rsidR="00696E10">
              <w:rPr>
                <w:noProof/>
                <w:webHidden/>
              </w:rPr>
              <w:fldChar w:fldCharType="begin"/>
            </w:r>
            <w:r w:rsidR="00696E10">
              <w:rPr>
                <w:noProof/>
                <w:webHidden/>
              </w:rPr>
              <w:instrText xml:space="preserve"> PAGEREF _Toc417983947 \h </w:instrText>
            </w:r>
            <w:r w:rsidR="00696E10">
              <w:rPr>
                <w:noProof/>
                <w:webHidden/>
              </w:rPr>
            </w:r>
            <w:r w:rsidR="00696E10">
              <w:rPr>
                <w:noProof/>
                <w:webHidden/>
              </w:rPr>
              <w:fldChar w:fldCharType="separate"/>
            </w:r>
            <w:r w:rsidR="00481C4D">
              <w:rPr>
                <w:noProof/>
                <w:webHidden/>
              </w:rPr>
              <w:t>14</w:t>
            </w:r>
            <w:r w:rsidR="00696E10">
              <w:rPr>
                <w:noProof/>
                <w:webHidden/>
              </w:rPr>
              <w:fldChar w:fldCharType="end"/>
            </w:r>
          </w:hyperlink>
        </w:p>
        <w:p w:rsidR="00696E10" w:rsidRDefault="009D6C94">
          <w:pPr>
            <w:pStyle w:val="T2"/>
            <w:rPr>
              <w:rFonts w:eastAsiaTheme="minorEastAsia"/>
              <w:lang w:eastAsia="tr-TR"/>
            </w:rPr>
          </w:pPr>
          <w:hyperlink w:anchor="_Toc417983948" w:history="1">
            <w:r w:rsidR="00696E10" w:rsidRPr="00997CCF">
              <w:rPr>
                <w:rStyle w:val="Kpr"/>
              </w:rPr>
              <w:t>B.</w:t>
            </w:r>
            <w:r w:rsidR="00696E10">
              <w:rPr>
                <w:rFonts w:eastAsiaTheme="minorEastAsia"/>
                <w:lang w:eastAsia="tr-TR"/>
              </w:rPr>
              <w:tab/>
            </w:r>
            <w:r w:rsidR="00696E10" w:rsidRPr="00997CCF">
              <w:rPr>
                <w:rStyle w:val="Kpr"/>
              </w:rPr>
              <w:t>STRATEJİK PLAN MODELİ</w:t>
            </w:r>
            <w:r w:rsidR="00696E10">
              <w:rPr>
                <w:webHidden/>
              </w:rPr>
              <w:tab/>
            </w:r>
            <w:r w:rsidR="00696E10">
              <w:rPr>
                <w:webHidden/>
              </w:rPr>
              <w:fldChar w:fldCharType="begin"/>
            </w:r>
            <w:r w:rsidR="00696E10">
              <w:rPr>
                <w:webHidden/>
              </w:rPr>
              <w:instrText xml:space="preserve"> PAGEREF _Toc417983948 \h </w:instrText>
            </w:r>
            <w:r w:rsidR="00696E10">
              <w:rPr>
                <w:webHidden/>
              </w:rPr>
            </w:r>
            <w:r w:rsidR="00696E10">
              <w:rPr>
                <w:webHidden/>
              </w:rPr>
              <w:fldChar w:fldCharType="separate"/>
            </w:r>
            <w:r w:rsidR="00481C4D">
              <w:rPr>
                <w:webHidden/>
              </w:rPr>
              <w:t>17</w:t>
            </w:r>
            <w:r w:rsidR="00696E10">
              <w:rPr>
                <w:webHidden/>
              </w:rPr>
              <w:fldChar w:fldCharType="end"/>
            </w:r>
          </w:hyperlink>
        </w:p>
        <w:p w:rsidR="00696E10" w:rsidRDefault="009D6C94">
          <w:pPr>
            <w:pStyle w:val="T1"/>
            <w:tabs>
              <w:tab w:val="left" w:pos="1320"/>
              <w:tab w:val="right" w:leader="dot" w:pos="9628"/>
            </w:tabs>
            <w:rPr>
              <w:rFonts w:eastAsiaTheme="minorEastAsia"/>
              <w:noProof/>
              <w:sz w:val="22"/>
              <w:lang w:eastAsia="tr-TR"/>
            </w:rPr>
          </w:pPr>
          <w:hyperlink w:anchor="_Toc417983949" w:history="1">
            <w:r w:rsidR="00696E10" w:rsidRPr="00997CCF">
              <w:rPr>
                <w:rStyle w:val="Kpr"/>
                <w:noProof/>
              </w:rPr>
              <w:t>II.</w:t>
            </w:r>
            <w:r w:rsidR="00696E10">
              <w:rPr>
                <w:rFonts w:eastAsiaTheme="minorEastAsia"/>
                <w:noProof/>
                <w:sz w:val="22"/>
                <w:lang w:eastAsia="tr-TR"/>
              </w:rPr>
              <w:tab/>
            </w:r>
            <w:r w:rsidR="00696E10" w:rsidRPr="00997CCF">
              <w:rPr>
                <w:rStyle w:val="Kpr"/>
                <w:noProof/>
              </w:rPr>
              <w:t>BÖLÜM DURUM ANALİZİ</w:t>
            </w:r>
            <w:r w:rsidR="00696E10">
              <w:rPr>
                <w:noProof/>
                <w:webHidden/>
              </w:rPr>
              <w:tab/>
            </w:r>
            <w:r w:rsidR="00696E10">
              <w:rPr>
                <w:noProof/>
                <w:webHidden/>
              </w:rPr>
              <w:fldChar w:fldCharType="begin"/>
            </w:r>
            <w:r w:rsidR="00696E10">
              <w:rPr>
                <w:noProof/>
                <w:webHidden/>
              </w:rPr>
              <w:instrText xml:space="preserve"> PAGEREF _Toc417983949 \h </w:instrText>
            </w:r>
            <w:r w:rsidR="00696E10">
              <w:rPr>
                <w:noProof/>
                <w:webHidden/>
              </w:rPr>
            </w:r>
            <w:r w:rsidR="00696E10">
              <w:rPr>
                <w:noProof/>
                <w:webHidden/>
              </w:rPr>
              <w:fldChar w:fldCharType="separate"/>
            </w:r>
            <w:r w:rsidR="00481C4D">
              <w:rPr>
                <w:noProof/>
                <w:webHidden/>
              </w:rPr>
              <w:t>18</w:t>
            </w:r>
            <w:r w:rsidR="00696E10">
              <w:rPr>
                <w:noProof/>
                <w:webHidden/>
              </w:rPr>
              <w:fldChar w:fldCharType="end"/>
            </w:r>
          </w:hyperlink>
        </w:p>
        <w:p w:rsidR="00696E10" w:rsidRDefault="009D6C94">
          <w:pPr>
            <w:pStyle w:val="T2"/>
            <w:rPr>
              <w:rFonts w:eastAsiaTheme="minorEastAsia"/>
              <w:lang w:eastAsia="tr-TR"/>
            </w:rPr>
          </w:pPr>
          <w:hyperlink w:anchor="_Toc417983951" w:history="1">
            <w:r w:rsidR="00696E10" w:rsidRPr="00997CCF">
              <w:rPr>
                <w:rStyle w:val="Kpr"/>
              </w:rPr>
              <w:t>A. TARİHİ GELİŞİM</w:t>
            </w:r>
            <w:r w:rsidR="00696E10">
              <w:rPr>
                <w:webHidden/>
              </w:rPr>
              <w:tab/>
            </w:r>
            <w:r w:rsidR="00696E10">
              <w:rPr>
                <w:webHidden/>
              </w:rPr>
              <w:fldChar w:fldCharType="begin"/>
            </w:r>
            <w:r w:rsidR="00696E10">
              <w:rPr>
                <w:webHidden/>
              </w:rPr>
              <w:instrText xml:space="preserve"> PAGEREF _Toc417983951 \h </w:instrText>
            </w:r>
            <w:r w:rsidR="00696E10">
              <w:rPr>
                <w:webHidden/>
              </w:rPr>
            </w:r>
            <w:r w:rsidR="00696E10">
              <w:rPr>
                <w:webHidden/>
              </w:rPr>
              <w:fldChar w:fldCharType="separate"/>
            </w:r>
            <w:r w:rsidR="00481C4D">
              <w:rPr>
                <w:webHidden/>
              </w:rPr>
              <w:t>19</w:t>
            </w:r>
            <w:r w:rsidR="00696E10">
              <w:rPr>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52" w:history="1">
            <w:r w:rsidR="00696E10" w:rsidRPr="00997CCF">
              <w:rPr>
                <w:rStyle w:val="Kpr"/>
                <w:noProof/>
              </w:rPr>
              <w:t>A.1. Yozgat İli Tarihçesi</w:t>
            </w:r>
            <w:r w:rsidR="00696E10">
              <w:rPr>
                <w:noProof/>
                <w:webHidden/>
              </w:rPr>
              <w:tab/>
            </w:r>
            <w:r w:rsidR="00696E10">
              <w:rPr>
                <w:noProof/>
                <w:webHidden/>
              </w:rPr>
              <w:fldChar w:fldCharType="begin"/>
            </w:r>
            <w:r w:rsidR="00696E10">
              <w:rPr>
                <w:noProof/>
                <w:webHidden/>
              </w:rPr>
              <w:instrText xml:space="preserve"> PAGEREF _Toc417983952 \h </w:instrText>
            </w:r>
            <w:r w:rsidR="00696E10">
              <w:rPr>
                <w:noProof/>
                <w:webHidden/>
              </w:rPr>
            </w:r>
            <w:r w:rsidR="00696E10">
              <w:rPr>
                <w:noProof/>
                <w:webHidden/>
              </w:rPr>
              <w:fldChar w:fldCharType="separate"/>
            </w:r>
            <w:r w:rsidR="00481C4D">
              <w:rPr>
                <w:noProof/>
                <w:webHidden/>
              </w:rPr>
              <w:t>19</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53" w:history="1">
            <w:r w:rsidR="00696E10" w:rsidRPr="00997CCF">
              <w:rPr>
                <w:rStyle w:val="Kpr"/>
                <w:noProof/>
              </w:rPr>
              <w:t>A.2. Yozgat İl Milli Eğitimi Müdürlüğü Tarihçesi</w:t>
            </w:r>
            <w:r w:rsidR="00696E10">
              <w:rPr>
                <w:noProof/>
                <w:webHidden/>
              </w:rPr>
              <w:tab/>
            </w:r>
            <w:r w:rsidR="00696E10">
              <w:rPr>
                <w:noProof/>
                <w:webHidden/>
              </w:rPr>
              <w:fldChar w:fldCharType="begin"/>
            </w:r>
            <w:r w:rsidR="00696E10">
              <w:rPr>
                <w:noProof/>
                <w:webHidden/>
              </w:rPr>
              <w:instrText xml:space="preserve"> PAGEREF _Toc417983953 \h </w:instrText>
            </w:r>
            <w:r w:rsidR="00696E10">
              <w:rPr>
                <w:noProof/>
                <w:webHidden/>
              </w:rPr>
            </w:r>
            <w:r w:rsidR="00696E10">
              <w:rPr>
                <w:noProof/>
                <w:webHidden/>
              </w:rPr>
              <w:fldChar w:fldCharType="separate"/>
            </w:r>
            <w:r w:rsidR="00481C4D">
              <w:rPr>
                <w:noProof/>
                <w:webHidden/>
              </w:rPr>
              <w:t>19</w:t>
            </w:r>
            <w:r w:rsidR="00696E10">
              <w:rPr>
                <w:noProof/>
                <w:webHidden/>
              </w:rPr>
              <w:fldChar w:fldCharType="end"/>
            </w:r>
          </w:hyperlink>
        </w:p>
        <w:p w:rsidR="00696E10" w:rsidRDefault="009D6C94">
          <w:pPr>
            <w:pStyle w:val="T2"/>
            <w:rPr>
              <w:rFonts w:eastAsiaTheme="minorEastAsia"/>
              <w:lang w:eastAsia="tr-TR"/>
            </w:rPr>
          </w:pPr>
          <w:hyperlink w:anchor="_Toc417983954" w:history="1">
            <w:r w:rsidR="00696E10" w:rsidRPr="00997CCF">
              <w:rPr>
                <w:rStyle w:val="Kpr"/>
              </w:rPr>
              <w:t>B.</w:t>
            </w:r>
            <w:r w:rsidR="00696E10">
              <w:rPr>
                <w:rFonts w:eastAsiaTheme="minorEastAsia"/>
                <w:lang w:eastAsia="tr-TR"/>
              </w:rPr>
              <w:tab/>
            </w:r>
            <w:r w:rsidR="00696E10" w:rsidRPr="00997CCF">
              <w:rPr>
                <w:rStyle w:val="Kpr"/>
              </w:rPr>
              <w:t>YASAL YÜKÜMLÜLÜKLER ve MEVZUAT ANALİZİ</w:t>
            </w:r>
            <w:r w:rsidR="00696E10">
              <w:rPr>
                <w:webHidden/>
              </w:rPr>
              <w:tab/>
            </w:r>
            <w:r w:rsidR="00696E10">
              <w:rPr>
                <w:webHidden/>
              </w:rPr>
              <w:fldChar w:fldCharType="begin"/>
            </w:r>
            <w:r w:rsidR="00696E10">
              <w:rPr>
                <w:webHidden/>
              </w:rPr>
              <w:instrText xml:space="preserve"> PAGEREF _Toc417983954 \h </w:instrText>
            </w:r>
            <w:r w:rsidR="00696E10">
              <w:rPr>
                <w:webHidden/>
              </w:rPr>
            </w:r>
            <w:r w:rsidR="00696E10">
              <w:rPr>
                <w:webHidden/>
              </w:rPr>
              <w:fldChar w:fldCharType="separate"/>
            </w:r>
            <w:r w:rsidR="00481C4D">
              <w:rPr>
                <w:webHidden/>
              </w:rPr>
              <w:t>20</w:t>
            </w:r>
            <w:r w:rsidR="00696E10">
              <w:rPr>
                <w:webHidden/>
              </w:rPr>
              <w:fldChar w:fldCharType="end"/>
            </w:r>
          </w:hyperlink>
        </w:p>
        <w:p w:rsidR="00696E10" w:rsidRDefault="009D6C94">
          <w:pPr>
            <w:pStyle w:val="T2"/>
            <w:rPr>
              <w:rFonts w:eastAsiaTheme="minorEastAsia"/>
              <w:lang w:eastAsia="tr-TR"/>
            </w:rPr>
          </w:pPr>
          <w:hyperlink w:anchor="_Toc417983955" w:history="1">
            <w:r w:rsidR="00696E10" w:rsidRPr="00997CCF">
              <w:rPr>
                <w:rStyle w:val="Kpr"/>
              </w:rPr>
              <w:t>C.</w:t>
            </w:r>
            <w:r w:rsidR="00696E10">
              <w:rPr>
                <w:rFonts w:eastAsiaTheme="minorEastAsia"/>
                <w:lang w:eastAsia="tr-TR"/>
              </w:rPr>
              <w:tab/>
            </w:r>
            <w:r w:rsidR="00696E10" w:rsidRPr="00997CCF">
              <w:rPr>
                <w:rStyle w:val="Kpr"/>
              </w:rPr>
              <w:t>FAALİYET ALANLARI, ÜRÜN ve HİZMETLER</w:t>
            </w:r>
            <w:r w:rsidR="00696E10">
              <w:rPr>
                <w:webHidden/>
              </w:rPr>
              <w:tab/>
            </w:r>
            <w:r w:rsidR="00696E10">
              <w:rPr>
                <w:webHidden/>
              </w:rPr>
              <w:fldChar w:fldCharType="begin"/>
            </w:r>
            <w:r w:rsidR="00696E10">
              <w:rPr>
                <w:webHidden/>
              </w:rPr>
              <w:instrText xml:space="preserve"> PAGEREF _Toc417983955 \h </w:instrText>
            </w:r>
            <w:r w:rsidR="00696E10">
              <w:rPr>
                <w:webHidden/>
              </w:rPr>
            </w:r>
            <w:r w:rsidR="00696E10">
              <w:rPr>
                <w:webHidden/>
              </w:rPr>
              <w:fldChar w:fldCharType="separate"/>
            </w:r>
            <w:r w:rsidR="00481C4D">
              <w:rPr>
                <w:webHidden/>
              </w:rPr>
              <w:t>20</w:t>
            </w:r>
            <w:r w:rsidR="00696E10">
              <w:rPr>
                <w:webHidden/>
              </w:rPr>
              <w:fldChar w:fldCharType="end"/>
            </w:r>
          </w:hyperlink>
        </w:p>
        <w:p w:rsidR="00696E10" w:rsidRDefault="009D6C94">
          <w:pPr>
            <w:pStyle w:val="T2"/>
            <w:rPr>
              <w:rFonts w:eastAsiaTheme="minorEastAsia"/>
              <w:lang w:eastAsia="tr-TR"/>
            </w:rPr>
          </w:pPr>
          <w:hyperlink w:anchor="_Toc417983956" w:history="1">
            <w:r w:rsidR="00696E10" w:rsidRPr="00997CCF">
              <w:rPr>
                <w:rStyle w:val="Kpr"/>
              </w:rPr>
              <w:t>D.</w:t>
            </w:r>
            <w:r w:rsidR="00696E10">
              <w:rPr>
                <w:rFonts w:eastAsiaTheme="minorEastAsia"/>
                <w:lang w:eastAsia="tr-TR"/>
              </w:rPr>
              <w:tab/>
            </w:r>
            <w:r w:rsidR="00696E10" w:rsidRPr="00997CCF">
              <w:rPr>
                <w:rStyle w:val="Kpr"/>
              </w:rPr>
              <w:t>PAYDAŞ ANALİZİ</w:t>
            </w:r>
            <w:r w:rsidR="00696E10">
              <w:rPr>
                <w:webHidden/>
              </w:rPr>
              <w:tab/>
            </w:r>
            <w:r w:rsidR="00696E10">
              <w:rPr>
                <w:webHidden/>
              </w:rPr>
              <w:fldChar w:fldCharType="begin"/>
            </w:r>
            <w:r w:rsidR="00696E10">
              <w:rPr>
                <w:webHidden/>
              </w:rPr>
              <w:instrText xml:space="preserve"> PAGEREF _Toc417983956 \h </w:instrText>
            </w:r>
            <w:r w:rsidR="00696E10">
              <w:rPr>
                <w:webHidden/>
              </w:rPr>
            </w:r>
            <w:r w:rsidR="00696E10">
              <w:rPr>
                <w:webHidden/>
              </w:rPr>
              <w:fldChar w:fldCharType="separate"/>
            </w:r>
            <w:r w:rsidR="00481C4D">
              <w:rPr>
                <w:webHidden/>
              </w:rPr>
              <w:t>21</w:t>
            </w:r>
            <w:r w:rsidR="00696E10">
              <w:rPr>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62" w:history="1">
            <w:r w:rsidR="00696E10" w:rsidRPr="00997CCF">
              <w:rPr>
                <w:rStyle w:val="Kpr"/>
                <w:noProof/>
              </w:rPr>
              <w:t>D.1. Paydaşların Tespiti</w:t>
            </w:r>
            <w:r w:rsidR="00696E10">
              <w:rPr>
                <w:noProof/>
                <w:webHidden/>
              </w:rPr>
              <w:tab/>
            </w:r>
            <w:r w:rsidR="00696E10">
              <w:rPr>
                <w:noProof/>
                <w:webHidden/>
              </w:rPr>
              <w:fldChar w:fldCharType="begin"/>
            </w:r>
            <w:r w:rsidR="00696E10">
              <w:rPr>
                <w:noProof/>
                <w:webHidden/>
              </w:rPr>
              <w:instrText xml:space="preserve"> PAGEREF _Toc417983962 \h </w:instrText>
            </w:r>
            <w:r w:rsidR="00696E10">
              <w:rPr>
                <w:noProof/>
                <w:webHidden/>
              </w:rPr>
            </w:r>
            <w:r w:rsidR="00696E10">
              <w:rPr>
                <w:noProof/>
                <w:webHidden/>
              </w:rPr>
              <w:fldChar w:fldCharType="separate"/>
            </w:r>
            <w:r w:rsidR="00481C4D">
              <w:rPr>
                <w:noProof/>
                <w:webHidden/>
              </w:rPr>
              <w:t>21</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3963" w:history="1">
            <w:r w:rsidR="00696E10" w:rsidRPr="00997CCF">
              <w:rPr>
                <w:rStyle w:val="Kpr"/>
                <w:noProof/>
              </w:rPr>
              <w:t>İç Paydaşlar</w:t>
            </w:r>
            <w:r w:rsidR="00696E10">
              <w:rPr>
                <w:noProof/>
                <w:webHidden/>
              </w:rPr>
              <w:tab/>
            </w:r>
            <w:r w:rsidR="00696E10">
              <w:rPr>
                <w:noProof/>
                <w:webHidden/>
              </w:rPr>
              <w:fldChar w:fldCharType="begin"/>
            </w:r>
            <w:r w:rsidR="00696E10">
              <w:rPr>
                <w:noProof/>
                <w:webHidden/>
              </w:rPr>
              <w:instrText xml:space="preserve"> PAGEREF _Toc417983963 \h </w:instrText>
            </w:r>
            <w:r w:rsidR="00696E10">
              <w:rPr>
                <w:noProof/>
                <w:webHidden/>
              </w:rPr>
            </w:r>
            <w:r w:rsidR="00696E10">
              <w:rPr>
                <w:noProof/>
                <w:webHidden/>
              </w:rPr>
              <w:fldChar w:fldCharType="separate"/>
            </w:r>
            <w:r w:rsidR="00481C4D">
              <w:rPr>
                <w:noProof/>
                <w:webHidden/>
              </w:rPr>
              <w:t>21</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3964" w:history="1">
            <w:r w:rsidR="00696E10" w:rsidRPr="00997CCF">
              <w:rPr>
                <w:rStyle w:val="Kpr"/>
                <w:noProof/>
              </w:rPr>
              <w:t>Dış Paydaşlar</w:t>
            </w:r>
            <w:r w:rsidR="00696E10">
              <w:rPr>
                <w:noProof/>
                <w:webHidden/>
              </w:rPr>
              <w:tab/>
            </w:r>
            <w:r w:rsidR="00696E10">
              <w:rPr>
                <w:noProof/>
                <w:webHidden/>
              </w:rPr>
              <w:fldChar w:fldCharType="begin"/>
            </w:r>
            <w:r w:rsidR="00696E10">
              <w:rPr>
                <w:noProof/>
                <w:webHidden/>
              </w:rPr>
              <w:instrText xml:space="preserve"> PAGEREF _Toc417983964 \h </w:instrText>
            </w:r>
            <w:r w:rsidR="00696E10">
              <w:rPr>
                <w:noProof/>
                <w:webHidden/>
              </w:rPr>
            </w:r>
            <w:r w:rsidR="00696E10">
              <w:rPr>
                <w:noProof/>
                <w:webHidden/>
              </w:rPr>
              <w:fldChar w:fldCharType="separate"/>
            </w:r>
            <w:r w:rsidR="00481C4D">
              <w:rPr>
                <w:noProof/>
                <w:webHidden/>
              </w:rPr>
              <w:t>21</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65" w:history="1">
            <w:r w:rsidR="00696E10" w:rsidRPr="00997CCF">
              <w:rPr>
                <w:rStyle w:val="Kpr"/>
                <w:noProof/>
              </w:rPr>
              <w:t>D.2. Paydaş Görüşlerinin Alınması Ve Değerlendirilmesi</w:t>
            </w:r>
            <w:r w:rsidR="00696E10">
              <w:rPr>
                <w:noProof/>
                <w:webHidden/>
              </w:rPr>
              <w:tab/>
            </w:r>
            <w:r w:rsidR="00696E10">
              <w:rPr>
                <w:noProof/>
                <w:webHidden/>
              </w:rPr>
              <w:fldChar w:fldCharType="begin"/>
            </w:r>
            <w:r w:rsidR="00696E10">
              <w:rPr>
                <w:noProof/>
                <w:webHidden/>
              </w:rPr>
              <w:instrText xml:space="preserve"> PAGEREF _Toc417983965 \h </w:instrText>
            </w:r>
            <w:r w:rsidR="00696E10">
              <w:rPr>
                <w:noProof/>
                <w:webHidden/>
              </w:rPr>
            </w:r>
            <w:r w:rsidR="00696E10">
              <w:rPr>
                <w:noProof/>
                <w:webHidden/>
              </w:rPr>
              <w:fldChar w:fldCharType="separate"/>
            </w:r>
            <w:r w:rsidR="00481C4D">
              <w:rPr>
                <w:noProof/>
                <w:webHidden/>
              </w:rPr>
              <w:t>22</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66" w:history="1">
            <w:r w:rsidR="00696E10" w:rsidRPr="00997CCF">
              <w:rPr>
                <w:rStyle w:val="Kpr"/>
                <w:noProof/>
              </w:rPr>
              <w:t>D.3. Paydaş Etki Önem Matrisi</w:t>
            </w:r>
            <w:r w:rsidR="00696E10">
              <w:rPr>
                <w:noProof/>
                <w:webHidden/>
              </w:rPr>
              <w:tab/>
            </w:r>
            <w:r w:rsidR="00696E10">
              <w:rPr>
                <w:noProof/>
                <w:webHidden/>
              </w:rPr>
              <w:fldChar w:fldCharType="begin"/>
            </w:r>
            <w:r w:rsidR="00696E10">
              <w:rPr>
                <w:noProof/>
                <w:webHidden/>
              </w:rPr>
              <w:instrText xml:space="preserve"> PAGEREF _Toc417983966 \h </w:instrText>
            </w:r>
            <w:r w:rsidR="00696E10">
              <w:rPr>
                <w:noProof/>
                <w:webHidden/>
              </w:rPr>
            </w:r>
            <w:r w:rsidR="00696E10">
              <w:rPr>
                <w:noProof/>
                <w:webHidden/>
              </w:rPr>
              <w:fldChar w:fldCharType="separate"/>
            </w:r>
            <w:r w:rsidR="00481C4D">
              <w:rPr>
                <w:noProof/>
                <w:webHidden/>
              </w:rPr>
              <w:t>22</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67" w:history="1">
            <w:r w:rsidR="00696E10" w:rsidRPr="00997CCF">
              <w:rPr>
                <w:rStyle w:val="Kpr"/>
                <w:noProof/>
              </w:rPr>
              <w:t>D.4. Paydaş Görüşleri</w:t>
            </w:r>
            <w:r w:rsidR="00696E10">
              <w:rPr>
                <w:noProof/>
                <w:webHidden/>
              </w:rPr>
              <w:tab/>
            </w:r>
            <w:r w:rsidR="00696E10">
              <w:rPr>
                <w:noProof/>
                <w:webHidden/>
              </w:rPr>
              <w:fldChar w:fldCharType="begin"/>
            </w:r>
            <w:r w:rsidR="00696E10">
              <w:rPr>
                <w:noProof/>
                <w:webHidden/>
              </w:rPr>
              <w:instrText xml:space="preserve"> PAGEREF _Toc417983967 \h </w:instrText>
            </w:r>
            <w:r w:rsidR="00696E10">
              <w:rPr>
                <w:noProof/>
                <w:webHidden/>
              </w:rPr>
            </w:r>
            <w:r w:rsidR="00696E10">
              <w:rPr>
                <w:noProof/>
                <w:webHidden/>
              </w:rPr>
              <w:fldChar w:fldCharType="separate"/>
            </w:r>
            <w:r w:rsidR="00481C4D">
              <w:rPr>
                <w:noProof/>
                <w:webHidden/>
              </w:rPr>
              <w:t>23</w:t>
            </w:r>
            <w:r w:rsidR="00696E10">
              <w:rPr>
                <w:noProof/>
                <w:webHidden/>
              </w:rPr>
              <w:fldChar w:fldCharType="end"/>
            </w:r>
          </w:hyperlink>
        </w:p>
        <w:p w:rsidR="00696E10" w:rsidRDefault="009D6C94">
          <w:pPr>
            <w:pStyle w:val="T2"/>
            <w:rPr>
              <w:rFonts w:eastAsiaTheme="minorEastAsia"/>
              <w:lang w:eastAsia="tr-TR"/>
            </w:rPr>
          </w:pPr>
          <w:hyperlink w:anchor="_Toc417983972" w:history="1">
            <w:r w:rsidR="00696E10" w:rsidRPr="00997CCF">
              <w:rPr>
                <w:rStyle w:val="Kpr"/>
              </w:rPr>
              <w:t>E.</w:t>
            </w:r>
            <w:r w:rsidR="00696E10">
              <w:rPr>
                <w:rFonts w:eastAsiaTheme="minorEastAsia"/>
                <w:lang w:eastAsia="tr-TR"/>
              </w:rPr>
              <w:tab/>
            </w:r>
            <w:r w:rsidR="00696E10" w:rsidRPr="00997CCF">
              <w:rPr>
                <w:rStyle w:val="Kpr"/>
              </w:rPr>
              <w:t>KURUM İÇİ ANALİZ</w:t>
            </w:r>
            <w:r w:rsidR="00696E10">
              <w:rPr>
                <w:webHidden/>
              </w:rPr>
              <w:tab/>
            </w:r>
            <w:r w:rsidR="00696E10">
              <w:rPr>
                <w:webHidden/>
              </w:rPr>
              <w:fldChar w:fldCharType="begin"/>
            </w:r>
            <w:r w:rsidR="00696E10">
              <w:rPr>
                <w:webHidden/>
              </w:rPr>
              <w:instrText xml:space="preserve"> PAGEREF _Toc417983972 \h </w:instrText>
            </w:r>
            <w:r w:rsidR="00696E10">
              <w:rPr>
                <w:webHidden/>
              </w:rPr>
            </w:r>
            <w:r w:rsidR="00696E10">
              <w:rPr>
                <w:webHidden/>
              </w:rPr>
              <w:fldChar w:fldCharType="separate"/>
            </w:r>
            <w:r w:rsidR="00481C4D">
              <w:rPr>
                <w:webHidden/>
              </w:rPr>
              <w:t>26</w:t>
            </w:r>
            <w:r w:rsidR="00696E10">
              <w:rPr>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73" w:history="1">
            <w:r w:rsidR="00696E10" w:rsidRPr="00997CCF">
              <w:rPr>
                <w:rStyle w:val="Kpr"/>
                <w:noProof/>
              </w:rPr>
              <w:t>E.1. Kurum Yapısı</w:t>
            </w:r>
            <w:r w:rsidR="00696E10">
              <w:rPr>
                <w:noProof/>
                <w:webHidden/>
              </w:rPr>
              <w:tab/>
            </w:r>
            <w:r w:rsidR="00696E10">
              <w:rPr>
                <w:noProof/>
                <w:webHidden/>
              </w:rPr>
              <w:fldChar w:fldCharType="begin"/>
            </w:r>
            <w:r w:rsidR="00696E10">
              <w:rPr>
                <w:noProof/>
                <w:webHidden/>
              </w:rPr>
              <w:instrText xml:space="preserve"> PAGEREF _Toc417983973 \h </w:instrText>
            </w:r>
            <w:r w:rsidR="00696E10">
              <w:rPr>
                <w:noProof/>
                <w:webHidden/>
              </w:rPr>
            </w:r>
            <w:r w:rsidR="00696E10">
              <w:rPr>
                <w:noProof/>
                <w:webHidden/>
              </w:rPr>
              <w:fldChar w:fldCharType="separate"/>
            </w:r>
            <w:r w:rsidR="00481C4D">
              <w:rPr>
                <w:noProof/>
                <w:webHidden/>
              </w:rPr>
              <w:t>26</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74" w:history="1">
            <w:r w:rsidR="00696E10" w:rsidRPr="00997CCF">
              <w:rPr>
                <w:rStyle w:val="Kpr"/>
                <w:noProof/>
              </w:rPr>
              <w:t>E.2. Beşeri Kaynaklar</w:t>
            </w:r>
            <w:r w:rsidR="00696E10">
              <w:rPr>
                <w:noProof/>
                <w:webHidden/>
              </w:rPr>
              <w:tab/>
            </w:r>
            <w:r w:rsidR="00696E10">
              <w:rPr>
                <w:noProof/>
                <w:webHidden/>
              </w:rPr>
              <w:fldChar w:fldCharType="begin"/>
            </w:r>
            <w:r w:rsidR="00696E10">
              <w:rPr>
                <w:noProof/>
                <w:webHidden/>
              </w:rPr>
              <w:instrText xml:space="preserve"> PAGEREF _Toc417983974 \h </w:instrText>
            </w:r>
            <w:r w:rsidR="00696E10">
              <w:rPr>
                <w:noProof/>
                <w:webHidden/>
              </w:rPr>
            </w:r>
            <w:r w:rsidR="00696E10">
              <w:rPr>
                <w:noProof/>
                <w:webHidden/>
              </w:rPr>
              <w:fldChar w:fldCharType="separate"/>
            </w:r>
            <w:r w:rsidR="00481C4D">
              <w:rPr>
                <w:noProof/>
                <w:webHidden/>
              </w:rPr>
              <w:t>28</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75" w:history="1">
            <w:r w:rsidR="00696E10" w:rsidRPr="00997CCF">
              <w:rPr>
                <w:rStyle w:val="Kpr"/>
                <w:noProof/>
              </w:rPr>
              <w:t>E.3. Mali Kaynaklar</w:t>
            </w:r>
            <w:r w:rsidR="00696E10">
              <w:rPr>
                <w:noProof/>
                <w:webHidden/>
              </w:rPr>
              <w:tab/>
            </w:r>
            <w:r w:rsidR="00696E10">
              <w:rPr>
                <w:noProof/>
                <w:webHidden/>
              </w:rPr>
              <w:fldChar w:fldCharType="begin"/>
            </w:r>
            <w:r w:rsidR="00696E10">
              <w:rPr>
                <w:noProof/>
                <w:webHidden/>
              </w:rPr>
              <w:instrText xml:space="preserve"> PAGEREF _Toc417983975 \h </w:instrText>
            </w:r>
            <w:r w:rsidR="00696E10">
              <w:rPr>
                <w:noProof/>
                <w:webHidden/>
              </w:rPr>
            </w:r>
            <w:r w:rsidR="00696E10">
              <w:rPr>
                <w:noProof/>
                <w:webHidden/>
              </w:rPr>
              <w:fldChar w:fldCharType="separate"/>
            </w:r>
            <w:r w:rsidR="00481C4D">
              <w:rPr>
                <w:noProof/>
                <w:webHidden/>
              </w:rPr>
              <w:t>30</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76" w:history="1">
            <w:r w:rsidR="00696E10" w:rsidRPr="00997CCF">
              <w:rPr>
                <w:rStyle w:val="Kpr"/>
                <w:noProof/>
              </w:rPr>
              <w:t>E.4. Fiziki ve Teknolojik Altyapı</w:t>
            </w:r>
            <w:r w:rsidR="00696E10">
              <w:rPr>
                <w:noProof/>
                <w:webHidden/>
              </w:rPr>
              <w:tab/>
            </w:r>
            <w:r w:rsidR="00696E10">
              <w:rPr>
                <w:noProof/>
                <w:webHidden/>
              </w:rPr>
              <w:fldChar w:fldCharType="begin"/>
            </w:r>
            <w:r w:rsidR="00696E10">
              <w:rPr>
                <w:noProof/>
                <w:webHidden/>
              </w:rPr>
              <w:instrText xml:space="preserve"> PAGEREF _Toc417983976 \h </w:instrText>
            </w:r>
            <w:r w:rsidR="00696E10">
              <w:rPr>
                <w:noProof/>
                <w:webHidden/>
              </w:rPr>
            </w:r>
            <w:r w:rsidR="00696E10">
              <w:rPr>
                <w:noProof/>
                <w:webHidden/>
              </w:rPr>
              <w:fldChar w:fldCharType="separate"/>
            </w:r>
            <w:r w:rsidR="00481C4D">
              <w:rPr>
                <w:noProof/>
                <w:webHidden/>
              </w:rPr>
              <w:t>31</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77" w:history="1">
            <w:r w:rsidR="00696E10" w:rsidRPr="00997CCF">
              <w:rPr>
                <w:rStyle w:val="Kpr"/>
                <w:noProof/>
              </w:rPr>
              <w:t>E.5. Kurum Kültürü</w:t>
            </w:r>
            <w:r w:rsidR="00696E10">
              <w:rPr>
                <w:noProof/>
                <w:webHidden/>
              </w:rPr>
              <w:tab/>
            </w:r>
            <w:r w:rsidR="00696E10">
              <w:rPr>
                <w:noProof/>
                <w:webHidden/>
              </w:rPr>
              <w:fldChar w:fldCharType="begin"/>
            </w:r>
            <w:r w:rsidR="00696E10">
              <w:rPr>
                <w:noProof/>
                <w:webHidden/>
              </w:rPr>
              <w:instrText xml:space="preserve"> PAGEREF _Toc417983977 \h </w:instrText>
            </w:r>
            <w:r w:rsidR="00696E10">
              <w:rPr>
                <w:noProof/>
                <w:webHidden/>
              </w:rPr>
            </w:r>
            <w:r w:rsidR="00696E10">
              <w:rPr>
                <w:noProof/>
                <w:webHidden/>
              </w:rPr>
              <w:fldChar w:fldCharType="separate"/>
            </w:r>
            <w:r w:rsidR="00481C4D">
              <w:rPr>
                <w:noProof/>
                <w:webHidden/>
              </w:rPr>
              <w:t>32</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3978" w:history="1">
            <w:r w:rsidR="00696E10" w:rsidRPr="00997CCF">
              <w:rPr>
                <w:rStyle w:val="Kpr"/>
                <w:noProof/>
              </w:rPr>
              <w:t>İletişim süreci;</w:t>
            </w:r>
            <w:r w:rsidR="00696E10">
              <w:rPr>
                <w:noProof/>
                <w:webHidden/>
              </w:rPr>
              <w:tab/>
            </w:r>
            <w:r w:rsidR="00696E10">
              <w:rPr>
                <w:noProof/>
                <w:webHidden/>
              </w:rPr>
              <w:fldChar w:fldCharType="begin"/>
            </w:r>
            <w:r w:rsidR="00696E10">
              <w:rPr>
                <w:noProof/>
                <w:webHidden/>
              </w:rPr>
              <w:instrText xml:space="preserve"> PAGEREF _Toc417983978 \h </w:instrText>
            </w:r>
            <w:r w:rsidR="00696E10">
              <w:rPr>
                <w:noProof/>
                <w:webHidden/>
              </w:rPr>
            </w:r>
            <w:r w:rsidR="00696E10">
              <w:rPr>
                <w:noProof/>
                <w:webHidden/>
              </w:rPr>
              <w:fldChar w:fldCharType="separate"/>
            </w:r>
            <w:r w:rsidR="00481C4D">
              <w:rPr>
                <w:noProof/>
                <w:webHidden/>
              </w:rPr>
              <w:t>32</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3979" w:history="1">
            <w:r w:rsidR="00696E10" w:rsidRPr="00997CCF">
              <w:rPr>
                <w:rStyle w:val="Kpr"/>
                <w:noProof/>
              </w:rPr>
              <w:t>Karar alma süreci, gelenek ve değerler;</w:t>
            </w:r>
            <w:r w:rsidR="00696E10">
              <w:rPr>
                <w:noProof/>
                <w:webHidden/>
              </w:rPr>
              <w:tab/>
            </w:r>
            <w:r w:rsidR="00696E10">
              <w:rPr>
                <w:noProof/>
                <w:webHidden/>
              </w:rPr>
              <w:fldChar w:fldCharType="begin"/>
            </w:r>
            <w:r w:rsidR="00696E10">
              <w:rPr>
                <w:noProof/>
                <w:webHidden/>
              </w:rPr>
              <w:instrText xml:space="preserve"> PAGEREF _Toc417983979 \h </w:instrText>
            </w:r>
            <w:r w:rsidR="00696E10">
              <w:rPr>
                <w:noProof/>
                <w:webHidden/>
              </w:rPr>
            </w:r>
            <w:r w:rsidR="00696E10">
              <w:rPr>
                <w:noProof/>
                <w:webHidden/>
              </w:rPr>
              <w:fldChar w:fldCharType="separate"/>
            </w:r>
            <w:r w:rsidR="00481C4D">
              <w:rPr>
                <w:noProof/>
                <w:webHidden/>
              </w:rPr>
              <w:t>32</w:t>
            </w:r>
            <w:r w:rsidR="00696E10">
              <w:rPr>
                <w:noProof/>
                <w:webHidden/>
              </w:rPr>
              <w:fldChar w:fldCharType="end"/>
            </w:r>
          </w:hyperlink>
        </w:p>
        <w:p w:rsidR="00696E10" w:rsidRDefault="009D6C94">
          <w:pPr>
            <w:pStyle w:val="T2"/>
            <w:rPr>
              <w:rFonts w:eastAsiaTheme="minorEastAsia"/>
              <w:lang w:eastAsia="tr-TR"/>
            </w:rPr>
          </w:pPr>
          <w:hyperlink w:anchor="_Toc417983980" w:history="1">
            <w:r w:rsidR="00696E10" w:rsidRPr="00997CCF">
              <w:rPr>
                <w:rStyle w:val="Kpr"/>
              </w:rPr>
              <w:t>F.</w:t>
            </w:r>
            <w:r w:rsidR="00696E10">
              <w:rPr>
                <w:rFonts w:eastAsiaTheme="minorEastAsia"/>
                <w:lang w:eastAsia="tr-TR"/>
              </w:rPr>
              <w:tab/>
            </w:r>
            <w:r w:rsidR="00696E10" w:rsidRPr="00997CCF">
              <w:rPr>
                <w:rStyle w:val="Kpr"/>
              </w:rPr>
              <w:t>ÇEVRE ANALİZİ</w:t>
            </w:r>
            <w:r w:rsidR="00696E10">
              <w:rPr>
                <w:webHidden/>
              </w:rPr>
              <w:tab/>
            </w:r>
            <w:r w:rsidR="00696E10">
              <w:rPr>
                <w:webHidden/>
              </w:rPr>
              <w:fldChar w:fldCharType="begin"/>
            </w:r>
            <w:r w:rsidR="00696E10">
              <w:rPr>
                <w:webHidden/>
              </w:rPr>
              <w:instrText xml:space="preserve"> PAGEREF _Toc417983980 \h </w:instrText>
            </w:r>
            <w:r w:rsidR="00696E10">
              <w:rPr>
                <w:webHidden/>
              </w:rPr>
            </w:r>
            <w:r w:rsidR="00696E10">
              <w:rPr>
                <w:webHidden/>
              </w:rPr>
              <w:fldChar w:fldCharType="separate"/>
            </w:r>
            <w:r w:rsidR="00481C4D">
              <w:rPr>
                <w:webHidden/>
              </w:rPr>
              <w:t>33</w:t>
            </w:r>
            <w:r w:rsidR="00696E10">
              <w:rPr>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81" w:history="1">
            <w:r w:rsidR="00696E10" w:rsidRPr="00997CCF">
              <w:rPr>
                <w:rStyle w:val="Kpr"/>
                <w:noProof/>
              </w:rPr>
              <w:t>F.1. Dış Paydaş Görüşleri</w:t>
            </w:r>
            <w:r w:rsidR="00696E10">
              <w:rPr>
                <w:noProof/>
                <w:webHidden/>
              </w:rPr>
              <w:tab/>
            </w:r>
            <w:r w:rsidR="00696E10">
              <w:rPr>
                <w:noProof/>
                <w:webHidden/>
              </w:rPr>
              <w:fldChar w:fldCharType="begin"/>
            </w:r>
            <w:r w:rsidR="00696E10">
              <w:rPr>
                <w:noProof/>
                <w:webHidden/>
              </w:rPr>
              <w:instrText xml:space="preserve"> PAGEREF _Toc417983981 \h </w:instrText>
            </w:r>
            <w:r w:rsidR="00696E10">
              <w:rPr>
                <w:noProof/>
                <w:webHidden/>
              </w:rPr>
            </w:r>
            <w:r w:rsidR="00696E10">
              <w:rPr>
                <w:noProof/>
                <w:webHidden/>
              </w:rPr>
              <w:fldChar w:fldCharType="separate"/>
            </w:r>
            <w:r w:rsidR="00481C4D">
              <w:rPr>
                <w:noProof/>
                <w:webHidden/>
              </w:rPr>
              <w:t>33</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82" w:history="1">
            <w:r w:rsidR="00696E10" w:rsidRPr="00997CCF">
              <w:rPr>
                <w:rStyle w:val="Kpr"/>
                <w:noProof/>
              </w:rPr>
              <w:t>F.2. Politik Eğilimler</w:t>
            </w:r>
            <w:r w:rsidR="00696E10">
              <w:rPr>
                <w:noProof/>
                <w:webHidden/>
              </w:rPr>
              <w:tab/>
            </w:r>
            <w:r w:rsidR="00696E10">
              <w:rPr>
                <w:noProof/>
                <w:webHidden/>
              </w:rPr>
              <w:fldChar w:fldCharType="begin"/>
            </w:r>
            <w:r w:rsidR="00696E10">
              <w:rPr>
                <w:noProof/>
                <w:webHidden/>
              </w:rPr>
              <w:instrText xml:space="preserve"> PAGEREF _Toc417983982 \h </w:instrText>
            </w:r>
            <w:r w:rsidR="00696E10">
              <w:rPr>
                <w:noProof/>
                <w:webHidden/>
              </w:rPr>
            </w:r>
            <w:r w:rsidR="00696E10">
              <w:rPr>
                <w:noProof/>
                <w:webHidden/>
              </w:rPr>
              <w:fldChar w:fldCharType="separate"/>
            </w:r>
            <w:r w:rsidR="00481C4D">
              <w:rPr>
                <w:noProof/>
                <w:webHidden/>
              </w:rPr>
              <w:t>35</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83" w:history="1">
            <w:r w:rsidR="00696E10" w:rsidRPr="00997CCF">
              <w:rPr>
                <w:rStyle w:val="Kpr"/>
                <w:noProof/>
              </w:rPr>
              <w:t>F.3. Ekonomik Eğilimler</w:t>
            </w:r>
            <w:r w:rsidR="00696E10">
              <w:rPr>
                <w:noProof/>
                <w:webHidden/>
              </w:rPr>
              <w:tab/>
            </w:r>
            <w:r w:rsidR="00696E10">
              <w:rPr>
                <w:noProof/>
                <w:webHidden/>
              </w:rPr>
              <w:fldChar w:fldCharType="begin"/>
            </w:r>
            <w:r w:rsidR="00696E10">
              <w:rPr>
                <w:noProof/>
                <w:webHidden/>
              </w:rPr>
              <w:instrText xml:space="preserve"> PAGEREF _Toc417983983 \h </w:instrText>
            </w:r>
            <w:r w:rsidR="00696E10">
              <w:rPr>
                <w:noProof/>
                <w:webHidden/>
              </w:rPr>
            </w:r>
            <w:r w:rsidR="00696E10">
              <w:rPr>
                <w:noProof/>
                <w:webHidden/>
              </w:rPr>
              <w:fldChar w:fldCharType="separate"/>
            </w:r>
            <w:r w:rsidR="00481C4D">
              <w:rPr>
                <w:noProof/>
                <w:webHidden/>
              </w:rPr>
              <w:t>35</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84" w:history="1">
            <w:r w:rsidR="00696E10" w:rsidRPr="00997CCF">
              <w:rPr>
                <w:rStyle w:val="Kpr"/>
                <w:noProof/>
              </w:rPr>
              <w:t>F.4. Sosyal Eğilimler</w:t>
            </w:r>
            <w:r w:rsidR="00696E10">
              <w:rPr>
                <w:noProof/>
                <w:webHidden/>
              </w:rPr>
              <w:tab/>
            </w:r>
            <w:r w:rsidR="00696E10">
              <w:rPr>
                <w:noProof/>
                <w:webHidden/>
              </w:rPr>
              <w:fldChar w:fldCharType="begin"/>
            </w:r>
            <w:r w:rsidR="00696E10">
              <w:rPr>
                <w:noProof/>
                <w:webHidden/>
              </w:rPr>
              <w:instrText xml:space="preserve"> PAGEREF _Toc417983984 \h </w:instrText>
            </w:r>
            <w:r w:rsidR="00696E10">
              <w:rPr>
                <w:noProof/>
                <w:webHidden/>
              </w:rPr>
            </w:r>
            <w:r w:rsidR="00696E10">
              <w:rPr>
                <w:noProof/>
                <w:webHidden/>
              </w:rPr>
              <w:fldChar w:fldCharType="separate"/>
            </w:r>
            <w:r w:rsidR="00481C4D">
              <w:rPr>
                <w:noProof/>
                <w:webHidden/>
              </w:rPr>
              <w:t>35</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85" w:history="1">
            <w:r w:rsidR="00696E10" w:rsidRPr="00997CCF">
              <w:rPr>
                <w:rStyle w:val="Kpr"/>
                <w:noProof/>
              </w:rPr>
              <w:t>F.5. Teknolojik Eğilimler</w:t>
            </w:r>
            <w:r w:rsidR="00696E10">
              <w:rPr>
                <w:noProof/>
                <w:webHidden/>
              </w:rPr>
              <w:tab/>
            </w:r>
            <w:r w:rsidR="00696E10">
              <w:rPr>
                <w:noProof/>
                <w:webHidden/>
              </w:rPr>
              <w:fldChar w:fldCharType="begin"/>
            </w:r>
            <w:r w:rsidR="00696E10">
              <w:rPr>
                <w:noProof/>
                <w:webHidden/>
              </w:rPr>
              <w:instrText xml:space="preserve"> PAGEREF _Toc417983985 \h </w:instrText>
            </w:r>
            <w:r w:rsidR="00696E10">
              <w:rPr>
                <w:noProof/>
                <w:webHidden/>
              </w:rPr>
            </w:r>
            <w:r w:rsidR="00696E10">
              <w:rPr>
                <w:noProof/>
                <w:webHidden/>
              </w:rPr>
              <w:fldChar w:fldCharType="separate"/>
            </w:r>
            <w:r w:rsidR="00481C4D">
              <w:rPr>
                <w:noProof/>
                <w:webHidden/>
              </w:rPr>
              <w:t>36</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86" w:history="1">
            <w:r w:rsidR="00696E10" w:rsidRPr="00997CCF">
              <w:rPr>
                <w:rStyle w:val="Kpr"/>
                <w:noProof/>
              </w:rPr>
              <w:t>F.6. Hukuki Eğilimler</w:t>
            </w:r>
            <w:r w:rsidR="00696E10">
              <w:rPr>
                <w:noProof/>
                <w:webHidden/>
              </w:rPr>
              <w:tab/>
            </w:r>
            <w:r w:rsidR="00696E10">
              <w:rPr>
                <w:noProof/>
                <w:webHidden/>
              </w:rPr>
              <w:fldChar w:fldCharType="begin"/>
            </w:r>
            <w:r w:rsidR="00696E10">
              <w:rPr>
                <w:noProof/>
                <w:webHidden/>
              </w:rPr>
              <w:instrText xml:space="preserve"> PAGEREF _Toc417983986 \h </w:instrText>
            </w:r>
            <w:r w:rsidR="00696E10">
              <w:rPr>
                <w:noProof/>
                <w:webHidden/>
              </w:rPr>
            </w:r>
            <w:r w:rsidR="00696E10">
              <w:rPr>
                <w:noProof/>
                <w:webHidden/>
              </w:rPr>
              <w:fldChar w:fldCharType="separate"/>
            </w:r>
            <w:r w:rsidR="00481C4D">
              <w:rPr>
                <w:noProof/>
                <w:webHidden/>
              </w:rPr>
              <w:t>36</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87" w:history="1">
            <w:r w:rsidR="00696E10" w:rsidRPr="00997CCF">
              <w:rPr>
                <w:rStyle w:val="Kpr"/>
                <w:noProof/>
              </w:rPr>
              <w:t>F.7. Ekolojik Eğilimler</w:t>
            </w:r>
            <w:r w:rsidR="00696E10">
              <w:rPr>
                <w:noProof/>
                <w:webHidden/>
              </w:rPr>
              <w:tab/>
            </w:r>
            <w:r w:rsidR="00696E10">
              <w:rPr>
                <w:noProof/>
                <w:webHidden/>
              </w:rPr>
              <w:fldChar w:fldCharType="begin"/>
            </w:r>
            <w:r w:rsidR="00696E10">
              <w:rPr>
                <w:noProof/>
                <w:webHidden/>
              </w:rPr>
              <w:instrText xml:space="preserve"> PAGEREF _Toc417983987 \h </w:instrText>
            </w:r>
            <w:r w:rsidR="00696E10">
              <w:rPr>
                <w:noProof/>
                <w:webHidden/>
              </w:rPr>
            </w:r>
            <w:r w:rsidR="00696E10">
              <w:rPr>
                <w:noProof/>
                <w:webHidden/>
              </w:rPr>
              <w:fldChar w:fldCharType="separate"/>
            </w:r>
            <w:r w:rsidR="00481C4D">
              <w:rPr>
                <w:noProof/>
                <w:webHidden/>
              </w:rPr>
              <w:t>37</w:t>
            </w:r>
            <w:r w:rsidR="00696E10">
              <w:rPr>
                <w:noProof/>
                <w:webHidden/>
              </w:rPr>
              <w:fldChar w:fldCharType="end"/>
            </w:r>
          </w:hyperlink>
        </w:p>
        <w:p w:rsidR="00696E10" w:rsidRDefault="009D6C94">
          <w:pPr>
            <w:pStyle w:val="T2"/>
            <w:rPr>
              <w:rFonts w:eastAsiaTheme="minorEastAsia"/>
              <w:lang w:eastAsia="tr-TR"/>
            </w:rPr>
          </w:pPr>
          <w:hyperlink w:anchor="_Toc417983988" w:history="1">
            <w:r w:rsidR="00696E10" w:rsidRPr="00997CCF">
              <w:rPr>
                <w:rStyle w:val="Kpr"/>
              </w:rPr>
              <w:t>G.</w:t>
            </w:r>
            <w:r w:rsidR="00696E10">
              <w:rPr>
                <w:rFonts w:eastAsiaTheme="minorEastAsia"/>
                <w:lang w:eastAsia="tr-TR"/>
              </w:rPr>
              <w:tab/>
            </w:r>
            <w:r w:rsidR="00696E10" w:rsidRPr="00997CCF">
              <w:rPr>
                <w:rStyle w:val="Kpr"/>
              </w:rPr>
              <w:t>GZFT (SWOT) ANALİZİ</w:t>
            </w:r>
            <w:r w:rsidR="00696E10">
              <w:rPr>
                <w:webHidden/>
              </w:rPr>
              <w:tab/>
            </w:r>
            <w:r w:rsidR="00696E10">
              <w:rPr>
                <w:webHidden/>
              </w:rPr>
              <w:fldChar w:fldCharType="begin"/>
            </w:r>
            <w:r w:rsidR="00696E10">
              <w:rPr>
                <w:webHidden/>
              </w:rPr>
              <w:instrText xml:space="preserve"> PAGEREF _Toc417983988 \h </w:instrText>
            </w:r>
            <w:r w:rsidR="00696E10">
              <w:rPr>
                <w:webHidden/>
              </w:rPr>
            </w:r>
            <w:r w:rsidR="00696E10">
              <w:rPr>
                <w:webHidden/>
              </w:rPr>
              <w:fldChar w:fldCharType="separate"/>
            </w:r>
            <w:r w:rsidR="00481C4D">
              <w:rPr>
                <w:webHidden/>
              </w:rPr>
              <w:t>37</w:t>
            </w:r>
            <w:r w:rsidR="00696E10">
              <w:rPr>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89" w:history="1">
            <w:r w:rsidR="00696E10" w:rsidRPr="00997CCF">
              <w:rPr>
                <w:rStyle w:val="Kpr"/>
                <w:noProof/>
              </w:rPr>
              <w:t>G.1. Güçlü Yönler</w:t>
            </w:r>
            <w:r w:rsidR="00696E10">
              <w:rPr>
                <w:noProof/>
                <w:webHidden/>
              </w:rPr>
              <w:tab/>
            </w:r>
            <w:r w:rsidR="00696E10">
              <w:rPr>
                <w:noProof/>
                <w:webHidden/>
              </w:rPr>
              <w:fldChar w:fldCharType="begin"/>
            </w:r>
            <w:r w:rsidR="00696E10">
              <w:rPr>
                <w:noProof/>
                <w:webHidden/>
              </w:rPr>
              <w:instrText xml:space="preserve"> PAGEREF _Toc417983989 \h </w:instrText>
            </w:r>
            <w:r w:rsidR="00696E10">
              <w:rPr>
                <w:noProof/>
                <w:webHidden/>
              </w:rPr>
            </w:r>
            <w:r w:rsidR="00696E10">
              <w:rPr>
                <w:noProof/>
                <w:webHidden/>
              </w:rPr>
              <w:fldChar w:fldCharType="separate"/>
            </w:r>
            <w:r w:rsidR="00481C4D">
              <w:rPr>
                <w:noProof/>
                <w:webHidden/>
              </w:rPr>
              <w:t>37</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90" w:history="1">
            <w:r w:rsidR="00696E10" w:rsidRPr="00997CCF">
              <w:rPr>
                <w:rStyle w:val="Kpr"/>
                <w:noProof/>
              </w:rPr>
              <w:t>G.2. Zayıf  Yönler</w:t>
            </w:r>
            <w:r w:rsidR="00696E10">
              <w:rPr>
                <w:noProof/>
                <w:webHidden/>
              </w:rPr>
              <w:tab/>
            </w:r>
            <w:r w:rsidR="00696E10">
              <w:rPr>
                <w:noProof/>
                <w:webHidden/>
              </w:rPr>
              <w:fldChar w:fldCharType="begin"/>
            </w:r>
            <w:r w:rsidR="00696E10">
              <w:rPr>
                <w:noProof/>
                <w:webHidden/>
              </w:rPr>
              <w:instrText xml:space="preserve"> PAGEREF _Toc417983990 \h </w:instrText>
            </w:r>
            <w:r w:rsidR="00696E10">
              <w:rPr>
                <w:noProof/>
                <w:webHidden/>
              </w:rPr>
            </w:r>
            <w:r w:rsidR="00696E10">
              <w:rPr>
                <w:noProof/>
                <w:webHidden/>
              </w:rPr>
              <w:fldChar w:fldCharType="separate"/>
            </w:r>
            <w:r w:rsidR="00481C4D">
              <w:rPr>
                <w:noProof/>
                <w:webHidden/>
              </w:rPr>
              <w:t>38</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91" w:history="1">
            <w:r w:rsidR="00696E10" w:rsidRPr="00997CCF">
              <w:rPr>
                <w:rStyle w:val="Kpr"/>
                <w:noProof/>
              </w:rPr>
              <w:t>G.3. Fırsatlar</w:t>
            </w:r>
            <w:r w:rsidR="00696E10">
              <w:rPr>
                <w:noProof/>
                <w:webHidden/>
              </w:rPr>
              <w:tab/>
            </w:r>
            <w:r w:rsidR="00696E10">
              <w:rPr>
                <w:noProof/>
                <w:webHidden/>
              </w:rPr>
              <w:fldChar w:fldCharType="begin"/>
            </w:r>
            <w:r w:rsidR="00696E10">
              <w:rPr>
                <w:noProof/>
                <w:webHidden/>
              </w:rPr>
              <w:instrText xml:space="preserve"> PAGEREF _Toc417983991 \h </w:instrText>
            </w:r>
            <w:r w:rsidR="00696E10">
              <w:rPr>
                <w:noProof/>
                <w:webHidden/>
              </w:rPr>
            </w:r>
            <w:r w:rsidR="00696E10">
              <w:rPr>
                <w:noProof/>
                <w:webHidden/>
              </w:rPr>
              <w:fldChar w:fldCharType="separate"/>
            </w:r>
            <w:r w:rsidR="00481C4D">
              <w:rPr>
                <w:noProof/>
                <w:webHidden/>
              </w:rPr>
              <w:t>39</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92" w:history="1">
            <w:r w:rsidR="00696E10" w:rsidRPr="00997CCF">
              <w:rPr>
                <w:rStyle w:val="Kpr"/>
                <w:noProof/>
              </w:rPr>
              <w:t>G.4. Tehditler</w:t>
            </w:r>
            <w:r w:rsidR="00696E10">
              <w:rPr>
                <w:noProof/>
                <w:webHidden/>
              </w:rPr>
              <w:tab/>
            </w:r>
            <w:r w:rsidR="00696E10">
              <w:rPr>
                <w:noProof/>
                <w:webHidden/>
              </w:rPr>
              <w:fldChar w:fldCharType="begin"/>
            </w:r>
            <w:r w:rsidR="00696E10">
              <w:rPr>
                <w:noProof/>
                <w:webHidden/>
              </w:rPr>
              <w:instrText xml:space="preserve"> PAGEREF _Toc417983992 \h </w:instrText>
            </w:r>
            <w:r w:rsidR="00696E10">
              <w:rPr>
                <w:noProof/>
                <w:webHidden/>
              </w:rPr>
            </w:r>
            <w:r w:rsidR="00696E10">
              <w:rPr>
                <w:noProof/>
                <w:webHidden/>
              </w:rPr>
              <w:fldChar w:fldCharType="separate"/>
            </w:r>
            <w:r w:rsidR="00481C4D">
              <w:rPr>
                <w:noProof/>
                <w:webHidden/>
              </w:rPr>
              <w:t>40</w:t>
            </w:r>
            <w:r w:rsidR="00696E10">
              <w:rPr>
                <w:noProof/>
                <w:webHidden/>
              </w:rPr>
              <w:fldChar w:fldCharType="end"/>
            </w:r>
          </w:hyperlink>
        </w:p>
        <w:p w:rsidR="00696E10" w:rsidRDefault="009D6C94">
          <w:pPr>
            <w:pStyle w:val="T2"/>
            <w:rPr>
              <w:rFonts w:eastAsiaTheme="minorEastAsia"/>
              <w:lang w:eastAsia="tr-TR"/>
            </w:rPr>
          </w:pPr>
          <w:hyperlink w:anchor="_Toc417983993" w:history="1">
            <w:r w:rsidR="00696E10" w:rsidRPr="00997CCF">
              <w:rPr>
                <w:rStyle w:val="Kpr"/>
              </w:rPr>
              <w:t>H.</w:t>
            </w:r>
            <w:r w:rsidR="00696E10">
              <w:rPr>
                <w:rFonts w:eastAsiaTheme="minorEastAsia"/>
                <w:lang w:eastAsia="tr-TR"/>
              </w:rPr>
              <w:tab/>
            </w:r>
            <w:r w:rsidR="00696E10" w:rsidRPr="00997CCF">
              <w:rPr>
                <w:rStyle w:val="Kpr"/>
              </w:rPr>
              <w:t>SORUN/GELİŞİM ALANLARI</w:t>
            </w:r>
            <w:r w:rsidR="00696E10">
              <w:rPr>
                <w:webHidden/>
              </w:rPr>
              <w:tab/>
            </w:r>
            <w:r w:rsidR="00696E10">
              <w:rPr>
                <w:webHidden/>
              </w:rPr>
              <w:fldChar w:fldCharType="begin"/>
            </w:r>
            <w:r w:rsidR="00696E10">
              <w:rPr>
                <w:webHidden/>
              </w:rPr>
              <w:instrText xml:space="preserve"> PAGEREF _Toc417983993 \h </w:instrText>
            </w:r>
            <w:r w:rsidR="00696E10">
              <w:rPr>
                <w:webHidden/>
              </w:rPr>
            </w:r>
            <w:r w:rsidR="00696E10">
              <w:rPr>
                <w:webHidden/>
              </w:rPr>
              <w:fldChar w:fldCharType="separate"/>
            </w:r>
            <w:r w:rsidR="00481C4D">
              <w:rPr>
                <w:webHidden/>
              </w:rPr>
              <w:t>40</w:t>
            </w:r>
            <w:r w:rsidR="00696E10">
              <w:rPr>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94" w:history="1">
            <w:r w:rsidR="00696E10" w:rsidRPr="00997CCF">
              <w:rPr>
                <w:rStyle w:val="Kpr"/>
                <w:noProof/>
              </w:rPr>
              <w:t>H.1. Eğitim ve Öğretime Erişim Gelişim/Sorun Alanları</w:t>
            </w:r>
            <w:r w:rsidR="00696E10">
              <w:rPr>
                <w:noProof/>
                <w:webHidden/>
              </w:rPr>
              <w:tab/>
            </w:r>
            <w:r w:rsidR="00696E10">
              <w:rPr>
                <w:noProof/>
                <w:webHidden/>
              </w:rPr>
              <w:fldChar w:fldCharType="begin"/>
            </w:r>
            <w:r w:rsidR="00696E10">
              <w:rPr>
                <w:noProof/>
                <w:webHidden/>
              </w:rPr>
              <w:instrText xml:space="preserve"> PAGEREF _Toc417983994 \h </w:instrText>
            </w:r>
            <w:r w:rsidR="00696E10">
              <w:rPr>
                <w:noProof/>
                <w:webHidden/>
              </w:rPr>
            </w:r>
            <w:r w:rsidR="00696E10">
              <w:rPr>
                <w:noProof/>
                <w:webHidden/>
              </w:rPr>
              <w:fldChar w:fldCharType="separate"/>
            </w:r>
            <w:r w:rsidR="00481C4D">
              <w:rPr>
                <w:noProof/>
                <w:webHidden/>
              </w:rPr>
              <w:t>40</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95" w:history="1">
            <w:r w:rsidR="00696E10" w:rsidRPr="00997CCF">
              <w:rPr>
                <w:rStyle w:val="Kpr"/>
                <w:noProof/>
              </w:rPr>
              <w:t>H.2. Eğitim ve Öğretimde Kalite Gelişim/Sorun Alanları</w:t>
            </w:r>
            <w:r w:rsidR="00696E10">
              <w:rPr>
                <w:noProof/>
                <w:webHidden/>
              </w:rPr>
              <w:tab/>
            </w:r>
            <w:r w:rsidR="00696E10">
              <w:rPr>
                <w:noProof/>
                <w:webHidden/>
              </w:rPr>
              <w:fldChar w:fldCharType="begin"/>
            </w:r>
            <w:r w:rsidR="00696E10">
              <w:rPr>
                <w:noProof/>
                <w:webHidden/>
              </w:rPr>
              <w:instrText xml:space="preserve"> PAGEREF _Toc417983995 \h </w:instrText>
            </w:r>
            <w:r w:rsidR="00696E10">
              <w:rPr>
                <w:noProof/>
                <w:webHidden/>
              </w:rPr>
            </w:r>
            <w:r w:rsidR="00696E10">
              <w:rPr>
                <w:noProof/>
                <w:webHidden/>
              </w:rPr>
              <w:fldChar w:fldCharType="separate"/>
            </w:r>
            <w:r w:rsidR="00481C4D">
              <w:rPr>
                <w:noProof/>
                <w:webHidden/>
              </w:rPr>
              <w:t>41</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96" w:history="1">
            <w:r w:rsidR="00696E10" w:rsidRPr="00997CCF">
              <w:rPr>
                <w:rStyle w:val="Kpr"/>
                <w:noProof/>
              </w:rPr>
              <w:t>H.3. Kurumsal Kapasite Gelişim/Sorun Alanları</w:t>
            </w:r>
            <w:r w:rsidR="00696E10">
              <w:rPr>
                <w:noProof/>
                <w:webHidden/>
              </w:rPr>
              <w:tab/>
            </w:r>
            <w:r w:rsidR="00696E10">
              <w:rPr>
                <w:noProof/>
                <w:webHidden/>
              </w:rPr>
              <w:fldChar w:fldCharType="begin"/>
            </w:r>
            <w:r w:rsidR="00696E10">
              <w:rPr>
                <w:noProof/>
                <w:webHidden/>
              </w:rPr>
              <w:instrText xml:space="preserve"> PAGEREF _Toc417983996 \h </w:instrText>
            </w:r>
            <w:r w:rsidR="00696E10">
              <w:rPr>
                <w:noProof/>
                <w:webHidden/>
              </w:rPr>
            </w:r>
            <w:r w:rsidR="00696E10">
              <w:rPr>
                <w:noProof/>
                <w:webHidden/>
              </w:rPr>
              <w:fldChar w:fldCharType="separate"/>
            </w:r>
            <w:r w:rsidR="00481C4D">
              <w:rPr>
                <w:noProof/>
                <w:webHidden/>
              </w:rPr>
              <w:t>42</w:t>
            </w:r>
            <w:r w:rsidR="00696E10">
              <w:rPr>
                <w:noProof/>
                <w:webHidden/>
              </w:rPr>
              <w:fldChar w:fldCharType="end"/>
            </w:r>
          </w:hyperlink>
        </w:p>
        <w:p w:rsidR="00696E10" w:rsidRDefault="009D6C94">
          <w:pPr>
            <w:pStyle w:val="T2"/>
            <w:rPr>
              <w:rFonts w:eastAsiaTheme="minorEastAsia"/>
              <w:lang w:eastAsia="tr-TR"/>
            </w:rPr>
          </w:pPr>
          <w:hyperlink w:anchor="_Toc417983997" w:history="1">
            <w:r w:rsidR="00696E10" w:rsidRPr="00997CCF">
              <w:rPr>
                <w:rStyle w:val="Kpr"/>
              </w:rPr>
              <w:t>İ.</w:t>
            </w:r>
            <w:r w:rsidR="00696E10">
              <w:rPr>
                <w:rFonts w:eastAsiaTheme="minorEastAsia"/>
                <w:lang w:eastAsia="tr-TR"/>
              </w:rPr>
              <w:tab/>
            </w:r>
            <w:r w:rsidR="00696E10" w:rsidRPr="00997CCF">
              <w:rPr>
                <w:rStyle w:val="Kpr"/>
              </w:rPr>
              <w:t>ÜST POLİTİKA BELGELERİ</w:t>
            </w:r>
            <w:r w:rsidR="00696E10">
              <w:rPr>
                <w:webHidden/>
              </w:rPr>
              <w:tab/>
            </w:r>
            <w:r w:rsidR="00696E10">
              <w:rPr>
                <w:webHidden/>
              </w:rPr>
              <w:fldChar w:fldCharType="begin"/>
            </w:r>
            <w:r w:rsidR="00696E10">
              <w:rPr>
                <w:webHidden/>
              </w:rPr>
              <w:instrText xml:space="preserve"> PAGEREF _Toc417983997 \h </w:instrText>
            </w:r>
            <w:r w:rsidR="00696E10">
              <w:rPr>
                <w:webHidden/>
              </w:rPr>
            </w:r>
            <w:r w:rsidR="00696E10">
              <w:rPr>
                <w:webHidden/>
              </w:rPr>
              <w:fldChar w:fldCharType="separate"/>
            </w:r>
            <w:r w:rsidR="00481C4D">
              <w:rPr>
                <w:webHidden/>
              </w:rPr>
              <w:t>44</w:t>
            </w:r>
            <w:r w:rsidR="00696E10">
              <w:rPr>
                <w:webHidden/>
              </w:rPr>
              <w:fldChar w:fldCharType="end"/>
            </w:r>
          </w:hyperlink>
        </w:p>
        <w:p w:rsidR="00696E10" w:rsidRDefault="009D6C94">
          <w:pPr>
            <w:pStyle w:val="T2"/>
            <w:rPr>
              <w:rFonts w:eastAsiaTheme="minorEastAsia"/>
              <w:lang w:eastAsia="tr-TR"/>
            </w:rPr>
          </w:pPr>
          <w:hyperlink w:anchor="_Toc417983998" w:history="1">
            <w:r w:rsidR="00696E10" w:rsidRPr="00997CCF">
              <w:rPr>
                <w:rStyle w:val="Kpr"/>
              </w:rPr>
              <w:t>J.</w:t>
            </w:r>
            <w:r w:rsidR="00696E10">
              <w:rPr>
                <w:rFonts w:eastAsiaTheme="minorEastAsia"/>
                <w:lang w:eastAsia="tr-TR"/>
              </w:rPr>
              <w:tab/>
            </w:r>
            <w:r w:rsidR="00696E10" w:rsidRPr="00997CCF">
              <w:rPr>
                <w:rStyle w:val="Kpr"/>
              </w:rPr>
              <w:t>YOZGAT İL MİLLÎ EĞİTİM MÜDÜRLÜĞÜ STRATEJİK PLAN MİMARİSİ</w:t>
            </w:r>
            <w:r w:rsidR="00696E10">
              <w:rPr>
                <w:webHidden/>
              </w:rPr>
              <w:tab/>
            </w:r>
            <w:r w:rsidR="00696E10">
              <w:rPr>
                <w:webHidden/>
              </w:rPr>
              <w:fldChar w:fldCharType="begin"/>
            </w:r>
            <w:r w:rsidR="00696E10">
              <w:rPr>
                <w:webHidden/>
              </w:rPr>
              <w:instrText xml:space="preserve"> PAGEREF _Toc417983998 \h </w:instrText>
            </w:r>
            <w:r w:rsidR="00696E10">
              <w:rPr>
                <w:webHidden/>
              </w:rPr>
            </w:r>
            <w:r w:rsidR="00696E10">
              <w:rPr>
                <w:webHidden/>
              </w:rPr>
              <w:fldChar w:fldCharType="separate"/>
            </w:r>
            <w:r w:rsidR="00481C4D">
              <w:rPr>
                <w:webHidden/>
              </w:rPr>
              <w:t>45</w:t>
            </w:r>
            <w:r w:rsidR="00696E10">
              <w:rPr>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3999" w:history="1">
            <w:r w:rsidR="00696E10" w:rsidRPr="00997CCF">
              <w:rPr>
                <w:rStyle w:val="Kpr"/>
                <w:noProof/>
              </w:rPr>
              <w:t>J.1. Eğitim Ve Öğretime Erişim</w:t>
            </w:r>
            <w:r w:rsidR="00696E10">
              <w:rPr>
                <w:noProof/>
                <w:webHidden/>
              </w:rPr>
              <w:tab/>
            </w:r>
            <w:r w:rsidR="00696E10">
              <w:rPr>
                <w:noProof/>
                <w:webHidden/>
              </w:rPr>
              <w:fldChar w:fldCharType="begin"/>
            </w:r>
            <w:r w:rsidR="00696E10">
              <w:rPr>
                <w:noProof/>
                <w:webHidden/>
              </w:rPr>
              <w:instrText xml:space="preserve"> PAGEREF _Toc417983999 \h </w:instrText>
            </w:r>
            <w:r w:rsidR="00696E10">
              <w:rPr>
                <w:noProof/>
                <w:webHidden/>
              </w:rPr>
            </w:r>
            <w:r w:rsidR="00696E10">
              <w:rPr>
                <w:noProof/>
                <w:webHidden/>
              </w:rPr>
              <w:fldChar w:fldCharType="separate"/>
            </w:r>
            <w:r w:rsidR="00481C4D">
              <w:rPr>
                <w:noProof/>
                <w:webHidden/>
              </w:rPr>
              <w:t>45</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4000" w:history="1">
            <w:r w:rsidR="00696E10" w:rsidRPr="00997CCF">
              <w:rPr>
                <w:rStyle w:val="Kpr"/>
                <w:noProof/>
              </w:rPr>
              <w:t>J.2. Eğitim Ve Öğretimde Kalite</w:t>
            </w:r>
            <w:r w:rsidR="00696E10">
              <w:rPr>
                <w:noProof/>
                <w:webHidden/>
              </w:rPr>
              <w:tab/>
            </w:r>
            <w:r w:rsidR="00696E10">
              <w:rPr>
                <w:noProof/>
                <w:webHidden/>
              </w:rPr>
              <w:fldChar w:fldCharType="begin"/>
            </w:r>
            <w:r w:rsidR="00696E10">
              <w:rPr>
                <w:noProof/>
                <w:webHidden/>
              </w:rPr>
              <w:instrText xml:space="preserve"> PAGEREF _Toc417984000 \h </w:instrText>
            </w:r>
            <w:r w:rsidR="00696E10">
              <w:rPr>
                <w:noProof/>
                <w:webHidden/>
              </w:rPr>
            </w:r>
            <w:r w:rsidR="00696E10">
              <w:rPr>
                <w:noProof/>
                <w:webHidden/>
              </w:rPr>
              <w:fldChar w:fldCharType="separate"/>
            </w:r>
            <w:r w:rsidR="00481C4D">
              <w:rPr>
                <w:noProof/>
                <w:webHidden/>
              </w:rPr>
              <w:t>45</w:t>
            </w:r>
            <w:r w:rsidR="00696E10">
              <w:rPr>
                <w:noProof/>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4001" w:history="1">
            <w:r w:rsidR="00696E10" w:rsidRPr="00997CCF">
              <w:rPr>
                <w:rStyle w:val="Kpr"/>
                <w:noProof/>
              </w:rPr>
              <w:t>J.3. Kurumsal Kapasite</w:t>
            </w:r>
            <w:r w:rsidR="00696E10">
              <w:rPr>
                <w:noProof/>
                <w:webHidden/>
              </w:rPr>
              <w:tab/>
            </w:r>
            <w:r w:rsidR="00696E10">
              <w:rPr>
                <w:noProof/>
                <w:webHidden/>
              </w:rPr>
              <w:fldChar w:fldCharType="begin"/>
            </w:r>
            <w:r w:rsidR="00696E10">
              <w:rPr>
                <w:noProof/>
                <w:webHidden/>
              </w:rPr>
              <w:instrText xml:space="preserve"> PAGEREF _Toc417984001 \h </w:instrText>
            </w:r>
            <w:r w:rsidR="00696E10">
              <w:rPr>
                <w:noProof/>
                <w:webHidden/>
              </w:rPr>
            </w:r>
            <w:r w:rsidR="00696E10">
              <w:rPr>
                <w:noProof/>
                <w:webHidden/>
              </w:rPr>
              <w:fldChar w:fldCharType="separate"/>
            </w:r>
            <w:r w:rsidR="00481C4D">
              <w:rPr>
                <w:noProof/>
                <w:webHidden/>
              </w:rPr>
              <w:t>46</w:t>
            </w:r>
            <w:r w:rsidR="00696E10">
              <w:rPr>
                <w:noProof/>
                <w:webHidden/>
              </w:rPr>
              <w:fldChar w:fldCharType="end"/>
            </w:r>
          </w:hyperlink>
        </w:p>
        <w:p w:rsidR="00696E10" w:rsidRDefault="009D6C94">
          <w:pPr>
            <w:pStyle w:val="T1"/>
            <w:tabs>
              <w:tab w:val="left" w:pos="1320"/>
              <w:tab w:val="right" w:leader="dot" w:pos="9628"/>
            </w:tabs>
            <w:rPr>
              <w:rFonts w:eastAsiaTheme="minorEastAsia"/>
              <w:noProof/>
              <w:sz w:val="22"/>
              <w:lang w:eastAsia="tr-TR"/>
            </w:rPr>
          </w:pPr>
          <w:hyperlink w:anchor="_Toc417984002" w:history="1">
            <w:r w:rsidR="00696E10" w:rsidRPr="00997CCF">
              <w:rPr>
                <w:rStyle w:val="Kpr"/>
                <w:noProof/>
              </w:rPr>
              <w:t>III.</w:t>
            </w:r>
            <w:r w:rsidR="00696E10">
              <w:rPr>
                <w:rFonts w:eastAsiaTheme="minorEastAsia"/>
                <w:noProof/>
                <w:sz w:val="22"/>
                <w:lang w:eastAsia="tr-TR"/>
              </w:rPr>
              <w:tab/>
            </w:r>
            <w:r w:rsidR="00696E10" w:rsidRPr="00997CCF">
              <w:rPr>
                <w:rStyle w:val="Kpr"/>
                <w:noProof/>
              </w:rPr>
              <w:t>BÖLÜM GELECEĞE YÖNELİM</w:t>
            </w:r>
            <w:r w:rsidR="00696E10">
              <w:rPr>
                <w:noProof/>
                <w:webHidden/>
              </w:rPr>
              <w:tab/>
            </w:r>
            <w:r w:rsidR="00696E10">
              <w:rPr>
                <w:noProof/>
                <w:webHidden/>
              </w:rPr>
              <w:fldChar w:fldCharType="begin"/>
            </w:r>
            <w:r w:rsidR="00696E10">
              <w:rPr>
                <w:noProof/>
                <w:webHidden/>
              </w:rPr>
              <w:instrText xml:space="preserve"> PAGEREF _Toc417984002 \h </w:instrText>
            </w:r>
            <w:r w:rsidR="00696E10">
              <w:rPr>
                <w:noProof/>
                <w:webHidden/>
              </w:rPr>
            </w:r>
            <w:r w:rsidR="00696E10">
              <w:rPr>
                <w:noProof/>
                <w:webHidden/>
              </w:rPr>
              <w:fldChar w:fldCharType="separate"/>
            </w:r>
            <w:r w:rsidR="00481C4D">
              <w:rPr>
                <w:noProof/>
                <w:webHidden/>
              </w:rPr>
              <w:t>47</w:t>
            </w:r>
            <w:r w:rsidR="00696E10">
              <w:rPr>
                <w:noProof/>
                <w:webHidden/>
              </w:rPr>
              <w:fldChar w:fldCharType="end"/>
            </w:r>
          </w:hyperlink>
        </w:p>
        <w:p w:rsidR="00696E10" w:rsidRDefault="009D6C94">
          <w:pPr>
            <w:pStyle w:val="T2"/>
            <w:rPr>
              <w:rFonts w:eastAsiaTheme="minorEastAsia"/>
              <w:lang w:eastAsia="tr-TR"/>
            </w:rPr>
          </w:pPr>
          <w:hyperlink w:anchor="_Toc417984003" w:history="1">
            <w:r w:rsidR="00696E10" w:rsidRPr="00997CCF">
              <w:rPr>
                <w:rStyle w:val="Kpr"/>
              </w:rPr>
              <w:t>A.</w:t>
            </w:r>
            <w:r w:rsidR="00696E10">
              <w:rPr>
                <w:rFonts w:eastAsiaTheme="minorEastAsia"/>
                <w:lang w:eastAsia="tr-TR"/>
              </w:rPr>
              <w:tab/>
            </w:r>
            <w:r w:rsidR="00696E10" w:rsidRPr="00997CCF">
              <w:rPr>
                <w:rStyle w:val="Kpr"/>
              </w:rPr>
              <w:t>MİSYONUMUZ</w:t>
            </w:r>
            <w:r w:rsidR="00696E10">
              <w:rPr>
                <w:webHidden/>
              </w:rPr>
              <w:tab/>
            </w:r>
            <w:r w:rsidR="00696E10">
              <w:rPr>
                <w:webHidden/>
              </w:rPr>
              <w:fldChar w:fldCharType="begin"/>
            </w:r>
            <w:r w:rsidR="00696E10">
              <w:rPr>
                <w:webHidden/>
              </w:rPr>
              <w:instrText xml:space="preserve"> PAGEREF _Toc417984003 \h </w:instrText>
            </w:r>
            <w:r w:rsidR="00696E10">
              <w:rPr>
                <w:webHidden/>
              </w:rPr>
            </w:r>
            <w:r w:rsidR="00696E10">
              <w:rPr>
                <w:webHidden/>
              </w:rPr>
              <w:fldChar w:fldCharType="separate"/>
            </w:r>
            <w:r w:rsidR="00481C4D">
              <w:rPr>
                <w:webHidden/>
              </w:rPr>
              <w:t>48</w:t>
            </w:r>
            <w:r w:rsidR="00696E10">
              <w:rPr>
                <w:webHidden/>
              </w:rPr>
              <w:fldChar w:fldCharType="end"/>
            </w:r>
          </w:hyperlink>
        </w:p>
        <w:p w:rsidR="00696E10" w:rsidRDefault="009D6C94">
          <w:pPr>
            <w:pStyle w:val="T2"/>
            <w:rPr>
              <w:rFonts w:eastAsiaTheme="minorEastAsia"/>
              <w:lang w:eastAsia="tr-TR"/>
            </w:rPr>
          </w:pPr>
          <w:hyperlink w:anchor="_Toc417984004" w:history="1">
            <w:r w:rsidR="00696E10" w:rsidRPr="00997CCF">
              <w:rPr>
                <w:rStyle w:val="Kpr"/>
              </w:rPr>
              <w:t>B.</w:t>
            </w:r>
            <w:r w:rsidR="00696E10">
              <w:rPr>
                <w:rFonts w:eastAsiaTheme="minorEastAsia"/>
                <w:lang w:eastAsia="tr-TR"/>
              </w:rPr>
              <w:tab/>
            </w:r>
            <w:r w:rsidR="00696E10" w:rsidRPr="00997CCF">
              <w:rPr>
                <w:rStyle w:val="Kpr"/>
              </w:rPr>
              <w:t>VİZYONUMUZ</w:t>
            </w:r>
            <w:r w:rsidR="00696E10">
              <w:rPr>
                <w:webHidden/>
              </w:rPr>
              <w:tab/>
            </w:r>
            <w:r w:rsidR="00696E10">
              <w:rPr>
                <w:webHidden/>
              </w:rPr>
              <w:fldChar w:fldCharType="begin"/>
            </w:r>
            <w:r w:rsidR="00696E10">
              <w:rPr>
                <w:webHidden/>
              </w:rPr>
              <w:instrText xml:space="preserve"> PAGEREF _Toc417984004 \h </w:instrText>
            </w:r>
            <w:r w:rsidR="00696E10">
              <w:rPr>
                <w:webHidden/>
              </w:rPr>
            </w:r>
            <w:r w:rsidR="00696E10">
              <w:rPr>
                <w:webHidden/>
              </w:rPr>
              <w:fldChar w:fldCharType="separate"/>
            </w:r>
            <w:r w:rsidR="00481C4D">
              <w:rPr>
                <w:webHidden/>
              </w:rPr>
              <w:t>48</w:t>
            </w:r>
            <w:r w:rsidR="00696E10">
              <w:rPr>
                <w:webHidden/>
              </w:rPr>
              <w:fldChar w:fldCharType="end"/>
            </w:r>
          </w:hyperlink>
        </w:p>
        <w:p w:rsidR="00696E10" w:rsidRDefault="009D6C94">
          <w:pPr>
            <w:pStyle w:val="T2"/>
            <w:rPr>
              <w:rFonts w:eastAsiaTheme="minorEastAsia"/>
              <w:lang w:eastAsia="tr-TR"/>
            </w:rPr>
          </w:pPr>
          <w:hyperlink w:anchor="_Toc417984005" w:history="1">
            <w:r w:rsidR="00696E10" w:rsidRPr="00997CCF">
              <w:rPr>
                <w:rStyle w:val="Kpr"/>
              </w:rPr>
              <w:t>C.</w:t>
            </w:r>
            <w:r w:rsidR="00696E10">
              <w:rPr>
                <w:rFonts w:eastAsiaTheme="minorEastAsia"/>
                <w:lang w:eastAsia="tr-TR"/>
              </w:rPr>
              <w:tab/>
            </w:r>
            <w:r w:rsidR="00696E10" w:rsidRPr="00997CCF">
              <w:rPr>
                <w:rStyle w:val="Kpr"/>
              </w:rPr>
              <w:t>DEĞERLERİMİZ</w:t>
            </w:r>
            <w:r w:rsidR="00696E10">
              <w:rPr>
                <w:webHidden/>
              </w:rPr>
              <w:tab/>
            </w:r>
            <w:r w:rsidR="00696E10">
              <w:rPr>
                <w:webHidden/>
              </w:rPr>
              <w:fldChar w:fldCharType="begin"/>
            </w:r>
            <w:r w:rsidR="00696E10">
              <w:rPr>
                <w:webHidden/>
              </w:rPr>
              <w:instrText xml:space="preserve"> PAGEREF _Toc417984005 \h </w:instrText>
            </w:r>
            <w:r w:rsidR="00696E10">
              <w:rPr>
                <w:webHidden/>
              </w:rPr>
            </w:r>
            <w:r w:rsidR="00696E10">
              <w:rPr>
                <w:webHidden/>
              </w:rPr>
              <w:fldChar w:fldCharType="separate"/>
            </w:r>
            <w:r w:rsidR="00481C4D">
              <w:rPr>
                <w:webHidden/>
              </w:rPr>
              <w:t>48</w:t>
            </w:r>
            <w:r w:rsidR="00696E10">
              <w:rPr>
                <w:webHidden/>
              </w:rPr>
              <w:fldChar w:fldCharType="end"/>
            </w:r>
          </w:hyperlink>
        </w:p>
        <w:p w:rsidR="00696E10" w:rsidRDefault="009D6C94">
          <w:pPr>
            <w:pStyle w:val="T2"/>
            <w:rPr>
              <w:rFonts w:eastAsiaTheme="minorEastAsia"/>
              <w:lang w:eastAsia="tr-TR"/>
            </w:rPr>
          </w:pPr>
          <w:hyperlink w:anchor="_Toc417984006" w:history="1">
            <w:r w:rsidR="00696E10" w:rsidRPr="00997CCF">
              <w:rPr>
                <w:rStyle w:val="Kpr"/>
              </w:rPr>
              <w:t>D.</w:t>
            </w:r>
            <w:r w:rsidR="00696E10">
              <w:rPr>
                <w:rFonts w:eastAsiaTheme="minorEastAsia"/>
                <w:lang w:eastAsia="tr-TR"/>
              </w:rPr>
              <w:tab/>
            </w:r>
            <w:r w:rsidR="00696E10" w:rsidRPr="00997CCF">
              <w:rPr>
                <w:rStyle w:val="Kpr"/>
              </w:rPr>
              <w:t>STRATEJİK PLAN TABLOSU</w:t>
            </w:r>
            <w:r w:rsidR="00696E10">
              <w:rPr>
                <w:webHidden/>
              </w:rPr>
              <w:tab/>
            </w:r>
            <w:r w:rsidR="00696E10">
              <w:rPr>
                <w:webHidden/>
              </w:rPr>
              <w:fldChar w:fldCharType="begin"/>
            </w:r>
            <w:r w:rsidR="00696E10">
              <w:rPr>
                <w:webHidden/>
              </w:rPr>
              <w:instrText xml:space="preserve"> PAGEREF _Toc417984006 \h </w:instrText>
            </w:r>
            <w:r w:rsidR="00696E10">
              <w:rPr>
                <w:webHidden/>
              </w:rPr>
            </w:r>
            <w:r w:rsidR="00696E10">
              <w:rPr>
                <w:webHidden/>
              </w:rPr>
              <w:fldChar w:fldCharType="separate"/>
            </w:r>
            <w:r w:rsidR="00481C4D">
              <w:rPr>
                <w:webHidden/>
              </w:rPr>
              <w:t>49</w:t>
            </w:r>
            <w:r w:rsidR="00696E10">
              <w:rPr>
                <w:webHidden/>
              </w:rPr>
              <w:fldChar w:fldCharType="end"/>
            </w:r>
          </w:hyperlink>
        </w:p>
        <w:p w:rsidR="00696E10" w:rsidRDefault="009D6C94">
          <w:pPr>
            <w:pStyle w:val="T2"/>
            <w:rPr>
              <w:rFonts w:eastAsiaTheme="minorEastAsia"/>
              <w:lang w:eastAsia="tr-TR"/>
            </w:rPr>
          </w:pPr>
          <w:hyperlink w:anchor="_Toc417984007" w:history="1">
            <w:r w:rsidR="00696E10" w:rsidRPr="00997CCF">
              <w:rPr>
                <w:rStyle w:val="Kpr"/>
              </w:rPr>
              <w:t>TEMA 1: EĞİTİM VE ÖĞRETİME ERİŞİM</w:t>
            </w:r>
            <w:r w:rsidR="00696E10">
              <w:rPr>
                <w:webHidden/>
              </w:rPr>
              <w:tab/>
            </w:r>
            <w:r w:rsidR="00696E10">
              <w:rPr>
                <w:webHidden/>
              </w:rPr>
              <w:fldChar w:fldCharType="begin"/>
            </w:r>
            <w:r w:rsidR="00696E10">
              <w:rPr>
                <w:webHidden/>
              </w:rPr>
              <w:instrText xml:space="preserve"> PAGEREF _Toc417984007 \h </w:instrText>
            </w:r>
            <w:r w:rsidR="00696E10">
              <w:rPr>
                <w:webHidden/>
              </w:rPr>
            </w:r>
            <w:r w:rsidR="00696E10">
              <w:rPr>
                <w:webHidden/>
              </w:rPr>
              <w:fldChar w:fldCharType="separate"/>
            </w:r>
            <w:r w:rsidR="00481C4D">
              <w:rPr>
                <w:webHidden/>
              </w:rPr>
              <w:t>50</w:t>
            </w:r>
            <w:r w:rsidR="00696E10">
              <w:rPr>
                <w:webHidden/>
              </w:rPr>
              <w:fldChar w:fldCharType="end"/>
            </w:r>
          </w:hyperlink>
        </w:p>
        <w:p w:rsidR="00696E10" w:rsidRDefault="009D6C94">
          <w:pPr>
            <w:pStyle w:val="T3"/>
            <w:tabs>
              <w:tab w:val="right" w:leader="dot" w:pos="9628"/>
            </w:tabs>
            <w:rPr>
              <w:rFonts w:eastAsiaTheme="minorEastAsia"/>
              <w:noProof/>
              <w:sz w:val="22"/>
              <w:lang w:eastAsia="tr-TR"/>
            </w:rPr>
          </w:pPr>
          <w:hyperlink w:anchor="_Toc417984008" w:history="1">
            <w:r w:rsidR="00696E10" w:rsidRPr="00997CCF">
              <w:rPr>
                <w:rStyle w:val="Kpr"/>
                <w:noProof/>
              </w:rPr>
              <w:t>1. Stratejik Amaç</w:t>
            </w:r>
            <w:r w:rsidR="00696E10">
              <w:rPr>
                <w:noProof/>
                <w:webHidden/>
              </w:rPr>
              <w:tab/>
            </w:r>
            <w:r w:rsidR="00696E10">
              <w:rPr>
                <w:noProof/>
                <w:webHidden/>
              </w:rPr>
              <w:fldChar w:fldCharType="begin"/>
            </w:r>
            <w:r w:rsidR="00696E10">
              <w:rPr>
                <w:noProof/>
                <w:webHidden/>
              </w:rPr>
              <w:instrText xml:space="preserve"> PAGEREF _Toc417984008 \h </w:instrText>
            </w:r>
            <w:r w:rsidR="00696E10">
              <w:rPr>
                <w:noProof/>
                <w:webHidden/>
              </w:rPr>
            </w:r>
            <w:r w:rsidR="00696E10">
              <w:rPr>
                <w:noProof/>
                <w:webHidden/>
              </w:rPr>
              <w:fldChar w:fldCharType="separate"/>
            </w:r>
            <w:r w:rsidR="00481C4D">
              <w:rPr>
                <w:noProof/>
                <w:webHidden/>
              </w:rPr>
              <w:t>51</w:t>
            </w:r>
            <w:r w:rsidR="00696E10">
              <w:rPr>
                <w:noProof/>
                <w:webHidden/>
              </w:rPr>
              <w:fldChar w:fldCharType="end"/>
            </w:r>
          </w:hyperlink>
        </w:p>
        <w:p w:rsidR="00696E10" w:rsidRDefault="009D6C94">
          <w:pPr>
            <w:pStyle w:val="T3"/>
            <w:tabs>
              <w:tab w:val="left" w:pos="1773"/>
              <w:tab w:val="right" w:leader="dot" w:pos="9628"/>
            </w:tabs>
            <w:rPr>
              <w:rFonts w:eastAsiaTheme="minorEastAsia"/>
              <w:noProof/>
              <w:sz w:val="22"/>
              <w:lang w:eastAsia="tr-TR"/>
            </w:rPr>
          </w:pPr>
          <w:hyperlink w:anchor="_Toc417984009" w:history="1">
            <w:r w:rsidR="00696E10" w:rsidRPr="00997CCF">
              <w:rPr>
                <w:rStyle w:val="Kpr"/>
                <w:noProof/>
              </w:rPr>
              <w:t>1.1.</w:t>
            </w:r>
            <w:r w:rsidR="00696E10">
              <w:rPr>
                <w:rFonts w:eastAsiaTheme="minorEastAsia"/>
                <w:noProof/>
                <w:sz w:val="22"/>
                <w:lang w:eastAsia="tr-TR"/>
              </w:rPr>
              <w:tab/>
            </w:r>
            <w:r w:rsidR="00696E10" w:rsidRPr="00997CCF">
              <w:rPr>
                <w:rStyle w:val="Kpr"/>
                <w:noProof/>
              </w:rPr>
              <w:t>Stratejik Hedef</w:t>
            </w:r>
            <w:r w:rsidR="00696E10">
              <w:rPr>
                <w:noProof/>
                <w:webHidden/>
              </w:rPr>
              <w:tab/>
            </w:r>
            <w:r w:rsidR="00696E10">
              <w:rPr>
                <w:noProof/>
                <w:webHidden/>
              </w:rPr>
              <w:fldChar w:fldCharType="begin"/>
            </w:r>
            <w:r w:rsidR="00696E10">
              <w:rPr>
                <w:noProof/>
                <w:webHidden/>
              </w:rPr>
              <w:instrText xml:space="preserve"> PAGEREF _Toc417984009 \h </w:instrText>
            </w:r>
            <w:r w:rsidR="00696E10">
              <w:rPr>
                <w:noProof/>
                <w:webHidden/>
              </w:rPr>
            </w:r>
            <w:r w:rsidR="00696E10">
              <w:rPr>
                <w:noProof/>
                <w:webHidden/>
              </w:rPr>
              <w:fldChar w:fldCharType="separate"/>
            </w:r>
            <w:r w:rsidR="00481C4D">
              <w:rPr>
                <w:noProof/>
                <w:webHidden/>
              </w:rPr>
              <w:t>51</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4010" w:history="1">
            <w:r w:rsidR="00696E10" w:rsidRPr="00997CCF">
              <w:rPr>
                <w:rStyle w:val="Kpr"/>
                <w:rFonts w:eastAsia="Calibri" w:cs="Arial"/>
                <w:noProof/>
              </w:rPr>
              <w:t>Hedefin Mevcut Durumu</w:t>
            </w:r>
            <w:r w:rsidR="00696E10">
              <w:rPr>
                <w:noProof/>
                <w:webHidden/>
              </w:rPr>
              <w:tab/>
            </w:r>
            <w:r w:rsidR="00696E10">
              <w:rPr>
                <w:noProof/>
                <w:webHidden/>
              </w:rPr>
              <w:fldChar w:fldCharType="begin"/>
            </w:r>
            <w:r w:rsidR="00696E10">
              <w:rPr>
                <w:noProof/>
                <w:webHidden/>
              </w:rPr>
              <w:instrText xml:space="preserve"> PAGEREF _Toc417984010 \h </w:instrText>
            </w:r>
            <w:r w:rsidR="00696E10">
              <w:rPr>
                <w:noProof/>
                <w:webHidden/>
              </w:rPr>
            </w:r>
            <w:r w:rsidR="00696E10">
              <w:rPr>
                <w:noProof/>
                <w:webHidden/>
              </w:rPr>
              <w:fldChar w:fldCharType="separate"/>
            </w:r>
            <w:r w:rsidR="00481C4D">
              <w:rPr>
                <w:noProof/>
                <w:webHidden/>
              </w:rPr>
              <w:t>51</w:t>
            </w:r>
            <w:r w:rsidR="00696E10">
              <w:rPr>
                <w:noProof/>
                <w:webHidden/>
              </w:rPr>
              <w:fldChar w:fldCharType="end"/>
            </w:r>
          </w:hyperlink>
        </w:p>
        <w:p w:rsidR="00696E10" w:rsidRDefault="009D6C94">
          <w:pPr>
            <w:pStyle w:val="T2"/>
            <w:rPr>
              <w:rFonts w:eastAsiaTheme="minorEastAsia"/>
              <w:lang w:eastAsia="tr-TR"/>
            </w:rPr>
          </w:pPr>
          <w:hyperlink w:anchor="_Toc417984011" w:history="1">
            <w:r w:rsidR="00696E10" w:rsidRPr="00997CCF">
              <w:rPr>
                <w:rStyle w:val="Kpr"/>
              </w:rPr>
              <w:t>TEMA 2: EĞİTİM VE ÖĞRETİMDE KALİTENİN ARTIRILMASI</w:t>
            </w:r>
            <w:r w:rsidR="00696E10">
              <w:rPr>
                <w:webHidden/>
              </w:rPr>
              <w:tab/>
            </w:r>
            <w:r w:rsidR="00696E10">
              <w:rPr>
                <w:webHidden/>
              </w:rPr>
              <w:fldChar w:fldCharType="begin"/>
            </w:r>
            <w:r w:rsidR="00696E10">
              <w:rPr>
                <w:webHidden/>
              </w:rPr>
              <w:instrText xml:space="preserve"> PAGEREF _Toc417984011 \h </w:instrText>
            </w:r>
            <w:r w:rsidR="00696E10">
              <w:rPr>
                <w:webHidden/>
              </w:rPr>
            </w:r>
            <w:r w:rsidR="00696E10">
              <w:rPr>
                <w:webHidden/>
              </w:rPr>
              <w:fldChar w:fldCharType="separate"/>
            </w:r>
            <w:r w:rsidR="00481C4D">
              <w:rPr>
                <w:webHidden/>
              </w:rPr>
              <w:t>55</w:t>
            </w:r>
            <w:r w:rsidR="00696E10">
              <w:rPr>
                <w:webHidden/>
              </w:rPr>
              <w:fldChar w:fldCharType="end"/>
            </w:r>
          </w:hyperlink>
        </w:p>
        <w:p w:rsidR="00696E10" w:rsidRDefault="009D6C94">
          <w:pPr>
            <w:pStyle w:val="T3"/>
            <w:tabs>
              <w:tab w:val="left" w:pos="1760"/>
              <w:tab w:val="right" w:leader="dot" w:pos="9628"/>
            </w:tabs>
            <w:rPr>
              <w:rFonts w:eastAsiaTheme="minorEastAsia"/>
              <w:noProof/>
              <w:sz w:val="22"/>
              <w:lang w:eastAsia="tr-TR"/>
            </w:rPr>
          </w:pPr>
          <w:hyperlink w:anchor="_Toc417984012" w:history="1">
            <w:r w:rsidR="00696E10" w:rsidRPr="00997CCF">
              <w:rPr>
                <w:rStyle w:val="Kpr"/>
                <w:noProof/>
              </w:rPr>
              <w:t>2.</w:t>
            </w:r>
            <w:r w:rsidR="00696E10">
              <w:rPr>
                <w:rFonts w:eastAsiaTheme="minorEastAsia"/>
                <w:noProof/>
                <w:sz w:val="22"/>
                <w:lang w:eastAsia="tr-TR"/>
              </w:rPr>
              <w:tab/>
            </w:r>
            <w:r w:rsidR="00696E10" w:rsidRPr="00997CCF">
              <w:rPr>
                <w:rStyle w:val="Kpr"/>
                <w:noProof/>
              </w:rPr>
              <w:t>Stratejik Amaç</w:t>
            </w:r>
            <w:r w:rsidR="00696E10">
              <w:rPr>
                <w:noProof/>
                <w:webHidden/>
              </w:rPr>
              <w:tab/>
            </w:r>
            <w:r w:rsidR="00696E10">
              <w:rPr>
                <w:noProof/>
                <w:webHidden/>
              </w:rPr>
              <w:fldChar w:fldCharType="begin"/>
            </w:r>
            <w:r w:rsidR="00696E10">
              <w:rPr>
                <w:noProof/>
                <w:webHidden/>
              </w:rPr>
              <w:instrText xml:space="preserve"> PAGEREF _Toc417984012 \h </w:instrText>
            </w:r>
            <w:r w:rsidR="00696E10">
              <w:rPr>
                <w:noProof/>
                <w:webHidden/>
              </w:rPr>
            </w:r>
            <w:r w:rsidR="00696E10">
              <w:rPr>
                <w:noProof/>
                <w:webHidden/>
              </w:rPr>
              <w:fldChar w:fldCharType="separate"/>
            </w:r>
            <w:r w:rsidR="00481C4D">
              <w:rPr>
                <w:noProof/>
                <w:webHidden/>
              </w:rPr>
              <w:t>56</w:t>
            </w:r>
            <w:r w:rsidR="00696E10">
              <w:rPr>
                <w:noProof/>
                <w:webHidden/>
              </w:rPr>
              <w:fldChar w:fldCharType="end"/>
            </w:r>
          </w:hyperlink>
        </w:p>
        <w:p w:rsidR="00696E10" w:rsidRDefault="009D6C94">
          <w:pPr>
            <w:pStyle w:val="T3"/>
            <w:tabs>
              <w:tab w:val="left" w:pos="1773"/>
              <w:tab w:val="right" w:leader="dot" w:pos="9628"/>
            </w:tabs>
            <w:rPr>
              <w:rFonts w:eastAsiaTheme="minorEastAsia"/>
              <w:noProof/>
              <w:sz w:val="22"/>
              <w:lang w:eastAsia="tr-TR"/>
            </w:rPr>
          </w:pPr>
          <w:hyperlink w:anchor="_Toc417984013" w:history="1">
            <w:r w:rsidR="00696E10" w:rsidRPr="00997CCF">
              <w:rPr>
                <w:rStyle w:val="Kpr"/>
                <w:noProof/>
              </w:rPr>
              <w:t>2.1.</w:t>
            </w:r>
            <w:r w:rsidR="00696E10">
              <w:rPr>
                <w:rFonts w:eastAsiaTheme="minorEastAsia"/>
                <w:noProof/>
                <w:sz w:val="22"/>
                <w:lang w:eastAsia="tr-TR"/>
              </w:rPr>
              <w:tab/>
            </w:r>
            <w:r w:rsidR="00696E10" w:rsidRPr="00997CCF">
              <w:rPr>
                <w:rStyle w:val="Kpr"/>
                <w:noProof/>
              </w:rPr>
              <w:t>Stratejik Hedef</w:t>
            </w:r>
            <w:r w:rsidR="00696E10">
              <w:rPr>
                <w:noProof/>
                <w:webHidden/>
              </w:rPr>
              <w:tab/>
            </w:r>
            <w:r w:rsidR="00696E10">
              <w:rPr>
                <w:noProof/>
                <w:webHidden/>
              </w:rPr>
              <w:fldChar w:fldCharType="begin"/>
            </w:r>
            <w:r w:rsidR="00696E10">
              <w:rPr>
                <w:noProof/>
                <w:webHidden/>
              </w:rPr>
              <w:instrText xml:space="preserve"> PAGEREF _Toc417984013 \h </w:instrText>
            </w:r>
            <w:r w:rsidR="00696E10">
              <w:rPr>
                <w:noProof/>
                <w:webHidden/>
              </w:rPr>
            </w:r>
            <w:r w:rsidR="00696E10">
              <w:rPr>
                <w:noProof/>
                <w:webHidden/>
              </w:rPr>
              <w:fldChar w:fldCharType="separate"/>
            </w:r>
            <w:r w:rsidR="00481C4D">
              <w:rPr>
                <w:noProof/>
                <w:webHidden/>
              </w:rPr>
              <w:t>56</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4014" w:history="1">
            <w:r w:rsidR="00696E10" w:rsidRPr="00997CCF">
              <w:rPr>
                <w:rStyle w:val="Kpr"/>
                <w:rFonts w:eastAsia="Calibri" w:cs="Arial"/>
                <w:noProof/>
              </w:rPr>
              <w:t>Hedefin Mevcut Durumu</w:t>
            </w:r>
            <w:r w:rsidR="00696E10">
              <w:rPr>
                <w:noProof/>
                <w:webHidden/>
              </w:rPr>
              <w:tab/>
            </w:r>
            <w:r w:rsidR="00696E10">
              <w:rPr>
                <w:noProof/>
                <w:webHidden/>
              </w:rPr>
              <w:fldChar w:fldCharType="begin"/>
            </w:r>
            <w:r w:rsidR="00696E10">
              <w:rPr>
                <w:noProof/>
                <w:webHidden/>
              </w:rPr>
              <w:instrText xml:space="preserve"> PAGEREF _Toc417984014 \h </w:instrText>
            </w:r>
            <w:r w:rsidR="00696E10">
              <w:rPr>
                <w:noProof/>
                <w:webHidden/>
              </w:rPr>
            </w:r>
            <w:r w:rsidR="00696E10">
              <w:rPr>
                <w:noProof/>
                <w:webHidden/>
              </w:rPr>
              <w:fldChar w:fldCharType="separate"/>
            </w:r>
            <w:r w:rsidR="00481C4D">
              <w:rPr>
                <w:noProof/>
                <w:webHidden/>
              </w:rPr>
              <w:t>56</w:t>
            </w:r>
            <w:r w:rsidR="00696E10">
              <w:rPr>
                <w:noProof/>
                <w:webHidden/>
              </w:rPr>
              <w:fldChar w:fldCharType="end"/>
            </w:r>
          </w:hyperlink>
        </w:p>
        <w:p w:rsidR="00696E10" w:rsidRDefault="009D6C94">
          <w:pPr>
            <w:pStyle w:val="T3"/>
            <w:tabs>
              <w:tab w:val="left" w:pos="1773"/>
              <w:tab w:val="right" w:leader="dot" w:pos="9628"/>
            </w:tabs>
            <w:rPr>
              <w:rFonts w:eastAsiaTheme="minorEastAsia"/>
              <w:noProof/>
              <w:sz w:val="22"/>
              <w:lang w:eastAsia="tr-TR"/>
            </w:rPr>
          </w:pPr>
          <w:hyperlink w:anchor="_Toc417984015" w:history="1">
            <w:r w:rsidR="00696E10" w:rsidRPr="00997CCF">
              <w:rPr>
                <w:rStyle w:val="Kpr"/>
                <w:noProof/>
              </w:rPr>
              <w:t>2.2.</w:t>
            </w:r>
            <w:r w:rsidR="00696E10">
              <w:rPr>
                <w:rFonts w:eastAsiaTheme="minorEastAsia"/>
                <w:noProof/>
                <w:sz w:val="22"/>
                <w:lang w:eastAsia="tr-TR"/>
              </w:rPr>
              <w:tab/>
            </w:r>
            <w:r w:rsidR="00696E10" w:rsidRPr="00997CCF">
              <w:rPr>
                <w:rStyle w:val="Kpr"/>
                <w:noProof/>
              </w:rPr>
              <w:t>Stratejik Hedef</w:t>
            </w:r>
            <w:r w:rsidR="00696E10">
              <w:rPr>
                <w:noProof/>
                <w:webHidden/>
              </w:rPr>
              <w:tab/>
            </w:r>
            <w:r w:rsidR="00696E10">
              <w:rPr>
                <w:noProof/>
                <w:webHidden/>
              </w:rPr>
              <w:fldChar w:fldCharType="begin"/>
            </w:r>
            <w:r w:rsidR="00696E10">
              <w:rPr>
                <w:noProof/>
                <w:webHidden/>
              </w:rPr>
              <w:instrText xml:space="preserve"> PAGEREF _Toc417984015 \h </w:instrText>
            </w:r>
            <w:r w:rsidR="00696E10">
              <w:rPr>
                <w:noProof/>
                <w:webHidden/>
              </w:rPr>
            </w:r>
            <w:r w:rsidR="00696E10">
              <w:rPr>
                <w:noProof/>
                <w:webHidden/>
              </w:rPr>
              <w:fldChar w:fldCharType="separate"/>
            </w:r>
            <w:r w:rsidR="00481C4D">
              <w:rPr>
                <w:noProof/>
                <w:webHidden/>
              </w:rPr>
              <w:t>62</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4016" w:history="1">
            <w:r w:rsidR="00696E10" w:rsidRPr="00997CCF">
              <w:rPr>
                <w:rStyle w:val="Kpr"/>
                <w:rFonts w:eastAsia="Calibri" w:cs="Arial"/>
                <w:noProof/>
              </w:rPr>
              <w:t>Hedefin Mevcut Durumu</w:t>
            </w:r>
            <w:r w:rsidR="00696E10">
              <w:rPr>
                <w:noProof/>
                <w:webHidden/>
              </w:rPr>
              <w:tab/>
            </w:r>
            <w:r w:rsidR="00696E10">
              <w:rPr>
                <w:noProof/>
                <w:webHidden/>
              </w:rPr>
              <w:fldChar w:fldCharType="begin"/>
            </w:r>
            <w:r w:rsidR="00696E10">
              <w:rPr>
                <w:noProof/>
                <w:webHidden/>
              </w:rPr>
              <w:instrText xml:space="preserve"> PAGEREF _Toc417984016 \h </w:instrText>
            </w:r>
            <w:r w:rsidR="00696E10">
              <w:rPr>
                <w:noProof/>
                <w:webHidden/>
              </w:rPr>
            </w:r>
            <w:r w:rsidR="00696E10">
              <w:rPr>
                <w:noProof/>
                <w:webHidden/>
              </w:rPr>
              <w:fldChar w:fldCharType="separate"/>
            </w:r>
            <w:r w:rsidR="00481C4D">
              <w:rPr>
                <w:noProof/>
                <w:webHidden/>
              </w:rPr>
              <w:t>62</w:t>
            </w:r>
            <w:r w:rsidR="00696E10">
              <w:rPr>
                <w:noProof/>
                <w:webHidden/>
              </w:rPr>
              <w:fldChar w:fldCharType="end"/>
            </w:r>
          </w:hyperlink>
        </w:p>
        <w:p w:rsidR="00696E10" w:rsidRDefault="009D6C94">
          <w:pPr>
            <w:pStyle w:val="T3"/>
            <w:tabs>
              <w:tab w:val="left" w:pos="1773"/>
              <w:tab w:val="right" w:leader="dot" w:pos="9628"/>
            </w:tabs>
            <w:rPr>
              <w:rFonts w:eastAsiaTheme="minorEastAsia"/>
              <w:noProof/>
              <w:sz w:val="22"/>
              <w:lang w:eastAsia="tr-TR"/>
            </w:rPr>
          </w:pPr>
          <w:hyperlink w:anchor="_Toc417984017" w:history="1">
            <w:r w:rsidR="00696E10" w:rsidRPr="00997CCF">
              <w:rPr>
                <w:rStyle w:val="Kpr"/>
                <w:noProof/>
              </w:rPr>
              <w:t>2.3.</w:t>
            </w:r>
            <w:r w:rsidR="00696E10">
              <w:rPr>
                <w:rFonts w:eastAsiaTheme="minorEastAsia"/>
                <w:noProof/>
                <w:sz w:val="22"/>
                <w:lang w:eastAsia="tr-TR"/>
              </w:rPr>
              <w:tab/>
            </w:r>
            <w:r w:rsidR="00696E10" w:rsidRPr="00997CCF">
              <w:rPr>
                <w:rStyle w:val="Kpr"/>
                <w:noProof/>
              </w:rPr>
              <w:t>Stratejik Hedef</w:t>
            </w:r>
            <w:r w:rsidR="00696E10">
              <w:rPr>
                <w:noProof/>
                <w:webHidden/>
              </w:rPr>
              <w:tab/>
            </w:r>
            <w:r w:rsidR="00696E10">
              <w:rPr>
                <w:noProof/>
                <w:webHidden/>
              </w:rPr>
              <w:fldChar w:fldCharType="begin"/>
            </w:r>
            <w:r w:rsidR="00696E10">
              <w:rPr>
                <w:noProof/>
                <w:webHidden/>
              </w:rPr>
              <w:instrText xml:space="preserve"> PAGEREF _Toc417984017 \h </w:instrText>
            </w:r>
            <w:r w:rsidR="00696E10">
              <w:rPr>
                <w:noProof/>
                <w:webHidden/>
              </w:rPr>
            </w:r>
            <w:r w:rsidR="00696E10">
              <w:rPr>
                <w:noProof/>
                <w:webHidden/>
              </w:rPr>
              <w:fldChar w:fldCharType="separate"/>
            </w:r>
            <w:r w:rsidR="00481C4D">
              <w:rPr>
                <w:noProof/>
                <w:webHidden/>
              </w:rPr>
              <w:t>65</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4018" w:history="1">
            <w:r w:rsidR="00696E10" w:rsidRPr="00997CCF">
              <w:rPr>
                <w:rStyle w:val="Kpr"/>
                <w:rFonts w:eastAsia="Calibri" w:cs="Arial"/>
                <w:noProof/>
              </w:rPr>
              <w:t>Hedefin Mevcut Durumu</w:t>
            </w:r>
            <w:r w:rsidR="00696E10">
              <w:rPr>
                <w:noProof/>
                <w:webHidden/>
              </w:rPr>
              <w:tab/>
            </w:r>
            <w:r w:rsidR="00696E10">
              <w:rPr>
                <w:noProof/>
                <w:webHidden/>
              </w:rPr>
              <w:fldChar w:fldCharType="begin"/>
            </w:r>
            <w:r w:rsidR="00696E10">
              <w:rPr>
                <w:noProof/>
                <w:webHidden/>
              </w:rPr>
              <w:instrText xml:space="preserve"> PAGEREF _Toc417984018 \h </w:instrText>
            </w:r>
            <w:r w:rsidR="00696E10">
              <w:rPr>
                <w:noProof/>
                <w:webHidden/>
              </w:rPr>
            </w:r>
            <w:r w:rsidR="00696E10">
              <w:rPr>
                <w:noProof/>
                <w:webHidden/>
              </w:rPr>
              <w:fldChar w:fldCharType="separate"/>
            </w:r>
            <w:r w:rsidR="00481C4D">
              <w:rPr>
                <w:noProof/>
                <w:webHidden/>
              </w:rPr>
              <w:t>65</w:t>
            </w:r>
            <w:r w:rsidR="00696E10">
              <w:rPr>
                <w:noProof/>
                <w:webHidden/>
              </w:rPr>
              <w:fldChar w:fldCharType="end"/>
            </w:r>
          </w:hyperlink>
        </w:p>
        <w:p w:rsidR="00696E10" w:rsidRDefault="009D6C94">
          <w:pPr>
            <w:pStyle w:val="T2"/>
            <w:rPr>
              <w:rFonts w:eastAsiaTheme="minorEastAsia"/>
              <w:lang w:eastAsia="tr-TR"/>
            </w:rPr>
          </w:pPr>
          <w:hyperlink w:anchor="_Toc417984019" w:history="1">
            <w:r w:rsidR="00696E10" w:rsidRPr="00997CCF">
              <w:rPr>
                <w:rStyle w:val="Kpr"/>
              </w:rPr>
              <w:t>TEMA 3: KURUMSAL KAPASİTENİN GELİŞTİRİLMESİ</w:t>
            </w:r>
            <w:r w:rsidR="00696E10">
              <w:rPr>
                <w:webHidden/>
              </w:rPr>
              <w:tab/>
            </w:r>
            <w:r w:rsidR="00696E10">
              <w:rPr>
                <w:webHidden/>
              </w:rPr>
              <w:fldChar w:fldCharType="begin"/>
            </w:r>
            <w:r w:rsidR="00696E10">
              <w:rPr>
                <w:webHidden/>
              </w:rPr>
              <w:instrText xml:space="preserve"> PAGEREF _Toc417984019 \h </w:instrText>
            </w:r>
            <w:r w:rsidR="00696E10">
              <w:rPr>
                <w:webHidden/>
              </w:rPr>
            </w:r>
            <w:r w:rsidR="00696E10">
              <w:rPr>
                <w:webHidden/>
              </w:rPr>
              <w:fldChar w:fldCharType="separate"/>
            </w:r>
            <w:r w:rsidR="00481C4D">
              <w:rPr>
                <w:webHidden/>
              </w:rPr>
              <w:t>68</w:t>
            </w:r>
            <w:r w:rsidR="00696E10">
              <w:rPr>
                <w:webHidden/>
              </w:rPr>
              <w:fldChar w:fldCharType="end"/>
            </w:r>
          </w:hyperlink>
        </w:p>
        <w:p w:rsidR="00696E10" w:rsidRDefault="009D6C94">
          <w:pPr>
            <w:pStyle w:val="T3"/>
            <w:tabs>
              <w:tab w:val="left" w:pos="1760"/>
              <w:tab w:val="right" w:leader="dot" w:pos="9628"/>
            </w:tabs>
            <w:rPr>
              <w:rFonts w:eastAsiaTheme="minorEastAsia"/>
              <w:noProof/>
              <w:sz w:val="22"/>
              <w:lang w:eastAsia="tr-TR"/>
            </w:rPr>
          </w:pPr>
          <w:hyperlink w:anchor="_Toc417984020" w:history="1">
            <w:r w:rsidR="00696E10" w:rsidRPr="00997CCF">
              <w:rPr>
                <w:rStyle w:val="Kpr"/>
                <w:noProof/>
              </w:rPr>
              <w:t>3.</w:t>
            </w:r>
            <w:r w:rsidR="00696E10">
              <w:rPr>
                <w:rFonts w:eastAsiaTheme="minorEastAsia"/>
                <w:noProof/>
                <w:sz w:val="22"/>
                <w:lang w:eastAsia="tr-TR"/>
              </w:rPr>
              <w:tab/>
            </w:r>
            <w:r w:rsidR="00696E10" w:rsidRPr="00997CCF">
              <w:rPr>
                <w:rStyle w:val="Kpr"/>
                <w:noProof/>
              </w:rPr>
              <w:t>Stratejik Amaç</w:t>
            </w:r>
            <w:r w:rsidR="00696E10">
              <w:rPr>
                <w:noProof/>
                <w:webHidden/>
              </w:rPr>
              <w:tab/>
            </w:r>
            <w:r w:rsidR="00696E10">
              <w:rPr>
                <w:noProof/>
                <w:webHidden/>
              </w:rPr>
              <w:fldChar w:fldCharType="begin"/>
            </w:r>
            <w:r w:rsidR="00696E10">
              <w:rPr>
                <w:noProof/>
                <w:webHidden/>
              </w:rPr>
              <w:instrText xml:space="preserve"> PAGEREF _Toc417984020 \h </w:instrText>
            </w:r>
            <w:r w:rsidR="00696E10">
              <w:rPr>
                <w:noProof/>
                <w:webHidden/>
              </w:rPr>
            </w:r>
            <w:r w:rsidR="00696E10">
              <w:rPr>
                <w:noProof/>
                <w:webHidden/>
              </w:rPr>
              <w:fldChar w:fldCharType="separate"/>
            </w:r>
            <w:r w:rsidR="00481C4D">
              <w:rPr>
                <w:noProof/>
                <w:webHidden/>
              </w:rPr>
              <w:t>69</w:t>
            </w:r>
            <w:r w:rsidR="00696E10">
              <w:rPr>
                <w:noProof/>
                <w:webHidden/>
              </w:rPr>
              <w:fldChar w:fldCharType="end"/>
            </w:r>
          </w:hyperlink>
        </w:p>
        <w:p w:rsidR="00696E10" w:rsidRDefault="009D6C94">
          <w:pPr>
            <w:pStyle w:val="T3"/>
            <w:tabs>
              <w:tab w:val="left" w:pos="1773"/>
              <w:tab w:val="right" w:leader="dot" w:pos="9628"/>
            </w:tabs>
            <w:rPr>
              <w:rFonts w:eastAsiaTheme="minorEastAsia"/>
              <w:noProof/>
              <w:sz w:val="22"/>
              <w:lang w:eastAsia="tr-TR"/>
            </w:rPr>
          </w:pPr>
          <w:hyperlink w:anchor="_Toc417984024" w:history="1">
            <w:r w:rsidR="00696E10" w:rsidRPr="00997CCF">
              <w:rPr>
                <w:rStyle w:val="Kpr"/>
                <w:noProof/>
              </w:rPr>
              <w:t>3.1.</w:t>
            </w:r>
            <w:r w:rsidR="00696E10">
              <w:rPr>
                <w:rFonts w:eastAsiaTheme="minorEastAsia"/>
                <w:noProof/>
                <w:sz w:val="22"/>
                <w:lang w:eastAsia="tr-TR"/>
              </w:rPr>
              <w:tab/>
            </w:r>
            <w:r w:rsidR="00696E10" w:rsidRPr="00997CCF">
              <w:rPr>
                <w:rStyle w:val="Kpr"/>
                <w:noProof/>
              </w:rPr>
              <w:t>Stratejik Hedef</w:t>
            </w:r>
            <w:r w:rsidR="00696E10">
              <w:rPr>
                <w:noProof/>
                <w:webHidden/>
              </w:rPr>
              <w:tab/>
            </w:r>
            <w:r w:rsidR="00696E10">
              <w:rPr>
                <w:noProof/>
                <w:webHidden/>
              </w:rPr>
              <w:fldChar w:fldCharType="begin"/>
            </w:r>
            <w:r w:rsidR="00696E10">
              <w:rPr>
                <w:noProof/>
                <w:webHidden/>
              </w:rPr>
              <w:instrText xml:space="preserve"> PAGEREF _Toc417984024 \h </w:instrText>
            </w:r>
            <w:r w:rsidR="00696E10">
              <w:rPr>
                <w:noProof/>
                <w:webHidden/>
              </w:rPr>
            </w:r>
            <w:r w:rsidR="00696E10">
              <w:rPr>
                <w:noProof/>
                <w:webHidden/>
              </w:rPr>
              <w:fldChar w:fldCharType="separate"/>
            </w:r>
            <w:r w:rsidR="00481C4D">
              <w:rPr>
                <w:noProof/>
                <w:webHidden/>
              </w:rPr>
              <w:t>69</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4025" w:history="1">
            <w:r w:rsidR="00696E10" w:rsidRPr="00997CCF">
              <w:rPr>
                <w:rStyle w:val="Kpr"/>
                <w:rFonts w:eastAsia="Calibri" w:cs="Arial"/>
                <w:noProof/>
              </w:rPr>
              <w:t>Hedefin Mevcut Durumu</w:t>
            </w:r>
            <w:r w:rsidR="00696E10">
              <w:rPr>
                <w:noProof/>
                <w:webHidden/>
              </w:rPr>
              <w:tab/>
            </w:r>
            <w:r w:rsidR="00696E10">
              <w:rPr>
                <w:noProof/>
                <w:webHidden/>
              </w:rPr>
              <w:fldChar w:fldCharType="begin"/>
            </w:r>
            <w:r w:rsidR="00696E10">
              <w:rPr>
                <w:noProof/>
                <w:webHidden/>
              </w:rPr>
              <w:instrText xml:space="preserve"> PAGEREF _Toc417984025 \h </w:instrText>
            </w:r>
            <w:r w:rsidR="00696E10">
              <w:rPr>
                <w:noProof/>
                <w:webHidden/>
              </w:rPr>
            </w:r>
            <w:r w:rsidR="00696E10">
              <w:rPr>
                <w:noProof/>
                <w:webHidden/>
              </w:rPr>
              <w:fldChar w:fldCharType="separate"/>
            </w:r>
            <w:r w:rsidR="00481C4D">
              <w:rPr>
                <w:noProof/>
                <w:webHidden/>
              </w:rPr>
              <w:t>69</w:t>
            </w:r>
            <w:r w:rsidR="00696E10">
              <w:rPr>
                <w:noProof/>
                <w:webHidden/>
              </w:rPr>
              <w:fldChar w:fldCharType="end"/>
            </w:r>
          </w:hyperlink>
        </w:p>
        <w:p w:rsidR="00696E10" w:rsidRDefault="009D6C94">
          <w:pPr>
            <w:pStyle w:val="T3"/>
            <w:tabs>
              <w:tab w:val="left" w:pos="1773"/>
              <w:tab w:val="right" w:leader="dot" w:pos="9628"/>
            </w:tabs>
            <w:rPr>
              <w:rFonts w:eastAsiaTheme="minorEastAsia"/>
              <w:noProof/>
              <w:sz w:val="22"/>
              <w:lang w:eastAsia="tr-TR"/>
            </w:rPr>
          </w:pPr>
          <w:hyperlink w:anchor="_Toc417984026" w:history="1">
            <w:r w:rsidR="00696E10" w:rsidRPr="00997CCF">
              <w:rPr>
                <w:rStyle w:val="Kpr"/>
                <w:noProof/>
              </w:rPr>
              <w:t>3.2.</w:t>
            </w:r>
            <w:r w:rsidR="00696E10">
              <w:rPr>
                <w:rFonts w:eastAsiaTheme="minorEastAsia"/>
                <w:noProof/>
                <w:sz w:val="22"/>
                <w:lang w:eastAsia="tr-TR"/>
              </w:rPr>
              <w:tab/>
            </w:r>
            <w:r w:rsidR="00696E10" w:rsidRPr="00997CCF">
              <w:rPr>
                <w:rStyle w:val="Kpr"/>
                <w:noProof/>
              </w:rPr>
              <w:t>Stratejik Hedef</w:t>
            </w:r>
            <w:r w:rsidR="00696E10">
              <w:rPr>
                <w:noProof/>
                <w:webHidden/>
              </w:rPr>
              <w:tab/>
            </w:r>
            <w:r w:rsidR="00696E10">
              <w:rPr>
                <w:noProof/>
                <w:webHidden/>
              </w:rPr>
              <w:fldChar w:fldCharType="begin"/>
            </w:r>
            <w:r w:rsidR="00696E10">
              <w:rPr>
                <w:noProof/>
                <w:webHidden/>
              </w:rPr>
              <w:instrText xml:space="preserve"> PAGEREF _Toc417984026 \h </w:instrText>
            </w:r>
            <w:r w:rsidR="00696E10">
              <w:rPr>
                <w:noProof/>
                <w:webHidden/>
              </w:rPr>
            </w:r>
            <w:r w:rsidR="00696E10">
              <w:rPr>
                <w:noProof/>
                <w:webHidden/>
              </w:rPr>
              <w:fldChar w:fldCharType="separate"/>
            </w:r>
            <w:r w:rsidR="00481C4D">
              <w:rPr>
                <w:noProof/>
                <w:webHidden/>
              </w:rPr>
              <w:t>72</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4027" w:history="1">
            <w:r w:rsidR="00696E10" w:rsidRPr="00997CCF">
              <w:rPr>
                <w:rStyle w:val="Kpr"/>
                <w:rFonts w:eastAsia="Calibri" w:cs="Arial"/>
                <w:noProof/>
              </w:rPr>
              <w:t>Hedefin Mevcut Durumu</w:t>
            </w:r>
            <w:r w:rsidR="00696E10">
              <w:rPr>
                <w:noProof/>
                <w:webHidden/>
              </w:rPr>
              <w:tab/>
            </w:r>
            <w:r w:rsidR="00696E10">
              <w:rPr>
                <w:noProof/>
                <w:webHidden/>
              </w:rPr>
              <w:fldChar w:fldCharType="begin"/>
            </w:r>
            <w:r w:rsidR="00696E10">
              <w:rPr>
                <w:noProof/>
                <w:webHidden/>
              </w:rPr>
              <w:instrText xml:space="preserve"> PAGEREF _Toc417984027 \h </w:instrText>
            </w:r>
            <w:r w:rsidR="00696E10">
              <w:rPr>
                <w:noProof/>
                <w:webHidden/>
              </w:rPr>
            </w:r>
            <w:r w:rsidR="00696E10">
              <w:rPr>
                <w:noProof/>
                <w:webHidden/>
              </w:rPr>
              <w:fldChar w:fldCharType="separate"/>
            </w:r>
            <w:r w:rsidR="00481C4D">
              <w:rPr>
                <w:noProof/>
                <w:webHidden/>
              </w:rPr>
              <w:t>72</w:t>
            </w:r>
            <w:r w:rsidR="00696E10">
              <w:rPr>
                <w:noProof/>
                <w:webHidden/>
              </w:rPr>
              <w:fldChar w:fldCharType="end"/>
            </w:r>
          </w:hyperlink>
        </w:p>
        <w:p w:rsidR="00696E10" w:rsidRDefault="009D6C94">
          <w:pPr>
            <w:pStyle w:val="T3"/>
            <w:tabs>
              <w:tab w:val="left" w:pos="1773"/>
              <w:tab w:val="right" w:leader="dot" w:pos="9628"/>
            </w:tabs>
            <w:rPr>
              <w:rFonts w:eastAsiaTheme="minorEastAsia"/>
              <w:noProof/>
              <w:sz w:val="22"/>
              <w:lang w:eastAsia="tr-TR"/>
            </w:rPr>
          </w:pPr>
          <w:hyperlink w:anchor="_Toc417984028" w:history="1">
            <w:r w:rsidR="00696E10" w:rsidRPr="00997CCF">
              <w:rPr>
                <w:rStyle w:val="Kpr"/>
                <w:noProof/>
              </w:rPr>
              <w:t>3.3.</w:t>
            </w:r>
            <w:r w:rsidR="00696E10">
              <w:rPr>
                <w:rFonts w:eastAsiaTheme="minorEastAsia"/>
                <w:noProof/>
                <w:sz w:val="22"/>
                <w:lang w:eastAsia="tr-TR"/>
              </w:rPr>
              <w:tab/>
            </w:r>
            <w:r w:rsidR="00696E10" w:rsidRPr="00997CCF">
              <w:rPr>
                <w:rStyle w:val="Kpr"/>
                <w:noProof/>
              </w:rPr>
              <w:t>Stratejik Hedef</w:t>
            </w:r>
            <w:r w:rsidR="00696E10">
              <w:rPr>
                <w:noProof/>
                <w:webHidden/>
              </w:rPr>
              <w:tab/>
            </w:r>
            <w:r w:rsidR="00696E10">
              <w:rPr>
                <w:noProof/>
                <w:webHidden/>
              </w:rPr>
              <w:fldChar w:fldCharType="begin"/>
            </w:r>
            <w:r w:rsidR="00696E10">
              <w:rPr>
                <w:noProof/>
                <w:webHidden/>
              </w:rPr>
              <w:instrText xml:space="preserve"> PAGEREF _Toc417984028 \h </w:instrText>
            </w:r>
            <w:r w:rsidR="00696E10">
              <w:rPr>
                <w:noProof/>
                <w:webHidden/>
              </w:rPr>
            </w:r>
            <w:r w:rsidR="00696E10">
              <w:rPr>
                <w:noProof/>
                <w:webHidden/>
              </w:rPr>
              <w:fldChar w:fldCharType="separate"/>
            </w:r>
            <w:r w:rsidR="00481C4D">
              <w:rPr>
                <w:noProof/>
                <w:webHidden/>
              </w:rPr>
              <w:t>75</w:t>
            </w:r>
            <w:r w:rsidR="00696E10">
              <w:rPr>
                <w:noProof/>
                <w:webHidden/>
              </w:rPr>
              <w:fldChar w:fldCharType="end"/>
            </w:r>
          </w:hyperlink>
        </w:p>
        <w:p w:rsidR="00696E10" w:rsidRDefault="009D6C94">
          <w:pPr>
            <w:pStyle w:val="T4"/>
            <w:tabs>
              <w:tab w:val="right" w:leader="dot" w:pos="9628"/>
            </w:tabs>
            <w:rPr>
              <w:rFonts w:eastAsiaTheme="minorEastAsia"/>
              <w:noProof/>
              <w:sz w:val="22"/>
              <w:lang w:eastAsia="tr-TR"/>
            </w:rPr>
          </w:pPr>
          <w:hyperlink w:anchor="_Toc417984029" w:history="1">
            <w:r w:rsidR="00696E10" w:rsidRPr="00997CCF">
              <w:rPr>
                <w:rStyle w:val="Kpr"/>
                <w:rFonts w:eastAsia="Calibri" w:cs="Arial"/>
                <w:noProof/>
              </w:rPr>
              <w:t>Hedefin Mevcut Durumu</w:t>
            </w:r>
            <w:r w:rsidR="00696E10">
              <w:rPr>
                <w:noProof/>
                <w:webHidden/>
              </w:rPr>
              <w:tab/>
            </w:r>
            <w:r w:rsidR="00696E10">
              <w:rPr>
                <w:noProof/>
                <w:webHidden/>
              </w:rPr>
              <w:fldChar w:fldCharType="begin"/>
            </w:r>
            <w:r w:rsidR="00696E10">
              <w:rPr>
                <w:noProof/>
                <w:webHidden/>
              </w:rPr>
              <w:instrText xml:space="preserve"> PAGEREF _Toc417984029 \h </w:instrText>
            </w:r>
            <w:r w:rsidR="00696E10">
              <w:rPr>
                <w:noProof/>
                <w:webHidden/>
              </w:rPr>
            </w:r>
            <w:r w:rsidR="00696E10">
              <w:rPr>
                <w:noProof/>
                <w:webHidden/>
              </w:rPr>
              <w:fldChar w:fldCharType="separate"/>
            </w:r>
            <w:r w:rsidR="00481C4D">
              <w:rPr>
                <w:noProof/>
                <w:webHidden/>
              </w:rPr>
              <w:t>76</w:t>
            </w:r>
            <w:r w:rsidR="00696E10">
              <w:rPr>
                <w:noProof/>
                <w:webHidden/>
              </w:rPr>
              <w:fldChar w:fldCharType="end"/>
            </w:r>
          </w:hyperlink>
        </w:p>
        <w:p w:rsidR="00696E10" w:rsidRDefault="009D6C94">
          <w:pPr>
            <w:pStyle w:val="T1"/>
            <w:tabs>
              <w:tab w:val="left" w:pos="1320"/>
              <w:tab w:val="right" w:leader="dot" w:pos="9628"/>
            </w:tabs>
            <w:rPr>
              <w:rFonts w:eastAsiaTheme="minorEastAsia"/>
              <w:noProof/>
              <w:sz w:val="22"/>
              <w:lang w:eastAsia="tr-TR"/>
            </w:rPr>
          </w:pPr>
          <w:hyperlink w:anchor="_Toc417984030" w:history="1">
            <w:r w:rsidR="00696E10" w:rsidRPr="00997CCF">
              <w:rPr>
                <w:rStyle w:val="Kpr"/>
                <w:noProof/>
              </w:rPr>
              <w:t>IV.</w:t>
            </w:r>
            <w:r w:rsidR="00696E10">
              <w:rPr>
                <w:rFonts w:eastAsiaTheme="minorEastAsia"/>
                <w:noProof/>
                <w:sz w:val="22"/>
                <w:lang w:eastAsia="tr-TR"/>
              </w:rPr>
              <w:tab/>
            </w:r>
            <w:r w:rsidR="00696E10" w:rsidRPr="00997CCF">
              <w:rPr>
                <w:rStyle w:val="Kpr"/>
                <w:noProof/>
              </w:rPr>
              <w:t>BÖLÜM MALİYETLENDİRME</w:t>
            </w:r>
            <w:r w:rsidR="00696E10">
              <w:rPr>
                <w:noProof/>
                <w:webHidden/>
              </w:rPr>
              <w:tab/>
            </w:r>
            <w:r w:rsidR="00696E10">
              <w:rPr>
                <w:noProof/>
                <w:webHidden/>
              </w:rPr>
              <w:fldChar w:fldCharType="begin"/>
            </w:r>
            <w:r w:rsidR="00696E10">
              <w:rPr>
                <w:noProof/>
                <w:webHidden/>
              </w:rPr>
              <w:instrText xml:space="preserve"> PAGEREF _Toc417984030 \h </w:instrText>
            </w:r>
            <w:r w:rsidR="00696E10">
              <w:rPr>
                <w:noProof/>
                <w:webHidden/>
              </w:rPr>
            </w:r>
            <w:r w:rsidR="00696E10">
              <w:rPr>
                <w:noProof/>
                <w:webHidden/>
              </w:rPr>
              <w:fldChar w:fldCharType="separate"/>
            </w:r>
            <w:r w:rsidR="00481C4D">
              <w:rPr>
                <w:noProof/>
                <w:webHidden/>
              </w:rPr>
              <w:t>79</w:t>
            </w:r>
            <w:r w:rsidR="00696E10">
              <w:rPr>
                <w:noProof/>
                <w:webHidden/>
              </w:rPr>
              <w:fldChar w:fldCharType="end"/>
            </w:r>
          </w:hyperlink>
        </w:p>
        <w:p w:rsidR="00696E10" w:rsidRDefault="009D6C94">
          <w:pPr>
            <w:pStyle w:val="T1"/>
            <w:tabs>
              <w:tab w:val="left" w:pos="1320"/>
              <w:tab w:val="right" w:leader="dot" w:pos="9628"/>
            </w:tabs>
            <w:rPr>
              <w:rFonts w:eastAsiaTheme="minorEastAsia"/>
              <w:noProof/>
              <w:sz w:val="22"/>
              <w:lang w:eastAsia="tr-TR"/>
            </w:rPr>
          </w:pPr>
          <w:hyperlink w:anchor="_Toc417984031" w:history="1">
            <w:r w:rsidR="00696E10" w:rsidRPr="00997CCF">
              <w:rPr>
                <w:rStyle w:val="Kpr"/>
                <w:noProof/>
              </w:rPr>
              <w:t>V.</w:t>
            </w:r>
            <w:r w:rsidR="00696E10">
              <w:rPr>
                <w:rFonts w:eastAsiaTheme="minorEastAsia"/>
                <w:noProof/>
                <w:sz w:val="22"/>
                <w:lang w:eastAsia="tr-TR"/>
              </w:rPr>
              <w:tab/>
            </w:r>
            <w:r w:rsidR="00696E10" w:rsidRPr="00997CCF">
              <w:rPr>
                <w:rStyle w:val="Kpr"/>
                <w:noProof/>
              </w:rPr>
              <w:t>BÖLÜM İZLEME ve DEĞERLENDİRME</w:t>
            </w:r>
            <w:r w:rsidR="00696E10">
              <w:rPr>
                <w:noProof/>
                <w:webHidden/>
              </w:rPr>
              <w:tab/>
            </w:r>
            <w:r w:rsidR="00696E10">
              <w:rPr>
                <w:noProof/>
                <w:webHidden/>
              </w:rPr>
              <w:fldChar w:fldCharType="begin"/>
            </w:r>
            <w:r w:rsidR="00696E10">
              <w:rPr>
                <w:noProof/>
                <w:webHidden/>
              </w:rPr>
              <w:instrText xml:space="preserve"> PAGEREF _Toc417984031 \h </w:instrText>
            </w:r>
            <w:r w:rsidR="00696E10">
              <w:rPr>
                <w:noProof/>
                <w:webHidden/>
              </w:rPr>
            </w:r>
            <w:r w:rsidR="00696E10">
              <w:rPr>
                <w:noProof/>
                <w:webHidden/>
              </w:rPr>
              <w:fldChar w:fldCharType="separate"/>
            </w:r>
            <w:r w:rsidR="00481C4D">
              <w:rPr>
                <w:noProof/>
                <w:webHidden/>
              </w:rPr>
              <w:t>82</w:t>
            </w:r>
            <w:r w:rsidR="00696E10">
              <w:rPr>
                <w:noProof/>
                <w:webHidden/>
              </w:rPr>
              <w:fldChar w:fldCharType="end"/>
            </w:r>
          </w:hyperlink>
        </w:p>
        <w:p w:rsidR="00CC7855" w:rsidRDefault="00CC7855" w:rsidP="00A2195C">
          <w:pPr>
            <w:spacing w:before="120" w:after="120"/>
            <w:jc w:val="both"/>
            <w:outlineLvl w:val="5"/>
          </w:pPr>
          <w:r>
            <w:fldChar w:fldCharType="end"/>
          </w:r>
        </w:p>
      </w:sdtContent>
    </w:sdt>
    <w:p w:rsidR="00CC7855" w:rsidRDefault="00CC7855" w:rsidP="00CC7855">
      <w:pPr>
        <w:rPr>
          <w:lang w:eastAsia="tr-TR"/>
        </w:rPr>
      </w:pPr>
    </w:p>
    <w:p w:rsidR="00B2302F" w:rsidRDefault="00B2302F" w:rsidP="00CC7855">
      <w:pPr>
        <w:rPr>
          <w:lang w:eastAsia="tr-TR"/>
        </w:rPr>
      </w:pPr>
    </w:p>
    <w:p w:rsidR="004817D2" w:rsidRDefault="004817D2" w:rsidP="00CC7855">
      <w:pPr>
        <w:rPr>
          <w:lang w:eastAsia="tr-TR"/>
        </w:rPr>
      </w:pPr>
    </w:p>
    <w:p w:rsidR="00CF792A" w:rsidRDefault="00CF792A" w:rsidP="00CC7855">
      <w:pPr>
        <w:rPr>
          <w:lang w:eastAsia="tr-TR"/>
        </w:rPr>
      </w:pPr>
    </w:p>
    <w:p w:rsidR="00CF792A" w:rsidRDefault="00CF792A" w:rsidP="00CC7855">
      <w:pPr>
        <w:rPr>
          <w:lang w:eastAsia="tr-TR"/>
        </w:rPr>
      </w:pPr>
    </w:p>
    <w:p w:rsidR="00CF792A" w:rsidRDefault="00CF792A" w:rsidP="00CC7855">
      <w:pPr>
        <w:rPr>
          <w:lang w:eastAsia="tr-TR"/>
        </w:rPr>
      </w:pPr>
    </w:p>
    <w:p w:rsidR="00CF792A" w:rsidRDefault="00CF792A" w:rsidP="00CC7855">
      <w:pPr>
        <w:rPr>
          <w:lang w:eastAsia="tr-TR"/>
        </w:rPr>
      </w:pPr>
    </w:p>
    <w:p w:rsidR="00CF792A" w:rsidRDefault="00CF792A" w:rsidP="00CC7855">
      <w:pPr>
        <w:rPr>
          <w:lang w:eastAsia="tr-TR"/>
        </w:rPr>
      </w:pPr>
    </w:p>
    <w:p w:rsidR="00ED3E34" w:rsidRDefault="00ED3E34" w:rsidP="00CC7855">
      <w:pPr>
        <w:rPr>
          <w:lang w:eastAsia="tr-TR"/>
        </w:rPr>
      </w:pPr>
    </w:p>
    <w:p w:rsidR="00B431B6" w:rsidRDefault="00B431B6" w:rsidP="00CC7855">
      <w:pPr>
        <w:rPr>
          <w:lang w:eastAsia="tr-TR"/>
        </w:rPr>
      </w:pPr>
    </w:p>
    <w:p w:rsidR="00260BDC" w:rsidRDefault="00260BDC" w:rsidP="00CC7855">
      <w:pPr>
        <w:rPr>
          <w:lang w:eastAsia="tr-TR"/>
        </w:rPr>
      </w:pPr>
    </w:p>
    <w:p w:rsidR="00260BDC" w:rsidRDefault="00260BDC" w:rsidP="00CC7855">
      <w:pPr>
        <w:rPr>
          <w:lang w:eastAsia="tr-TR"/>
        </w:rPr>
      </w:pPr>
    </w:p>
    <w:p w:rsidR="00260BDC" w:rsidRDefault="00260BDC" w:rsidP="00CC7855">
      <w:pPr>
        <w:rPr>
          <w:lang w:eastAsia="tr-TR"/>
        </w:rPr>
      </w:pPr>
    </w:p>
    <w:p w:rsidR="00260BDC" w:rsidRDefault="00260BDC" w:rsidP="00CC7855">
      <w:pPr>
        <w:rPr>
          <w:lang w:eastAsia="tr-TR"/>
        </w:rPr>
      </w:pPr>
    </w:p>
    <w:p w:rsidR="00260BDC" w:rsidRDefault="00260BDC" w:rsidP="00CC7855">
      <w:pPr>
        <w:rPr>
          <w:lang w:eastAsia="tr-TR"/>
        </w:rPr>
      </w:pPr>
    </w:p>
    <w:p w:rsidR="00B431B6" w:rsidRDefault="00B431B6" w:rsidP="00CC7855">
      <w:pPr>
        <w:rPr>
          <w:lang w:eastAsia="tr-TR"/>
        </w:rPr>
      </w:pPr>
    </w:p>
    <w:tbl>
      <w:tblPr>
        <w:tblStyle w:val="AkListe-Vurgu2"/>
        <w:tblW w:w="9450" w:type="dxa"/>
        <w:tblLook w:val="01E0" w:firstRow="1" w:lastRow="1" w:firstColumn="1" w:lastColumn="1" w:noHBand="0" w:noVBand="0"/>
      </w:tblPr>
      <w:tblGrid>
        <w:gridCol w:w="1530"/>
        <w:gridCol w:w="6601"/>
        <w:gridCol w:w="1319"/>
      </w:tblGrid>
      <w:tr w:rsidR="00AD282E" w:rsidRPr="00A069C5" w:rsidTr="00AC7BA1">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AD282E" w:rsidRDefault="00AD282E" w:rsidP="00AC7BA1">
            <w:pPr>
              <w:contextualSpacing/>
              <w:rPr>
                <w:rFonts w:ascii="Arial Narrow" w:hAnsi="Arial Narrow"/>
                <w:b w:val="0"/>
              </w:rPr>
            </w:pPr>
          </w:p>
          <w:p w:rsidR="00AD282E" w:rsidRPr="00AD282E" w:rsidRDefault="00AD282E" w:rsidP="00AC7BA1">
            <w:pPr>
              <w:contextualSpacing/>
              <w:rPr>
                <w:rFonts w:ascii="Times New Roman" w:hAnsi="Times New Roman"/>
              </w:rPr>
            </w:pPr>
            <w:r w:rsidRPr="00AD282E">
              <w:rPr>
                <w:rFonts w:ascii="Times New Roman" w:hAnsi="Times New Roman"/>
                <w:sz w:val="24"/>
              </w:rPr>
              <w:t>TABLOLAR</w:t>
            </w:r>
            <w:r w:rsidR="004817D2">
              <w:rPr>
                <w:rFonts w:ascii="Times New Roman" w:hAnsi="Times New Roman"/>
                <w:sz w:val="24"/>
              </w:rPr>
              <w:t xml:space="preserve"> </w:t>
            </w:r>
            <w:r w:rsidR="004817D2" w:rsidRPr="00AD282E">
              <w:rPr>
                <w:rFonts w:ascii="Times New Roman" w:hAnsi="Times New Roman"/>
                <w:sz w:val="24"/>
              </w:rPr>
              <w:t>LİSTESİ</w:t>
            </w:r>
          </w:p>
        </w:tc>
      </w:tr>
      <w:tr w:rsidR="00AD282E"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5B0E31" w:rsidRDefault="00AD282E" w:rsidP="00AC7BA1">
            <w:pPr>
              <w:contextualSpacing/>
              <w:rPr>
                <w:rFonts w:ascii="Arial Narrow" w:hAnsi="Arial Narrow"/>
              </w:rPr>
            </w:pPr>
            <w:r w:rsidRPr="005B0E31">
              <w:rPr>
                <w:rFonts w:ascii="Arial Narrow" w:hAnsi="Arial Narrow"/>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5B0E31" w:rsidRDefault="004817D2" w:rsidP="00AC7BA1">
            <w:pPr>
              <w:contextualSpacing/>
              <w:rPr>
                <w:rFonts w:ascii="Arial Narrow" w:hAnsi="Arial Narrow"/>
                <w:b/>
              </w:rPr>
            </w:pPr>
            <w:r w:rsidRPr="005B0E31">
              <w:rPr>
                <w:rFonts w:ascii="Arial Narrow" w:hAnsi="Arial Narrow"/>
                <w:b/>
              </w:rPr>
              <w:t xml:space="preserve">TABLO </w:t>
            </w:r>
            <w:r w:rsidR="00AD282E" w:rsidRPr="005B0E31">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5B0E31" w:rsidRDefault="00AD282E" w:rsidP="00AC7BA1">
            <w:pPr>
              <w:contextualSpacing/>
              <w:rPr>
                <w:rFonts w:ascii="Arial Narrow" w:hAnsi="Arial Narrow"/>
              </w:rPr>
            </w:pPr>
            <w:r w:rsidRPr="005B0E31">
              <w:rPr>
                <w:rFonts w:ascii="Arial Narrow" w:hAnsi="Arial Narrow"/>
              </w:rPr>
              <w:t>SAYFA NO</w:t>
            </w:r>
          </w:p>
        </w:tc>
      </w:tr>
      <w:tr w:rsidR="00696E10" w:rsidRPr="00A069C5" w:rsidTr="00AC7BA1">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696E10" w:rsidRPr="00630E52" w:rsidRDefault="005B0E31" w:rsidP="00696E10">
            <w:pPr>
              <w:contextualSpacing/>
              <w:rPr>
                <w:rStyle w:val="GlVurgulama"/>
                <w:i w:val="0"/>
                <w:color w:val="C00000"/>
              </w:rPr>
            </w:pPr>
            <w:r w:rsidRPr="00630E52">
              <w:rPr>
                <w:rStyle w:val="GlVurgulama"/>
                <w:i w:val="0"/>
                <w:color w:val="C00000"/>
              </w:rPr>
              <w:t>İl Millî Eğitim Müdürlüğü Stratejik Plan Koordinasyon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696E10" w:rsidRPr="00A069C5" w:rsidRDefault="005B0E31" w:rsidP="005B0E31">
            <w:pPr>
              <w:contextualSpacing/>
              <w:jc w:val="center"/>
              <w:rPr>
                <w:rFonts w:ascii="Arial Narrow" w:hAnsi="Arial Narrow"/>
              </w:rPr>
            </w:pPr>
            <w:r>
              <w:rPr>
                <w:rFonts w:ascii="Arial Narrow" w:hAnsi="Arial Narrow"/>
              </w:rPr>
              <w:t>14</w:t>
            </w:r>
          </w:p>
        </w:tc>
      </w:tr>
      <w:tr w:rsidR="00EB09FA"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contextualSpacing/>
              <w:rPr>
                <w:rFonts w:ascii="Arial Narrow" w:hAnsi="Arial Narrow"/>
                <w:i/>
                <w:color w:val="000000"/>
              </w:rPr>
            </w:pPr>
            <w:r>
              <w:rPr>
                <w:rStyle w:val="GlVurgulama"/>
                <w:bCs w:val="0"/>
                <w:i w:val="0"/>
                <w:color w:val="C00000"/>
              </w:rPr>
              <w:t>İl MEM</w:t>
            </w:r>
            <w:r w:rsidRPr="00630E52">
              <w:rPr>
                <w:rStyle w:val="GlVurgulama"/>
                <w:bCs w:val="0"/>
                <w:i w:val="0"/>
                <w:color w:val="C00000"/>
              </w:rPr>
              <w:t xml:space="preserve"> İç Paydaş Anketi Katılımcı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contextualSpacing/>
              <w:jc w:val="center"/>
              <w:rPr>
                <w:rFonts w:ascii="Arial Narrow" w:hAnsi="Arial Narrow"/>
              </w:rPr>
            </w:pPr>
            <w:r>
              <w:rPr>
                <w:rFonts w:ascii="Arial Narrow" w:hAnsi="Arial Narrow"/>
              </w:rPr>
              <w:t>23</w:t>
            </w:r>
          </w:p>
        </w:tc>
      </w:tr>
      <w:tr w:rsidR="00EB09FA" w:rsidRPr="00A069C5" w:rsidTr="00AC7BA1">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contextualSpacing/>
              <w:rPr>
                <w:rFonts w:ascii="Arial Narrow" w:hAnsi="Arial Narrow"/>
                <w:color w:val="9F2936" w:themeColor="accent2"/>
              </w:rPr>
            </w:pPr>
            <w:r w:rsidRPr="00AD282E">
              <w:rPr>
                <w:rFonts w:ascii="Arial Narrow" w:hAnsi="Arial Narrow"/>
                <w:color w:val="9F2936" w:themeColor="accent2"/>
              </w:rPr>
              <w:t>Tablo 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contextualSpacing/>
              <w:rPr>
                <w:rFonts w:ascii="Arial Narrow" w:hAnsi="Arial Narrow"/>
                <w:i/>
              </w:rPr>
            </w:pPr>
            <w:r>
              <w:rPr>
                <w:rStyle w:val="GlVurgulama"/>
                <w:bCs w:val="0"/>
                <w:i w:val="0"/>
                <w:color w:val="C00000"/>
              </w:rPr>
              <w:t>İl MEM</w:t>
            </w:r>
            <w:r w:rsidRPr="00630E52">
              <w:rPr>
                <w:rStyle w:val="GlVurgulama"/>
                <w:bCs w:val="0"/>
                <w:i w:val="0"/>
                <w:color w:val="C00000"/>
              </w:rPr>
              <w:t xml:space="preserve"> Faaliyetleri İç Paydaş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contextualSpacing/>
              <w:jc w:val="center"/>
              <w:rPr>
                <w:rFonts w:ascii="Arial Narrow" w:hAnsi="Arial Narrow"/>
                <w:color w:val="000000"/>
              </w:rPr>
            </w:pPr>
            <w:r>
              <w:rPr>
                <w:rFonts w:ascii="Arial Narrow" w:hAnsi="Arial Narrow"/>
                <w:color w:val="000000"/>
              </w:rPr>
              <w:t>24</w:t>
            </w:r>
          </w:p>
        </w:tc>
      </w:tr>
      <w:tr w:rsidR="00EB09FA"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contextualSpacing/>
              <w:rPr>
                <w:rFonts w:ascii="Arial Narrow" w:hAnsi="Arial Narrow"/>
                <w:color w:val="9F2936" w:themeColor="accent2"/>
              </w:rPr>
            </w:pPr>
            <w:r w:rsidRPr="00AD282E">
              <w:rPr>
                <w:rFonts w:ascii="Arial Narrow" w:hAnsi="Arial Narrow"/>
                <w:color w:val="9F2936" w:themeColor="accent2"/>
              </w:rPr>
              <w:t>Tablo 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Fonts w:ascii="Arial Narrow" w:hAnsi="Arial Narrow"/>
                <w:bCs/>
                <w:i/>
              </w:rPr>
            </w:pPr>
            <w:r w:rsidRPr="00630E52">
              <w:rPr>
                <w:rStyle w:val="GlVurgulama"/>
                <w:bCs w:val="0"/>
                <w:i w:val="0"/>
                <w:color w:val="C00000"/>
              </w:rPr>
              <w:t>İl/İlçe Personel Sayısı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contextualSpacing/>
              <w:jc w:val="center"/>
              <w:rPr>
                <w:rFonts w:ascii="Arial Narrow" w:hAnsi="Arial Narrow"/>
                <w:color w:val="000000"/>
              </w:rPr>
            </w:pPr>
            <w:r>
              <w:rPr>
                <w:rFonts w:ascii="Arial Narrow" w:hAnsi="Arial Narrow"/>
                <w:color w:val="000000"/>
              </w:rPr>
              <w:t>28</w:t>
            </w:r>
          </w:p>
        </w:tc>
      </w:tr>
      <w:tr w:rsidR="00EB09FA" w:rsidRPr="00A069C5" w:rsidTr="00AC7BA1">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contextualSpacing/>
              <w:rPr>
                <w:rFonts w:ascii="Arial Narrow" w:hAnsi="Arial Narrow"/>
                <w:color w:val="9F2936" w:themeColor="accent2"/>
              </w:rPr>
            </w:pPr>
            <w:r w:rsidRPr="00AD282E">
              <w:rPr>
                <w:rFonts w:ascii="Arial Narrow" w:hAnsi="Arial Narrow"/>
                <w:color w:val="9F2936" w:themeColor="accent2"/>
              </w:rPr>
              <w:t>Tablo 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Fonts w:ascii="Arial Narrow" w:hAnsi="Arial Narrow"/>
                <w:i/>
              </w:rPr>
            </w:pPr>
            <w:r w:rsidRPr="00630E52">
              <w:rPr>
                <w:rStyle w:val="GlVurgulama"/>
                <w:bCs w:val="0"/>
                <w:i w:val="0"/>
                <w:color w:val="C00000"/>
              </w:rPr>
              <w:t>İl/İlçe Öğretmen-İdareci Sayısı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contextualSpacing/>
              <w:jc w:val="center"/>
              <w:rPr>
                <w:rFonts w:ascii="Arial Narrow" w:hAnsi="Arial Narrow"/>
              </w:rPr>
            </w:pPr>
            <w:r>
              <w:rPr>
                <w:rFonts w:ascii="Arial Narrow" w:hAnsi="Arial Narrow"/>
              </w:rPr>
              <w:t>29</w:t>
            </w:r>
          </w:p>
        </w:tc>
      </w:tr>
      <w:tr w:rsidR="00EB09FA"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contextualSpacing/>
              <w:rPr>
                <w:rFonts w:ascii="Arial Narrow" w:hAnsi="Arial Narrow"/>
                <w:color w:val="9F2936" w:themeColor="accent2"/>
              </w:rPr>
            </w:pPr>
            <w:r w:rsidRPr="00AD282E">
              <w:rPr>
                <w:rFonts w:ascii="Arial Narrow" w:hAnsi="Arial Narrow"/>
                <w:color w:val="9F2936" w:themeColor="accent2"/>
              </w:rPr>
              <w:t>Tablo 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Fonts w:ascii="Arial Narrow" w:hAnsi="Arial Narrow"/>
                <w:bCs/>
                <w:i/>
              </w:rPr>
            </w:pPr>
            <w:r w:rsidRPr="00630E52">
              <w:rPr>
                <w:rStyle w:val="GlVurgulama"/>
                <w:bCs w:val="0"/>
                <w:i w:val="0"/>
                <w:color w:val="C00000"/>
                <w:sz w:val="20"/>
              </w:rPr>
              <w:t>İl/İlçe Öğretmen/Kadrolu(Memur)/Geçici Personel Cinsiyet Sayısı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bCs w:val="0"/>
              </w:rPr>
            </w:pPr>
            <w:r>
              <w:rPr>
                <w:rFonts w:ascii="Arial Narrow" w:hAnsi="Arial Narrow"/>
                <w:bCs w:val="0"/>
              </w:rPr>
              <w:t>29</w:t>
            </w:r>
          </w:p>
        </w:tc>
      </w:tr>
      <w:tr w:rsidR="00EB09FA" w:rsidRPr="00A069C5" w:rsidTr="00AC7BA1">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rPr>
                <w:rFonts w:ascii="Arial Narrow" w:hAnsi="Arial Narrow"/>
                <w:bCs w:val="0"/>
                <w:color w:val="9F2936" w:themeColor="accent2"/>
              </w:rPr>
            </w:pPr>
            <w:r w:rsidRPr="00AD282E">
              <w:rPr>
                <w:rFonts w:ascii="Arial Narrow" w:hAnsi="Arial Narrow"/>
                <w:bCs w:val="0"/>
                <w:color w:val="9F2936" w:themeColor="accent2"/>
              </w:rPr>
              <w:t>Tablo 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ind w:right="70"/>
              <w:rPr>
                <w:rFonts w:ascii="Arial Narrow" w:hAnsi="Arial Narrow"/>
                <w:i/>
              </w:rPr>
            </w:pPr>
            <w:r w:rsidRPr="00630E52">
              <w:rPr>
                <w:rStyle w:val="GlVurgulama"/>
                <w:bCs w:val="0"/>
                <w:i w:val="0"/>
                <w:color w:val="C00000"/>
              </w:rPr>
              <w:t>İl/İlçe Öğretmen-Yönetici Yaş Dağılımı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bCs w:val="0"/>
              </w:rPr>
            </w:pPr>
            <w:r>
              <w:rPr>
                <w:rFonts w:ascii="Arial Narrow" w:hAnsi="Arial Narrow"/>
                <w:bCs w:val="0"/>
              </w:rPr>
              <w:t>29</w:t>
            </w:r>
          </w:p>
        </w:tc>
      </w:tr>
      <w:tr w:rsidR="00EB09FA"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rPr>
                <w:rFonts w:ascii="Arial Narrow" w:hAnsi="Arial Narrow"/>
                <w:bCs w:val="0"/>
                <w:color w:val="9F2936" w:themeColor="accent2"/>
              </w:rPr>
            </w:pPr>
            <w:r w:rsidRPr="00AD282E">
              <w:rPr>
                <w:rFonts w:ascii="Arial Narrow" w:hAnsi="Arial Narrow"/>
                <w:bCs w:val="0"/>
                <w:color w:val="9F2936" w:themeColor="accent2"/>
              </w:rPr>
              <w:t>Tablo 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Fonts w:ascii="Arial Narrow" w:hAnsi="Arial Narrow"/>
                <w:i/>
              </w:rPr>
            </w:pPr>
            <w:r w:rsidRPr="00630E52">
              <w:rPr>
                <w:rStyle w:val="GlVurgulama"/>
                <w:bCs w:val="0"/>
                <w:i w:val="0"/>
                <w:color w:val="C00000"/>
              </w:rPr>
              <w:t>İl/İlçe Öğretmen/Kadrolu(Memur)</w:t>
            </w:r>
            <w:r w:rsidRPr="00630E52">
              <w:rPr>
                <w:rStyle w:val="GlVurgulama"/>
                <w:bCs w:val="0"/>
                <w:i w:val="0"/>
                <w:color w:val="C00000"/>
                <w:sz w:val="20"/>
              </w:rPr>
              <w:t xml:space="preserve"> </w:t>
            </w:r>
            <w:r w:rsidRPr="00630E52">
              <w:rPr>
                <w:rStyle w:val="GlVurgulama"/>
                <w:bCs w:val="0"/>
                <w:i w:val="0"/>
                <w:color w:val="C00000"/>
              </w:rPr>
              <w:t>Öğrenim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bCs w:val="0"/>
              </w:rPr>
            </w:pPr>
            <w:r>
              <w:rPr>
                <w:rFonts w:ascii="Arial Narrow" w:hAnsi="Arial Narrow"/>
                <w:bCs w:val="0"/>
              </w:rPr>
              <w:t>29</w:t>
            </w:r>
          </w:p>
        </w:tc>
      </w:tr>
      <w:tr w:rsidR="00EB09FA" w:rsidRPr="00A069C5" w:rsidTr="00AC7BA1">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rPr>
                <w:rFonts w:ascii="Arial Narrow" w:hAnsi="Arial Narrow"/>
                <w:bCs w:val="0"/>
                <w:color w:val="9F2936" w:themeColor="accent2"/>
              </w:rPr>
            </w:pPr>
            <w:r w:rsidRPr="00AD282E">
              <w:rPr>
                <w:rFonts w:ascii="Arial Narrow" w:hAnsi="Arial Narrow"/>
                <w:bCs w:val="0"/>
                <w:color w:val="9F2936" w:themeColor="accent2"/>
              </w:rPr>
              <w:t>Tablo 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Style w:val="GlVurgulama"/>
                <w:i w:val="0"/>
                <w:color w:val="C00000"/>
              </w:rPr>
            </w:pPr>
            <w:r w:rsidRPr="00630E52">
              <w:rPr>
                <w:rStyle w:val="GlVurgulama"/>
                <w:bCs w:val="0"/>
                <w:i w:val="0"/>
                <w:color w:val="C00000"/>
              </w:rPr>
              <w:t xml:space="preserve">Yozgat İl </w:t>
            </w:r>
            <w:proofErr w:type="spellStart"/>
            <w:r w:rsidRPr="00630E52">
              <w:rPr>
                <w:rStyle w:val="GlVurgulama"/>
                <w:bCs w:val="0"/>
                <w:i w:val="0"/>
                <w:color w:val="C00000"/>
              </w:rPr>
              <w:t>Mem</w:t>
            </w:r>
            <w:proofErr w:type="spellEnd"/>
            <w:r w:rsidRPr="00630E52">
              <w:rPr>
                <w:rStyle w:val="GlVurgulama"/>
                <w:bCs w:val="0"/>
                <w:i w:val="0"/>
                <w:color w:val="C00000"/>
              </w:rPr>
              <w:t xml:space="preserve"> 2011/2013 Genel Bütçe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bCs w:val="0"/>
              </w:rPr>
            </w:pPr>
            <w:r>
              <w:rPr>
                <w:rFonts w:ascii="Arial Narrow" w:hAnsi="Arial Narrow"/>
                <w:bCs w:val="0"/>
              </w:rPr>
              <w:t>30</w:t>
            </w:r>
          </w:p>
        </w:tc>
      </w:tr>
      <w:tr w:rsidR="00EB09FA"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rPr>
                <w:rFonts w:ascii="Arial Narrow" w:hAnsi="Arial Narrow"/>
                <w:bCs w:val="0"/>
                <w:color w:val="9F2936" w:themeColor="accent2"/>
              </w:rPr>
            </w:pPr>
            <w:r w:rsidRPr="00AD282E">
              <w:rPr>
                <w:rFonts w:ascii="Arial Narrow" w:hAnsi="Arial Narrow"/>
                <w:bCs w:val="0"/>
                <w:color w:val="9F2936" w:themeColor="accent2"/>
              </w:rPr>
              <w:t>Tablo 10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Style w:val="GlVurgulama"/>
                <w:i w:val="0"/>
                <w:color w:val="C00000"/>
              </w:rPr>
            </w:pPr>
            <w:r w:rsidRPr="00630E52">
              <w:rPr>
                <w:rStyle w:val="GlVurgulama"/>
                <w:i w:val="0"/>
                <w:iCs w:val="0"/>
                <w:color w:val="C00000"/>
              </w:rPr>
              <w:t>Fatih Projesi Kapsamında Okul/Kurumlara Gönderilen Ekipman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rPr>
            </w:pPr>
            <w:r>
              <w:rPr>
                <w:rFonts w:ascii="Arial Narrow" w:hAnsi="Arial Narrow"/>
              </w:rPr>
              <w:t>31</w:t>
            </w:r>
          </w:p>
        </w:tc>
      </w:tr>
      <w:tr w:rsidR="00EB09FA" w:rsidRPr="00A069C5" w:rsidTr="00AC7BA1">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rPr>
                <w:rFonts w:ascii="Arial Narrow" w:hAnsi="Arial Narrow"/>
                <w:bCs w:val="0"/>
                <w:color w:val="9F2936" w:themeColor="accent2"/>
              </w:rPr>
            </w:pPr>
            <w:r w:rsidRPr="00AD282E">
              <w:rPr>
                <w:rFonts w:ascii="Arial Narrow" w:hAnsi="Arial Narrow"/>
                <w:bCs w:val="0"/>
                <w:color w:val="9F2936" w:themeColor="accent2"/>
              </w:rPr>
              <w:t>Tablo 11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Fonts w:ascii="Arial Narrow" w:hAnsi="Arial Narrow"/>
                <w:bCs/>
                <w:i/>
              </w:rPr>
            </w:pPr>
            <w:r w:rsidRPr="00630E52">
              <w:rPr>
                <w:rStyle w:val="GlVurgulama"/>
                <w:bCs w:val="0"/>
                <w:i w:val="0"/>
                <w:color w:val="C00000"/>
              </w:rPr>
              <w:t>Yozgat Geneli Eğitim Materyalleri Sayısal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rPr>
            </w:pPr>
            <w:r>
              <w:rPr>
                <w:rFonts w:ascii="Arial Narrow" w:hAnsi="Arial Narrow"/>
              </w:rPr>
              <w:t>32</w:t>
            </w:r>
          </w:p>
        </w:tc>
      </w:tr>
      <w:tr w:rsidR="00EB09FA"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rPr>
                <w:rFonts w:ascii="Arial Narrow" w:hAnsi="Arial Narrow"/>
                <w:bCs w:val="0"/>
                <w:color w:val="9F2936" w:themeColor="accent2"/>
              </w:rPr>
            </w:pPr>
            <w:r w:rsidRPr="00AD282E">
              <w:rPr>
                <w:rFonts w:ascii="Arial Narrow" w:hAnsi="Arial Narrow"/>
                <w:bCs w:val="0"/>
                <w:color w:val="9F2936" w:themeColor="accent2"/>
              </w:rPr>
              <w:t>Tablo 12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Style w:val="GlVurgulama"/>
                <w:bCs w:val="0"/>
                <w:i w:val="0"/>
                <w:color w:val="C00000"/>
              </w:rPr>
            </w:pPr>
            <w:r w:rsidRPr="00630E52">
              <w:rPr>
                <w:rStyle w:val="GlVurgulama"/>
                <w:i w:val="0"/>
                <w:iCs w:val="0"/>
                <w:color w:val="C00000"/>
              </w:rPr>
              <w:t>Bilgisayar Ve Eğitim Amaçlı Kullanılan Bilgisayar Sayısı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bCs w:val="0"/>
              </w:rPr>
            </w:pPr>
            <w:r>
              <w:rPr>
                <w:rFonts w:ascii="Arial Narrow" w:hAnsi="Arial Narrow"/>
                <w:bCs w:val="0"/>
              </w:rPr>
              <w:t>32</w:t>
            </w:r>
          </w:p>
        </w:tc>
      </w:tr>
      <w:tr w:rsidR="00EB09FA" w:rsidRPr="00A069C5" w:rsidTr="00AC7BA1">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rPr>
                <w:rFonts w:ascii="Arial Narrow" w:hAnsi="Arial Narrow"/>
                <w:bCs w:val="0"/>
                <w:color w:val="9F2936" w:themeColor="accent2"/>
              </w:rPr>
            </w:pPr>
            <w:r w:rsidRPr="00AD282E">
              <w:rPr>
                <w:rFonts w:ascii="Arial Narrow" w:hAnsi="Arial Narrow"/>
                <w:bCs w:val="0"/>
                <w:color w:val="9F2936" w:themeColor="accent2"/>
              </w:rPr>
              <w:t>Tablo 13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Fonts w:asciiTheme="minorHAnsi" w:hAnsiTheme="minorHAnsi"/>
                <w:i/>
                <w:color w:val="000000"/>
              </w:rPr>
            </w:pPr>
            <w:r>
              <w:rPr>
                <w:rStyle w:val="GlVurgulama"/>
                <w:bCs w:val="0"/>
                <w:i w:val="0"/>
                <w:color w:val="C00000"/>
              </w:rPr>
              <w:t>İl MEM</w:t>
            </w:r>
            <w:r w:rsidRPr="00630E52">
              <w:rPr>
                <w:rStyle w:val="GlVurgulama"/>
                <w:bCs w:val="0"/>
                <w:i w:val="0"/>
                <w:color w:val="C00000"/>
              </w:rPr>
              <w:t xml:space="preserve"> Faaliyetleri Dış Paydaş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rPr>
            </w:pPr>
            <w:r>
              <w:rPr>
                <w:rFonts w:ascii="Arial Narrow" w:hAnsi="Arial Narrow"/>
              </w:rPr>
              <w:t>34</w:t>
            </w:r>
          </w:p>
        </w:tc>
      </w:tr>
      <w:tr w:rsidR="00EB09FA"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rPr>
                <w:rFonts w:ascii="Arial Narrow" w:hAnsi="Arial Narrow"/>
                <w:bCs w:val="0"/>
                <w:color w:val="9F2936" w:themeColor="accent2"/>
              </w:rPr>
            </w:pPr>
            <w:r w:rsidRPr="00AD282E">
              <w:rPr>
                <w:rFonts w:ascii="Arial Narrow" w:hAnsi="Arial Narrow"/>
                <w:bCs w:val="0"/>
                <w:color w:val="9F2936" w:themeColor="accent2"/>
              </w:rPr>
              <w:t>Tablo 14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Fonts w:asciiTheme="minorHAnsi" w:hAnsiTheme="minorHAnsi"/>
                <w:i/>
                <w:color w:val="000000"/>
              </w:rPr>
            </w:pPr>
            <w:r w:rsidRPr="00630E52">
              <w:rPr>
                <w:rStyle w:val="GlVurgulama"/>
                <w:bCs w:val="0"/>
                <w:i w:val="0"/>
                <w:color w:val="C00000"/>
              </w:rPr>
              <w:t>5 Yıllık Tahmini Ödenekleri / İhtiyaç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rPr>
            </w:pPr>
            <w:r>
              <w:rPr>
                <w:rFonts w:ascii="Arial Narrow" w:hAnsi="Arial Narrow"/>
              </w:rPr>
              <w:t>80</w:t>
            </w:r>
          </w:p>
        </w:tc>
      </w:tr>
      <w:tr w:rsidR="00EB09FA" w:rsidRPr="00A069C5" w:rsidTr="00AC7BA1">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rPr>
                <w:rFonts w:ascii="Arial Narrow" w:hAnsi="Arial Narrow"/>
                <w:bCs w:val="0"/>
                <w:color w:val="9F2936" w:themeColor="accent2"/>
              </w:rPr>
            </w:pPr>
            <w:r w:rsidRPr="00AD282E">
              <w:rPr>
                <w:rFonts w:ascii="Arial Narrow" w:hAnsi="Arial Narrow"/>
                <w:bCs w:val="0"/>
                <w:color w:val="9F2936" w:themeColor="accent2"/>
              </w:rPr>
              <w:t>Tablo 15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Fonts w:asciiTheme="minorHAnsi" w:hAnsiTheme="minorHAnsi"/>
                <w:i/>
                <w:color w:val="000000"/>
              </w:rPr>
            </w:pPr>
            <w:r w:rsidRPr="00630E52">
              <w:rPr>
                <w:rStyle w:val="GlVurgulama"/>
                <w:bCs w:val="0"/>
                <w:i w:val="0"/>
                <w:color w:val="C00000"/>
              </w:rPr>
              <w:t>2015-2019 Stratejik Plan Maliyet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ind w:right="-12"/>
              <w:jc w:val="center"/>
              <w:rPr>
                <w:rFonts w:ascii="Arial Narrow" w:hAnsi="Arial Narrow"/>
              </w:rPr>
            </w:pPr>
            <w:r>
              <w:rPr>
                <w:rFonts w:ascii="Arial Narrow" w:hAnsi="Arial Narrow"/>
              </w:rPr>
              <w:t>81</w:t>
            </w:r>
          </w:p>
        </w:tc>
      </w:tr>
      <w:tr w:rsidR="00EB09FA" w:rsidRPr="00A069C5" w:rsidTr="00AC7BA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B09FA" w:rsidRPr="00AD282E" w:rsidRDefault="00EB09FA" w:rsidP="00AC7BA1">
            <w:pPr>
              <w:spacing w:after="0"/>
              <w:ind w:right="70"/>
              <w:rPr>
                <w:rFonts w:ascii="Arial Narrow" w:hAnsi="Arial Narrow"/>
                <w:bCs w:val="0"/>
                <w:color w:val="9F2936" w:themeColor="accent2"/>
              </w:rPr>
            </w:pPr>
            <w:r w:rsidRPr="00AD282E">
              <w:rPr>
                <w:rFonts w:ascii="Arial Narrow" w:hAnsi="Arial Narrow"/>
                <w:bCs w:val="0"/>
                <w:color w:val="9F2936" w:themeColor="accent2"/>
              </w:rPr>
              <w:t>Tablo 16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B09FA" w:rsidRPr="00630E52" w:rsidRDefault="00EB09FA" w:rsidP="00330151">
            <w:pPr>
              <w:spacing w:after="0"/>
              <w:rPr>
                <w:rFonts w:asciiTheme="minorHAnsi" w:hAnsiTheme="minorHAnsi"/>
                <w:i/>
                <w:color w:val="000000"/>
              </w:rPr>
            </w:pPr>
            <w:r w:rsidRPr="00630E52">
              <w:rPr>
                <w:rStyle w:val="GlVurgulama"/>
                <w:i w:val="0"/>
                <w:color w:val="C00000"/>
              </w:rPr>
              <w:t>İzleme Ve Değerlendirme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B09FA" w:rsidRPr="00A069C5" w:rsidRDefault="00EB09FA" w:rsidP="00330151">
            <w:pPr>
              <w:spacing w:after="0"/>
              <w:jc w:val="center"/>
              <w:rPr>
                <w:rFonts w:ascii="Arial Narrow" w:hAnsi="Arial Narrow"/>
              </w:rPr>
            </w:pPr>
            <w:r>
              <w:rPr>
                <w:rFonts w:ascii="Arial Narrow" w:hAnsi="Arial Narrow"/>
              </w:rPr>
              <w:t>84</w:t>
            </w:r>
          </w:p>
        </w:tc>
      </w:tr>
      <w:tr w:rsidR="00EB09FA" w:rsidRPr="00A069C5" w:rsidTr="005B0E31">
        <w:trPr>
          <w:cnfStyle w:val="010000000000" w:firstRow="0" w:lastRow="1"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EB09FA" w:rsidRPr="00AD282E" w:rsidRDefault="00EB09FA" w:rsidP="00AC7BA1">
            <w:pPr>
              <w:spacing w:after="0"/>
              <w:rPr>
                <w:rFonts w:ascii="Arial Narrow" w:hAnsi="Arial Narrow"/>
                <w:bCs w:val="0"/>
                <w:color w:val="9F2936" w:themeColor="accent2"/>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EB09FA" w:rsidRPr="005A56A1" w:rsidRDefault="00EB09FA" w:rsidP="002053B4">
            <w:pPr>
              <w:spacing w:after="0"/>
              <w:rPr>
                <w:rFonts w:asciiTheme="minorHAnsi" w:hAnsiTheme="minorHAnsi"/>
                <w:i/>
                <w:color w:val="000000"/>
              </w:rPr>
            </w:pP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EB09FA" w:rsidRPr="00A069C5" w:rsidRDefault="00EB09FA" w:rsidP="00AC7BA1">
            <w:pPr>
              <w:spacing w:after="0"/>
              <w:rPr>
                <w:rFonts w:ascii="Arial Narrow" w:hAnsi="Arial Narrow"/>
              </w:rPr>
            </w:pPr>
          </w:p>
        </w:tc>
      </w:tr>
    </w:tbl>
    <w:p w:rsidR="00B36098" w:rsidRDefault="00B36098" w:rsidP="00AD282E"/>
    <w:p w:rsidR="00EB09FA" w:rsidRDefault="00EB09FA" w:rsidP="00AD282E"/>
    <w:tbl>
      <w:tblPr>
        <w:tblStyle w:val="AkListe-Vurgu2"/>
        <w:tblW w:w="9450" w:type="dxa"/>
        <w:tblLook w:val="01E0" w:firstRow="1" w:lastRow="1" w:firstColumn="1" w:lastColumn="1" w:noHBand="0" w:noVBand="0"/>
      </w:tblPr>
      <w:tblGrid>
        <w:gridCol w:w="1530"/>
        <w:gridCol w:w="6601"/>
        <w:gridCol w:w="1319"/>
      </w:tblGrid>
      <w:tr w:rsidR="004817D2" w:rsidRPr="00A069C5" w:rsidTr="00AC7BA1">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4817D2" w:rsidRDefault="00AD282E" w:rsidP="00AC7BA1">
            <w:pPr>
              <w:contextualSpacing/>
              <w:rPr>
                <w:rFonts w:ascii="Arial Narrow" w:hAnsi="Arial Narrow"/>
                <w:b w:val="0"/>
              </w:rPr>
            </w:pPr>
            <w:bookmarkStart w:id="7" w:name="_Toc361665895"/>
            <w:r>
              <w:rPr>
                <w:rStyle w:val="GlBavuru"/>
              </w:rPr>
              <w:lastRenderedPageBreak/>
              <w:br w:type="page"/>
            </w:r>
          </w:p>
          <w:p w:rsidR="004817D2" w:rsidRPr="00AD282E" w:rsidRDefault="004817D2" w:rsidP="00AC7BA1">
            <w:pPr>
              <w:contextualSpacing/>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AC7BA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069C5" w:rsidRDefault="00275961" w:rsidP="00AC7BA1">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A069C5" w:rsidRDefault="004817D2" w:rsidP="00AC7BA1">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4817D2" w:rsidP="00AC7BA1">
            <w:pPr>
              <w:contextualSpacing/>
              <w:rPr>
                <w:rFonts w:ascii="Arial Narrow" w:hAnsi="Arial Narrow"/>
                <w:b w:val="0"/>
              </w:rPr>
            </w:pPr>
            <w:r w:rsidRPr="00A069C5">
              <w:rPr>
                <w:rFonts w:ascii="Arial Narrow" w:hAnsi="Arial Narrow"/>
                <w:b w:val="0"/>
              </w:rPr>
              <w:t>SAYFA NO</w:t>
            </w:r>
          </w:p>
        </w:tc>
      </w:tr>
      <w:tr w:rsidR="004817D2" w:rsidRPr="00A069C5" w:rsidTr="00AC7BA1">
        <w:trPr>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D282E" w:rsidRDefault="004817D2" w:rsidP="00AC7BA1">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630E52" w:rsidRDefault="005B0E31" w:rsidP="00AC7BA1">
            <w:pPr>
              <w:contextualSpacing/>
              <w:rPr>
                <w:rFonts w:ascii="Arial Narrow" w:hAnsi="Arial Narrow"/>
                <w:i/>
              </w:rPr>
            </w:pPr>
            <w:r w:rsidRPr="00630E52">
              <w:rPr>
                <w:rStyle w:val="GlVurgulama"/>
                <w:bCs w:val="0"/>
                <w:i w:val="0"/>
                <w:color w:val="C00000"/>
              </w:rPr>
              <w:t>İl MEM Stratejik Planlama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7714EA" w:rsidP="00AB3FA1">
            <w:pPr>
              <w:contextualSpacing/>
              <w:jc w:val="center"/>
              <w:rPr>
                <w:rFonts w:ascii="Arial Narrow" w:hAnsi="Arial Narrow"/>
              </w:rPr>
            </w:pPr>
            <w:r>
              <w:rPr>
                <w:rFonts w:ascii="Arial Narrow" w:hAnsi="Arial Narrow"/>
              </w:rPr>
              <w:t>17</w:t>
            </w:r>
          </w:p>
        </w:tc>
      </w:tr>
      <w:tr w:rsidR="004817D2" w:rsidRPr="00A069C5" w:rsidTr="00AC7BA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Default="004817D2" w:rsidP="00AC7BA1">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630E52" w:rsidRDefault="005B0E31" w:rsidP="00AC7BA1">
            <w:pPr>
              <w:contextualSpacing/>
              <w:rPr>
                <w:rFonts w:ascii="Arial Narrow" w:hAnsi="Arial Narrow"/>
                <w:i/>
              </w:rPr>
            </w:pPr>
            <w:r w:rsidRPr="00630E52">
              <w:rPr>
                <w:rStyle w:val="GlVurgulama"/>
                <w:bCs w:val="0"/>
                <w:i w:val="0"/>
                <w:color w:val="C00000"/>
              </w:rPr>
              <w:t>İl MEM Kurum Organizasyon Şeması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7714EA" w:rsidP="00AB3FA1">
            <w:pPr>
              <w:contextualSpacing/>
              <w:jc w:val="center"/>
              <w:rPr>
                <w:rFonts w:ascii="Arial Narrow" w:hAnsi="Arial Narrow"/>
              </w:rPr>
            </w:pPr>
            <w:r>
              <w:rPr>
                <w:rFonts w:ascii="Arial Narrow" w:hAnsi="Arial Narrow"/>
              </w:rPr>
              <w:t>27</w:t>
            </w:r>
          </w:p>
        </w:tc>
      </w:tr>
      <w:tr w:rsidR="00EF7623" w:rsidRPr="00A069C5" w:rsidTr="00AC7BA1">
        <w:trPr>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F7623" w:rsidRPr="00FC595E" w:rsidRDefault="00EF7623" w:rsidP="00AC7BA1">
            <w:pPr>
              <w:rPr>
                <w:rFonts w:ascii="Arial Narrow" w:hAnsi="Arial Narrow"/>
                <w:color w:val="9F2936" w:themeColor="accent2"/>
              </w:rPr>
            </w:pPr>
            <w:r w:rsidRPr="00FC595E">
              <w:rPr>
                <w:rFonts w:ascii="Arial Narrow" w:hAnsi="Arial Narrow"/>
                <w:color w:val="9F2936" w:themeColor="accent2"/>
              </w:rPr>
              <w:t>Şekil</w:t>
            </w:r>
            <w:r>
              <w:rPr>
                <w:rFonts w:ascii="Arial Narrow" w:hAnsi="Arial Narrow"/>
                <w:color w:val="9F2936" w:themeColor="accent2"/>
              </w:rPr>
              <w:t xml:space="preserve"> 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F7623" w:rsidRPr="00630E52" w:rsidRDefault="005B0E31" w:rsidP="00AC7BA1">
            <w:pPr>
              <w:contextualSpacing/>
              <w:rPr>
                <w:rStyle w:val="GlVurgulama"/>
                <w:bCs w:val="0"/>
                <w:i w:val="0"/>
                <w:color w:val="C00000"/>
              </w:rPr>
            </w:pPr>
            <w:r w:rsidRPr="00630E52">
              <w:rPr>
                <w:rStyle w:val="GlVurgulama"/>
                <w:bCs w:val="0"/>
                <w:i w:val="0"/>
                <w:color w:val="C00000"/>
              </w:rPr>
              <w:t>İl MEM İzleme Ve Değerlendirme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F7623" w:rsidRDefault="007714EA" w:rsidP="00AB3FA1">
            <w:pPr>
              <w:contextualSpacing/>
              <w:jc w:val="center"/>
              <w:rPr>
                <w:rFonts w:ascii="Arial Narrow" w:hAnsi="Arial Narrow"/>
              </w:rPr>
            </w:pPr>
            <w:r>
              <w:rPr>
                <w:rFonts w:ascii="Arial Narrow" w:hAnsi="Arial Narrow"/>
              </w:rPr>
              <w:t>85</w:t>
            </w:r>
          </w:p>
        </w:tc>
      </w:tr>
      <w:tr w:rsidR="005B0E31" w:rsidRPr="00A069C5" w:rsidTr="005B0E31">
        <w:trPr>
          <w:cnfStyle w:val="010000000000" w:firstRow="0" w:lastRow="1"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5B0E31" w:rsidRPr="00FC595E" w:rsidRDefault="005B0E31" w:rsidP="00AC7BA1">
            <w:pPr>
              <w:rPr>
                <w:rFonts w:ascii="Arial Narrow" w:hAnsi="Arial Narrow"/>
                <w:color w:val="9F2936" w:themeColor="accent2"/>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5B0E31" w:rsidRDefault="005B0E31" w:rsidP="00AC7BA1">
            <w:pPr>
              <w:contextualSpacing/>
              <w:rPr>
                <w:rStyle w:val="GlVurgulama"/>
                <w:bCs/>
                <w:color w:val="C00000"/>
              </w:rPr>
            </w:pP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5B0E31" w:rsidRDefault="005B0E31" w:rsidP="00AC7BA1">
            <w:pPr>
              <w:contextualSpacing/>
              <w:rPr>
                <w:rFonts w:ascii="Arial Narrow" w:hAnsi="Arial Narrow"/>
              </w:rPr>
            </w:pP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4C103A" w:rsidRPr="007D67B6" w:rsidRDefault="004C103A" w:rsidP="007D67B6">
      <w:pPr>
        <w:pStyle w:val="AltKonuBal"/>
        <w:rPr>
          <w:rStyle w:val="GlBavuru"/>
        </w:rPr>
      </w:pPr>
      <w:r w:rsidRPr="007D67B6">
        <w:rPr>
          <w:rStyle w:val="GlBavuru"/>
        </w:rPr>
        <w:t>KISALTMALAR LİSTESİ</w:t>
      </w:r>
      <w:bookmarkEnd w:id="7"/>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AB: </w:t>
      </w:r>
      <w:r w:rsidR="004C103A" w:rsidRPr="009A2CDE">
        <w:rPr>
          <w:rFonts w:ascii="Times New Roman" w:hAnsi="Times New Roman"/>
          <w:sz w:val="24"/>
          <w:szCs w:val="24"/>
        </w:rPr>
        <w:t>Avrupa Birliği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ARGE: </w:t>
      </w:r>
      <w:r w:rsidR="004C103A" w:rsidRPr="009A2CDE">
        <w:rPr>
          <w:rFonts w:ascii="Times New Roman" w:hAnsi="Times New Roman"/>
          <w:sz w:val="24"/>
          <w:szCs w:val="24"/>
        </w:rPr>
        <w:t>Araştırma Geliştirme</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BİLSEM: </w:t>
      </w:r>
      <w:r w:rsidR="004C103A" w:rsidRPr="009A2CDE">
        <w:rPr>
          <w:rFonts w:ascii="Times New Roman" w:hAnsi="Times New Roman"/>
          <w:sz w:val="24"/>
          <w:szCs w:val="24"/>
        </w:rPr>
        <w:t>Bilim ve Sanat Merkezi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BT: </w:t>
      </w:r>
      <w:r w:rsidR="004C103A" w:rsidRPr="009A2CDE">
        <w:rPr>
          <w:rFonts w:ascii="Times New Roman" w:hAnsi="Times New Roman"/>
          <w:sz w:val="24"/>
          <w:szCs w:val="24"/>
        </w:rPr>
        <w:t>Bilişim Teknolojileri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DYNED: </w:t>
      </w:r>
      <w:proofErr w:type="spellStart"/>
      <w:r w:rsidR="004C103A" w:rsidRPr="009A2CDE">
        <w:rPr>
          <w:rFonts w:ascii="Times New Roman" w:hAnsi="Times New Roman"/>
          <w:sz w:val="24"/>
          <w:szCs w:val="24"/>
        </w:rPr>
        <w:t>Dynamic</w:t>
      </w:r>
      <w:proofErr w:type="spellEnd"/>
      <w:r w:rsidR="00D063FD" w:rsidRPr="009A2CDE">
        <w:rPr>
          <w:rFonts w:ascii="Times New Roman" w:hAnsi="Times New Roman"/>
          <w:sz w:val="24"/>
          <w:szCs w:val="24"/>
        </w:rPr>
        <w:t xml:space="preserve"> </w:t>
      </w:r>
      <w:proofErr w:type="spellStart"/>
      <w:r w:rsidR="004C103A" w:rsidRPr="009A2CDE">
        <w:rPr>
          <w:rFonts w:ascii="Times New Roman" w:hAnsi="Times New Roman"/>
          <w:sz w:val="24"/>
          <w:szCs w:val="24"/>
        </w:rPr>
        <w:t>Education</w:t>
      </w:r>
      <w:proofErr w:type="spellEnd"/>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EĞİTEK: </w:t>
      </w:r>
      <w:r w:rsidR="004C103A" w:rsidRPr="009A2CDE">
        <w:rPr>
          <w:rFonts w:ascii="Times New Roman" w:hAnsi="Times New Roman"/>
          <w:sz w:val="24"/>
          <w:szCs w:val="24"/>
        </w:rPr>
        <w:t>Yenilik ve Eğitim Teknolojileri Genel Müdürlüğü</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GZFT: </w:t>
      </w:r>
      <w:r w:rsidR="004C103A" w:rsidRPr="009A2CDE">
        <w:rPr>
          <w:rFonts w:ascii="Times New Roman" w:hAnsi="Times New Roman"/>
          <w:sz w:val="24"/>
          <w:szCs w:val="24"/>
        </w:rPr>
        <w:t>Güçlü-Zayıf-Fırsat-Tehdit</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İHL: </w:t>
      </w:r>
      <w:r w:rsidR="004C103A" w:rsidRPr="009A2CDE">
        <w:rPr>
          <w:rFonts w:ascii="Times New Roman" w:hAnsi="Times New Roman"/>
          <w:sz w:val="24"/>
          <w:szCs w:val="24"/>
        </w:rPr>
        <w:t>İmam Hatip Lisesi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İŞKUR: </w:t>
      </w:r>
      <w:r w:rsidR="004C103A" w:rsidRPr="009A2CDE">
        <w:rPr>
          <w:rFonts w:ascii="Times New Roman" w:hAnsi="Times New Roman"/>
          <w:sz w:val="24"/>
          <w:szCs w:val="24"/>
        </w:rPr>
        <w:t>Türkiye İş Kurumu</w:t>
      </w:r>
    </w:p>
    <w:p w:rsidR="004C103A"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LYS: </w:t>
      </w:r>
      <w:r w:rsidR="004C103A" w:rsidRPr="009A2CDE">
        <w:rPr>
          <w:rFonts w:ascii="Times New Roman" w:hAnsi="Times New Roman"/>
          <w:sz w:val="24"/>
          <w:szCs w:val="24"/>
        </w:rPr>
        <w:t>Lisans Yerleştirme Sınavı</w:t>
      </w:r>
    </w:p>
    <w:p w:rsidR="009A2CDE"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YGS: </w:t>
      </w:r>
      <w:r>
        <w:rPr>
          <w:rFonts w:ascii="Times New Roman" w:hAnsi="Times New Roman"/>
          <w:sz w:val="24"/>
          <w:szCs w:val="24"/>
        </w:rPr>
        <w:t>Yükseköğretime Geçiş Sınavı</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 </w:t>
      </w:r>
      <w:r w:rsidR="004C103A" w:rsidRPr="009A2CDE">
        <w:rPr>
          <w:rFonts w:ascii="Times New Roman" w:hAnsi="Times New Roman"/>
          <w:sz w:val="24"/>
          <w:szCs w:val="24"/>
        </w:rPr>
        <w:t>Milli Eğitim Bakanlığı</w:t>
      </w:r>
    </w:p>
    <w:p w:rsidR="00D063FD" w:rsidRPr="009A2CDE" w:rsidRDefault="002053B4" w:rsidP="00705C13">
      <w:pPr>
        <w:pStyle w:val="ListeParagraf"/>
        <w:numPr>
          <w:ilvl w:val="0"/>
          <w:numId w:val="36"/>
        </w:numPr>
        <w:tabs>
          <w:tab w:val="left" w:leader="dot" w:pos="1843"/>
        </w:tabs>
        <w:spacing w:after="0"/>
        <w:rPr>
          <w:rFonts w:ascii="Times New Roman" w:hAnsi="Times New Roman"/>
          <w:sz w:val="24"/>
          <w:szCs w:val="24"/>
        </w:rPr>
      </w:pPr>
      <w:r>
        <w:rPr>
          <w:rFonts w:ascii="Times New Roman" w:hAnsi="Times New Roman"/>
          <w:color w:val="FF0000"/>
          <w:sz w:val="24"/>
          <w:szCs w:val="24"/>
        </w:rPr>
        <w:t>SG</w:t>
      </w:r>
      <w:r w:rsidR="00696E10">
        <w:rPr>
          <w:rFonts w:ascii="Times New Roman" w:hAnsi="Times New Roman"/>
          <w:color w:val="FF0000"/>
          <w:sz w:val="24"/>
          <w:szCs w:val="24"/>
        </w:rPr>
        <w:t>B</w:t>
      </w:r>
      <w:r w:rsidR="009A2CDE" w:rsidRPr="0038545B">
        <w:rPr>
          <w:rFonts w:ascii="Times New Roman" w:hAnsi="Times New Roman"/>
          <w:color w:val="FF0000"/>
          <w:sz w:val="24"/>
          <w:szCs w:val="24"/>
        </w:rPr>
        <w:t xml:space="preserve">: </w:t>
      </w:r>
      <w:r w:rsidR="00D063FD" w:rsidRPr="009A2CDE">
        <w:rPr>
          <w:rFonts w:ascii="Times New Roman" w:hAnsi="Times New Roman"/>
          <w:sz w:val="24"/>
          <w:szCs w:val="24"/>
        </w:rPr>
        <w:t>Strateji Geliştirme Başkanlığı</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MEBBİS: </w:t>
      </w:r>
      <w:r w:rsidR="004C103A" w:rsidRPr="009A2CDE">
        <w:rPr>
          <w:rFonts w:ascii="Times New Roman" w:hAnsi="Times New Roman"/>
          <w:sz w:val="24"/>
          <w:szCs w:val="24"/>
        </w:rPr>
        <w:t>Milli Eğitim Bakanlığı Bilişim Sistemleri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MEM: </w:t>
      </w:r>
      <w:r w:rsidR="004C103A" w:rsidRPr="009A2CDE">
        <w:rPr>
          <w:rFonts w:ascii="Times New Roman" w:hAnsi="Times New Roman"/>
          <w:sz w:val="24"/>
          <w:szCs w:val="24"/>
        </w:rPr>
        <w:t>Milli Eğitim Müdürlüğü</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MFIB: </w:t>
      </w:r>
      <w:r w:rsidR="004C103A" w:rsidRPr="009A2CDE">
        <w:rPr>
          <w:rFonts w:ascii="Times New Roman" w:hAnsi="Times New Roman"/>
          <w:sz w:val="24"/>
          <w:szCs w:val="24"/>
        </w:rPr>
        <w:t>Merkezi Finans ve İhale Birimi</w:t>
      </w:r>
    </w:p>
    <w:p w:rsidR="004C103A" w:rsidRPr="009A2CDE" w:rsidRDefault="00C14B05" w:rsidP="00705C13">
      <w:pPr>
        <w:pStyle w:val="ListeParagraf"/>
        <w:numPr>
          <w:ilvl w:val="0"/>
          <w:numId w:val="36"/>
        </w:numPr>
        <w:tabs>
          <w:tab w:val="left" w:leader="dot" w:pos="1843"/>
        </w:tabs>
        <w:spacing w:after="0"/>
        <w:rPr>
          <w:rFonts w:ascii="Times New Roman" w:hAnsi="Times New Roman"/>
          <w:sz w:val="24"/>
          <w:szCs w:val="24"/>
        </w:rPr>
      </w:pPr>
      <w:r>
        <w:rPr>
          <w:rFonts w:ascii="Times New Roman" w:hAnsi="Times New Roman"/>
          <w:color w:val="FF0000"/>
          <w:sz w:val="24"/>
          <w:szCs w:val="24"/>
        </w:rPr>
        <w:t>MTE</w:t>
      </w:r>
      <w:r w:rsidR="009A2CDE" w:rsidRPr="0038545B">
        <w:rPr>
          <w:rFonts w:ascii="Times New Roman" w:hAnsi="Times New Roman"/>
          <w:color w:val="FF0000"/>
          <w:sz w:val="24"/>
          <w:szCs w:val="24"/>
        </w:rPr>
        <w:t xml:space="preserve">: </w:t>
      </w:r>
      <w:r w:rsidR="004C103A" w:rsidRPr="009A2CDE">
        <w:rPr>
          <w:rFonts w:ascii="Times New Roman" w:hAnsi="Times New Roman"/>
          <w:sz w:val="24"/>
          <w:szCs w:val="24"/>
        </w:rPr>
        <w:t>Mesleki Teknik Eğitim</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ÖSYM: </w:t>
      </w:r>
      <w:r w:rsidR="004C103A" w:rsidRPr="009A2CDE">
        <w:rPr>
          <w:rFonts w:ascii="Times New Roman" w:hAnsi="Times New Roman"/>
          <w:sz w:val="24"/>
          <w:szCs w:val="24"/>
        </w:rPr>
        <w:t>Ölçme, Seçme ve Yerleştirme Merkezi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PEST: </w:t>
      </w:r>
      <w:r w:rsidR="004C103A" w:rsidRPr="009A2CDE">
        <w:rPr>
          <w:rFonts w:ascii="Times New Roman" w:hAnsi="Times New Roman"/>
          <w:sz w:val="24"/>
          <w:szCs w:val="24"/>
        </w:rPr>
        <w:t>Politik, Ekonomik, Sosyal, Teknolojik</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PG: </w:t>
      </w:r>
      <w:r w:rsidR="004C103A" w:rsidRPr="009A2CDE">
        <w:rPr>
          <w:rFonts w:ascii="Times New Roman" w:hAnsi="Times New Roman"/>
          <w:sz w:val="24"/>
          <w:szCs w:val="24"/>
        </w:rPr>
        <w:t>Performans Göstergesi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SAM: </w:t>
      </w:r>
      <w:r w:rsidR="004C103A" w:rsidRPr="009A2CDE">
        <w:rPr>
          <w:rFonts w:ascii="Times New Roman" w:hAnsi="Times New Roman"/>
          <w:sz w:val="24"/>
          <w:szCs w:val="24"/>
        </w:rPr>
        <w:t>Stratejik Amaç</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 </w:t>
      </w:r>
      <w:r w:rsidR="004C103A" w:rsidRPr="009A2CDE">
        <w:rPr>
          <w:rFonts w:ascii="Times New Roman" w:hAnsi="Times New Roman"/>
          <w:sz w:val="24"/>
          <w:szCs w:val="24"/>
        </w:rPr>
        <w:t>Stratejik Hedef</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SHÇEK: </w:t>
      </w:r>
      <w:r w:rsidR="004C103A" w:rsidRPr="009A2CDE">
        <w:rPr>
          <w:rFonts w:ascii="Times New Roman" w:hAnsi="Times New Roman"/>
          <w:sz w:val="24"/>
          <w:szCs w:val="24"/>
        </w:rPr>
        <w:t>Sosyal Hizmetler ve Çocuk Esirgeme Kurumu</w:t>
      </w:r>
    </w:p>
    <w:p w:rsidR="004C103A" w:rsidRPr="009A2CDE" w:rsidRDefault="004C103A"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ST</w:t>
      </w:r>
      <w:r w:rsidR="009A2CDE" w:rsidRPr="000C6418">
        <w:rPr>
          <w:rFonts w:ascii="Times New Roman" w:hAnsi="Times New Roman"/>
          <w:color w:val="FF0000"/>
          <w:sz w:val="24"/>
          <w:szCs w:val="24"/>
        </w:rPr>
        <w:t>K</w:t>
      </w:r>
      <w:r w:rsidR="009A2CDE" w:rsidRPr="00BF678D">
        <w:rPr>
          <w:rFonts w:ascii="Times New Roman" w:hAnsi="Times New Roman"/>
          <w:b/>
          <w:color w:val="FF0000"/>
          <w:sz w:val="24"/>
          <w:szCs w:val="24"/>
        </w:rPr>
        <w:t xml:space="preserve">: </w:t>
      </w:r>
      <w:r w:rsidRPr="009A2CDE">
        <w:rPr>
          <w:rFonts w:ascii="Times New Roman" w:hAnsi="Times New Roman"/>
          <w:sz w:val="24"/>
          <w:szCs w:val="24"/>
        </w:rPr>
        <w:t>Sivil Toplum Kuruluşları</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SWOT: </w:t>
      </w:r>
      <w:proofErr w:type="spellStart"/>
      <w:r w:rsidR="004C103A" w:rsidRPr="009A2CDE">
        <w:rPr>
          <w:rFonts w:ascii="Times New Roman" w:hAnsi="Times New Roman"/>
          <w:sz w:val="24"/>
          <w:szCs w:val="24"/>
        </w:rPr>
        <w:t>Strengths</w:t>
      </w:r>
      <w:proofErr w:type="spellEnd"/>
      <w:r w:rsidR="004C103A" w:rsidRPr="009A2CDE">
        <w:rPr>
          <w:rFonts w:ascii="Times New Roman" w:hAnsi="Times New Roman"/>
          <w:sz w:val="24"/>
          <w:szCs w:val="24"/>
        </w:rPr>
        <w:t xml:space="preserve">, </w:t>
      </w:r>
      <w:proofErr w:type="spellStart"/>
      <w:r w:rsidR="004C103A" w:rsidRPr="009A2CDE">
        <w:rPr>
          <w:rFonts w:ascii="Times New Roman" w:hAnsi="Times New Roman"/>
          <w:sz w:val="24"/>
          <w:szCs w:val="24"/>
        </w:rPr>
        <w:t>Weaknesses</w:t>
      </w:r>
      <w:proofErr w:type="spellEnd"/>
      <w:r w:rsidR="004C103A" w:rsidRPr="009A2CDE">
        <w:rPr>
          <w:rFonts w:ascii="Times New Roman" w:hAnsi="Times New Roman"/>
          <w:sz w:val="24"/>
          <w:szCs w:val="24"/>
        </w:rPr>
        <w:t xml:space="preserve">, </w:t>
      </w:r>
      <w:proofErr w:type="spellStart"/>
      <w:r w:rsidR="004C103A" w:rsidRPr="009A2CDE">
        <w:rPr>
          <w:rFonts w:ascii="Times New Roman" w:hAnsi="Times New Roman"/>
          <w:sz w:val="24"/>
          <w:szCs w:val="24"/>
        </w:rPr>
        <w:t>Opportunities</w:t>
      </w:r>
      <w:proofErr w:type="spellEnd"/>
      <w:r w:rsidR="004C103A" w:rsidRPr="009A2CDE">
        <w:rPr>
          <w:rFonts w:ascii="Times New Roman" w:hAnsi="Times New Roman"/>
          <w:sz w:val="24"/>
          <w:szCs w:val="24"/>
        </w:rPr>
        <w:t xml:space="preserve">, </w:t>
      </w:r>
      <w:proofErr w:type="spellStart"/>
      <w:r w:rsidR="004C103A" w:rsidRPr="009A2CDE">
        <w:rPr>
          <w:rFonts w:ascii="Times New Roman" w:hAnsi="Times New Roman"/>
          <w:sz w:val="24"/>
          <w:szCs w:val="24"/>
        </w:rPr>
        <w:t>Threats</w:t>
      </w:r>
      <w:proofErr w:type="spellEnd"/>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lastRenderedPageBreak/>
        <w:t xml:space="preserve">TBMM: </w:t>
      </w:r>
      <w:r w:rsidR="004C103A" w:rsidRPr="009A2CDE">
        <w:rPr>
          <w:rFonts w:ascii="Times New Roman" w:hAnsi="Times New Roman"/>
          <w:sz w:val="24"/>
          <w:szCs w:val="24"/>
        </w:rPr>
        <w:t>Türkiye Büyük Millet Meclisi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TKY: </w:t>
      </w:r>
      <w:r w:rsidR="004C103A" w:rsidRPr="009A2CDE">
        <w:rPr>
          <w:rFonts w:ascii="Times New Roman" w:hAnsi="Times New Roman"/>
          <w:sz w:val="24"/>
          <w:szCs w:val="24"/>
        </w:rPr>
        <w:t>Toplam Kalite Yönetimi</w:t>
      </w:r>
    </w:p>
    <w:p w:rsidR="00585E58" w:rsidRPr="009A2CDE" w:rsidRDefault="00783D12"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EKYS</w:t>
      </w:r>
      <w:r w:rsidR="009A2CDE" w:rsidRPr="00BF678D">
        <w:rPr>
          <w:rFonts w:ascii="Times New Roman" w:hAnsi="Times New Roman"/>
          <w:color w:val="FF0000"/>
          <w:sz w:val="24"/>
          <w:szCs w:val="24"/>
        </w:rPr>
        <w:t xml:space="preserve">: </w:t>
      </w:r>
      <w:r w:rsidRPr="00BF678D">
        <w:rPr>
          <w:rFonts w:ascii="Times New Roman" w:hAnsi="Times New Roman"/>
          <w:color w:val="FF0000"/>
          <w:sz w:val="24"/>
          <w:szCs w:val="24"/>
        </w:rPr>
        <w:t xml:space="preserve"> </w:t>
      </w:r>
      <w:r w:rsidRPr="009A2CDE">
        <w:rPr>
          <w:rFonts w:ascii="Times New Roman" w:hAnsi="Times New Roman"/>
          <w:sz w:val="24"/>
          <w:szCs w:val="24"/>
        </w:rPr>
        <w:t>Eğitimde Kalite Yönetim Sistemi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VHKİ: </w:t>
      </w:r>
      <w:r w:rsidR="004C103A" w:rsidRPr="009A2CDE">
        <w:rPr>
          <w:rFonts w:ascii="Times New Roman" w:hAnsi="Times New Roman"/>
          <w:sz w:val="24"/>
          <w:szCs w:val="24"/>
        </w:rPr>
        <w:t>Veri Hazırlama Kontrol İşletmeni</w:t>
      </w:r>
    </w:p>
    <w:p w:rsidR="007F2098"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YBO: </w:t>
      </w:r>
      <w:r w:rsidR="00386A11" w:rsidRPr="009A2CDE">
        <w:rPr>
          <w:rFonts w:ascii="Times New Roman" w:hAnsi="Times New Roman"/>
          <w:sz w:val="24"/>
          <w:szCs w:val="24"/>
        </w:rPr>
        <w:t>Yatılı Bölge Okulları</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TEŞM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Temel Eğitim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OÖŞM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Ortaöğretim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MTEŞM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Meslekî ve Teknik Eğitim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DÖŞM</w:t>
      </w:r>
      <w:r w:rsidR="009A2CDE" w:rsidRPr="006B5454">
        <w:rPr>
          <w:rFonts w:ascii="Times New Roman" w:eastAsia="Times New Roman" w:hAnsi="Times New Roman"/>
          <w:color w:val="FF0000"/>
          <w:sz w:val="24"/>
          <w:szCs w:val="24"/>
        </w:rPr>
        <w:t xml:space="preserve">: </w:t>
      </w:r>
      <w:r w:rsidR="009A2CDE">
        <w:rPr>
          <w:rFonts w:ascii="Times New Roman" w:eastAsia="Times New Roman" w:hAnsi="Times New Roman"/>
          <w:sz w:val="24"/>
          <w:szCs w:val="24"/>
        </w:rPr>
        <w:t>Din Öğretimi</w:t>
      </w:r>
      <w:r w:rsidR="009A2CDE" w:rsidRPr="002F241F">
        <w:rPr>
          <w:rFonts w:ascii="Times New Roman" w:eastAsia="Times New Roman" w:hAnsi="Times New Roman"/>
          <w:sz w:val="24"/>
          <w:szCs w:val="24"/>
        </w:rPr>
        <w:t xml:space="preserve">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ÖEŞM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Özel Eğitim ve Rehberlik Hizmetleri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HBÖŞM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Hayat Boyu Öğrenme Şube Müdürlüğü,</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ÖÖ</w:t>
      </w:r>
      <w:r w:rsidR="002053B4">
        <w:rPr>
          <w:rFonts w:ascii="Times New Roman" w:eastAsia="Times New Roman" w:hAnsi="Times New Roman"/>
          <w:color w:val="FF0000"/>
          <w:sz w:val="24"/>
          <w:szCs w:val="24"/>
        </w:rPr>
        <w:t>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Özel Öğretim Kurumları Şube Müdürlüğü</w:t>
      </w:r>
      <w:r w:rsidR="009A2CDE">
        <w:rPr>
          <w:rFonts w:ascii="Times New Roman" w:eastAsia="Times New Roman" w:hAnsi="Times New Roman"/>
          <w:sz w:val="24"/>
          <w:szCs w:val="24"/>
        </w:rPr>
        <w:t>,</w:t>
      </w:r>
    </w:p>
    <w:p w:rsidR="009A2CDE" w:rsidRPr="002F241F" w:rsidRDefault="002053B4"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SGŞM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Strateji Geliştirme Şube Müdürlüğü</w:t>
      </w:r>
      <w:r w:rsidR="009A2CDE">
        <w:rPr>
          <w:rFonts w:ascii="Times New Roman" w:eastAsia="Times New Roman" w:hAnsi="Times New Roman"/>
          <w:sz w:val="24"/>
          <w:szCs w:val="24"/>
        </w:rPr>
        <w:t>,</w:t>
      </w:r>
    </w:p>
    <w:p w:rsidR="009A2CDE" w:rsidRPr="002F241F" w:rsidRDefault="009A2CDE" w:rsidP="00705C13">
      <w:pPr>
        <w:pStyle w:val="ListeParagraf"/>
        <w:numPr>
          <w:ilvl w:val="0"/>
          <w:numId w:val="7"/>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Hukuk: </w:t>
      </w:r>
      <w:r w:rsidRPr="002F241F">
        <w:rPr>
          <w:rFonts w:ascii="Times New Roman" w:eastAsia="Times New Roman" w:hAnsi="Times New Roman"/>
          <w:sz w:val="24"/>
          <w:szCs w:val="24"/>
        </w:rPr>
        <w:t>Hukuk Şube Müdürlüğü</w:t>
      </w:r>
      <w:r>
        <w:rPr>
          <w:rFonts w:ascii="Times New Roman" w:eastAsia="Times New Roman" w:hAnsi="Times New Roman"/>
          <w:sz w:val="24"/>
          <w:szCs w:val="24"/>
        </w:rPr>
        <w:t>,</w:t>
      </w:r>
    </w:p>
    <w:p w:rsidR="009A2CDE" w:rsidRPr="002F241F" w:rsidRDefault="009A2CDE" w:rsidP="00705C13">
      <w:pPr>
        <w:pStyle w:val="ListeParagraf"/>
        <w:numPr>
          <w:ilvl w:val="0"/>
          <w:numId w:val="7"/>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İK: </w:t>
      </w:r>
      <w:r w:rsidRPr="002F241F">
        <w:rPr>
          <w:rFonts w:ascii="Times New Roman" w:eastAsia="Times New Roman" w:hAnsi="Times New Roman"/>
          <w:sz w:val="24"/>
          <w:szCs w:val="24"/>
        </w:rPr>
        <w:t>İnsan Kaynakları Şube Müdürlüğü,</w:t>
      </w:r>
    </w:p>
    <w:p w:rsidR="009A2CDE" w:rsidRPr="002F241F" w:rsidRDefault="009A2CDE" w:rsidP="00705C13">
      <w:pPr>
        <w:pStyle w:val="ListeParagraf"/>
        <w:numPr>
          <w:ilvl w:val="0"/>
          <w:numId w:val="7"/>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DH:</w:t>
      </w:r>
      <w:r>
        <w:rPr>
          <w:rFonts w:ascii="Times New Roman" w:eastAsia="Times New Roman" w:hAnsi="Times New Roman"/>
          <w:sz w:val="24"/>
          <w:szCs w:val="24"/>
        </w:rPr>
        <w:t xml:space="preserve"> </w:t>
      </w:r>
      <w:r w:rsidRPr="002F241F">
        <w:rPr>
          <w:rFonts w:ascii="Times New Roman" w:eastAsia="Times New Roman" w:hAnsi="Times New Roman"/>
          <w:sz w:val="24"/>
          <w:szCs w:val="24"/>
        </w:rPr>
        <w:t>Destek Hizmetleri Şube Müdürlüğü,</w:t>
      </w:r>
    </w:p>
    <w:p w:rsidR="009A2CDE" w:rsidRPr="004324CD" w:rsidRDefault="009A2CDE"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BİET</w:t>
      </w:r>
      <w:r w:rsidRPr="006B5454">
        <w:rPr>
          <w:rFonts w:ascii="Times New Roman" w:eastAsia="Times New Roman" w:hAnsi="Times New Roman"/>
          <w:color w:val="FF0000"/>
          <w:sz w:val="24"/>
          <w:szCs w:val="24"/>
        </w:rPr>
        <w:t xml:space="preserve">: </w:t>
      </w:r>
      <w:r w:rsidRPr="002F241F">
        <w:rPr>
          <w:rFonts w:ascii="Times New Roman" w:eastAsia="Times New Roman" w:hAnsi="Times New Roman"/>
          <w:sz w:val="24"/>
          <w:szCs w:val="24"/>
        </w:rPr>
        <w:t>Bilgi İşlem ve Eğitim Teknolojileri Şube Müdürlüğü,</w:t>
      </w:r>
    </w:p>
    <w:p w:rsidR="009A2CDE" w:rsidRDefault="009A2CDE" w:rsidP="00705C13">
      <w:pPr>
        <w:pStyle w:val="ListeParagraf"/>
        <w:numPr>
          <w:ilvl w:val="0"/>
          <w:numId w:val="7"/>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İE: </w:t>
      </w:r>
      <w:r w:rsidRPr="002F241F">
        <w:rPr>
          <w:rFonts w:ascii="Times New Roman" w:eastAsia="Times New Roman" w:hAnsi="Times New Roman"/>
          <w:sz w:val="24"/>
          <w:szCs w:val="24"/>
        </w:rPr>
        <w:t xml:space="preserve">İnşaat ve Emlak Şube Müdürlüğü, </w:t>
      </w:r>
    </w:p>
    <w:p w:rsidR="009A2CDE" w:rsidRDefault="009A2CDE" w:rsidP="00705C13">
      <w:pPr>
        <w:pStyle w:val="ListeParagraf"/>
        <w:numPr>
          <w:ilvl w:val="0"/>
          <w:numId w:val="7"/>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EÖ: </w:t>
      </w:r>
      <w:r>
        <w:rPr>
          <w:rFonts w:ascii="Times New Roman" w:eastAsia="Times New Roman" w:hAnsi="Times New Roman"/>
          <w:sz w:val="24"/>
          <w:szCs w:val="24"/>
        </w:rPr>
        <w:t>Tüm Eğitim Öğretim Birimleri</w:t>
      </w:r>
    </w:p>
    <w:p w:rsidR="009A2CDE" w:rsidRPr="002F241F" w:rsidRDefault="009A2CDE"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MMB:</w:t>
      </w:r>
      <w:r>
        <w:rPr>
          <w:rFonts w:ascii="Times New Roman" w:eastAsia="Times New Roman" w:hAnsi="Times New Roman"/>
          <w:sz w:val="24"/>
          <w:szCs w:val="24"/>
        </w:rPr>
        <w:t xml:space="preserve"> </w:t>
      </w:r>
      <w:r w:rsidRPr="00992398">
        <w:rPr>
          <w:rFonts w:ascii="Times New Roman" w:eastAsia="Times New Roman" w:hAnsi="Times New Roman"/>
          <w:sz w:val="24"/>
          <w:szCs w:val="24"/>
        </w:rPr>
        <w:t>Maarif Müfettişleri Başkanlıkları</w:t>
      </w:r>
    </w:p>
    <w:p w:rsidR="009A2CDE" w:rsidRDefault="009A2CDE"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BE:</w:t>
      </w:r>
      <w:r>
        <w:rPr>
          <w:rFonts w:ascii="Times New Roman" w:eastAsia="Times New Roman" w:hAnsi="Times New Roman"/>
          <w:sz w:val="24"/>
          <w:szCs w:val="24"/>
        </w:rPr>
        <w:t xml:space="preserve"> Bilgi Edinme Birimi </w:t>
      </w:r>
    </w:p>
    <w:p w:rsidR="009A2CDE" w:rsidRPr="00992398" w:rsidRDefault="009A2CDE"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 xml:space="preserve">HİEB: </w:t>
      </w:r>
      <w:proofErr w:type="spellStart"/>
      <w:r w:rsidRPr="00992398">
        <w:rPr>
          <w:rFonts w:ascii="Times New Roman" w:eastAsia="Times New Roman" w:hAnsi="Times New Roman"/>
          <w:sz w:val="24"/>
          <w:szCs w:val="24"/>
        </w:rPr>
        <w:t>Hizmetiçi</w:t>
      </w:r>
      <w:proofErr w:type="spellEnd"/>
      <w:r w:rsidRPr="00992398">
        <w:rPr>
          <w:rFonts w:ascii="Times New Roman" w:eastAsia="Times New Roman" w:hAnsi="Times New Roman"/>
          <w:sz w:val="24"/>
          <w:szCs w:val="24"/>
        </w:rPr>
        <w:t xml:space="preserve"> Eğitim Birimi</w:t>
      </w:r>
    </w:p>
    <w:p w:rsidR="009A2CDE" w:rsidRPr="007D67B6" w:rsidRDefault="009A2CDE" w:rsidP="00386A11">
      <w:pPr>
        <w:tabs>
          <w:tab w:val="left" w:leader="dot" w:pos="1843"/>
        </w:tabs>
        <w:spacing w:after="0"/>
        <w:rPr>
          <w:rFonts w:ascii="Times New Roman" w:hAnsi="Times New Roman"/>
          <w:sz w:val="24"/>
          <w:szCs w:val="24"/>
        </w:rPr>
      </w:pPr>
    </w:p>
    <w:p w:rsidR="007D67B6" w:rsidRDefault="007D67B6" w:rsidP="007D67B6">
      <w:pPr>
        <w:rPr>
          <w:lang w:eastAsia="tr-TR"/>
        </w:rPr>
      </w:pPr>
    </w:p>
    <w:p w:rsidR="007A63BB" w:rsidRDefault="007A63BB" w:rsidP="007D67B6">
      <w:pPr>
        <w:rPr>
          <w:lang w:eastAsia="tr-TR"/>
        </w:rPr>
      </w:pPr>
    </w:p>
    <w:p w:rsidR="00585E58" w:rsidRDefault="00585E58" w:rsidP="007D67B6">
      <w:pPr>
        <w:rPr>
          <w:lang w:eastAsia="tr-TR"/>
        </w:rPr>
      </w:pPr>
    </w:p>
    <w:p w:rsidR="00585E58" w:rsidRDefault="00585E58" w:rsidP="007D67B6">
      <w:pPr>
        <w:rPr>
          <w:lang w:eastAsia="tr-TR"/>
        </w:rPr>
      </w:pPr>
    </w:p>
    <w:p w:rsidR="00585E58" w:rsidRDefault="00585E58"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0C0EC4" w:rsidRDefault="007A63BB" w:rsidP="00705C13">
      <w:pPr>
        <w:pStyle w:val="Balk1"/>
        <w:numPr>
          <w:ilvl w:val="0"/>
          <w:numId w:val="34"/>
        </w:numPr>
        <w:ind w:left="0" w:firstLine="567"/>
        <w:jc w:val="left"/>
        <w:rPr>
          <w:sz w:val="40"/>
        </w:rPr>
      </w:pPr>
      <w:bookmarkStart w:id="8" w:name="_Toc417983945"/>
      <w:r w:rsidRPr="007A63BB">
        <w:rPr>
          <w:sz w:val="40"/>
        </w:rPr>
        <w:t xml:space="preserve">BÖLÜM </w:t>
      </w:r>
      <w:r w:rsidR="00C6610C" w:rsidRPr="007A63BB">
        <w:rPr>
          <w:sz w:val="40"/>
        </w:rPr>
        <w:t>STRATEJİK PLANLAMA SÜRECİ</w:t>
      </w:r>
      <w:bookmarkEnd w:id="8"/>
    </w:p>
    <w:p w:rsidR="00141229" w:rsidRPr="00141229" w:rsidRDefault="00141229" w:rsidP="00141229">
      <w:pPr>
        <w:rPr>
          <w:lang w:eastAsia="tr-TR"/>
        </w:rPr>
      </w:pPr>
    </w:p>
    <w:p w:rsidR="000C0EC4" w:rsidRDefault="00636143" w:rsidP="00CC7855">
      <w:pPr>
        <w:spacing w:after="0" w:line="240" w:lineRule="auto"/>
      </w:pPr>
      <w:r>
        <w:rPr>
          <w:noProof/>
          <w:lang w:eastAsia="tr-TR"/>
        </w:rPr>
        <w:drawing>
          <wp:anchor distT="0" distB="0" distL="114300" distR="114300" simplePos="0" relativeHeight="251845632" behindDoc="1" locked="0" layoutInCell="1" allowOverlap="1" wp14:anchorId="7F8D4DA2" wp14:editId="6AE82ED1">
            <wp:simplePos x="715992" y="957532"/>
            <wp:positionH relativeFrom="margin">
              <wp:align>center</wp:align>
            </wp:positionH>
            <wp:positionV relativeFrom="margin">
              <wp:align>center</wp:align>
            </wp:positionV>
            <wp:extent cx="5760000" cy="4010660"/>
            <wp:effectExtent l="323850" t="323850" r="317500" b="332740"/>
            <wp:wrapSquare wrapText="bothSides"/>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üçlüok.jpg"/>
                    <pic:cNvPicPr preferRelativeResize="0"/>
                  </pic:nvPicPr>
                  <pic:blipFill rotWithShape="1">
                    <a:blip r:embed="rId16">
                      <a:extLst>
                        <a:ext uri="{28A0092B-C50C-407E-A947-70E740481C1C}">
                          <a14:useLocalDpi xmlns:a14="http://schemas.microsoft.com/office/drawing/2010/main" val="0"/>
                        </a:ext>
                      </a:extLst>
                    </a:blip>
                    <a:srcRect t="5131" b="9542"/>
                    <a:stretch/>
                  </pic:blipFill>
                  <pic:spPr bwMode="auto">
                    <a:xfrm>
                      <a:off x="0" y="0"/>
                      <a:ext cx="5760000" cy="401066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EC4">
        <w:br w:type="page"/>
      </w:r>
    </w:p>
    <w:p w:rsidR="0004583E" w:rsidRDefault="00C11945" w:rsidP="00705C13">
      <w:pPr>
        <w:pStyle w:val="Balk2"/>
        <w:numPr>
          <w:ilvl w:val="0"/>
          <w:numId w:val="15"/>
        </w:numPr>
      </w:pPr>
      <w:bookmarkStart w:id="9" w:name="_Toc417983946"/>
      <w:r>
        <w:lastRenderedPageBreak/>
        <w:t>YOZGAT İL MİLLÎ EĞİTİM MÜDÜRLÜĞÜ 2015-2019 STRATEJİK PLANLAMA SÜRECİ</w:t>
      </w:r>
      <w:bookmarkEnd w:id="9"/>
    </w:p>
    <w:p w:rsidR="000C0EC4" w:rsidRPr="00BA52CA" w:rsidRDefault="00CD0DCC" w:rsidP="00C14B05">
      <w:pPr>
        <w:spacing w:after="0" w:line="360" w:lineRule="auto"/>
        <w:ind w:firstLine="708"/>
        <w:jc w:val="both"/>
        <w:rPr>
          <w:rFonts w:asciiTheme="minorHAnsi" w:eastAsia="Times New Roman" w:hAnsiTheme="minorHAnsi"/>
          <w:color w:val="000000"/>
          <w:kern w:val="28"/>
          <w:sz w:val="24"/>
          <w:szCs w:val="24"/>
          <w:lang w:eastAsia="tr-TR"/>
        </w:rPr>
      </w:pPr>
      <w:bookmarkStart w:id="10" w:name="giris"/>
      <w:bookmarkEnd w:id="10"/>
      <w:r w:rsidRPr="00BA52CA">
        <w:rPr>
          <w:rFonts w:asciiTheme="minorHAnsi" w:eastAsia="Times New Roman" w:hAnsiTheme="minorHAnsi"/>
          <w:color w:val="000000"/>
          <w:kern w:val="28"/>
          <w:sz w:val="24"/>
          <w:szCs w:val="24"/>
          <w:lang w:eastAsia="tr-TR"/>
        </w:rPr>
        <w:t>Planlama, eldeki verilere, geçmişte edinilen tecrübelere ve geleceğe dair öngörülere dayalı olarak belli amaç veya amaçlar doğrultusunda geleceğe dair karar verme olarak tanımlanabilir.</w:t>
      </w:r>
    </w:p>
    <w:p w:rsidR="000C0EC4" w:rsidRPr="00BA52CA" w:rsidRDefault="00F67D26" w:rsidP="00C14B05">
      <w:pPr>
        <w:spacing w:after="0" w:line="360" w:lineRule="auto"/>
        <w:ind w:firstLine="708"/>
        <w:jc w:val="both"/>
        <w:rPr>
          <w:rFonts w:asciiTheme="minorHAnsi" w:eastAsia="Times New Roman" w:hAnsiTheme="minorHAnsi"/>
          <w:color w:val="000000"/>
          <w:kern w:val="28"/>
          <w:sz w:val="24"/>
          <w:szCs w:val="24"/>
          <w:lang w:eastAsia="tr-TR"/>
        </w:rPr>
      </w:pPr>
      <w:r w:rsidRPr="00BA52CA">
        <w:rPr>
          <w:rFonts w:asciiTheme="minorHAnsi" w:eastAsia="Times New Roman" w:hAnsiTheme="minorHAnsi"/>
          <w:color w:val="000000"/>
          <w:kern w:val="28"/>
          <w:sz w:val="24"/>
          <w:szCs w:val="24"/>
          <w:lang w:eastAsia="tr-TR"/>
        </w:rPr>
        <w:t>“</w:t>
      </w:r>
      <w:r w:rsidR="00573B04" w:rsidRPr="00BA52CA">
        <w:rPr>
          <w:rFonts w:asciiTheme="minorHAnsi" w:eastAsia="Times New Roman" w:hAnsiTheme="minorHAnsi"/>
          <w:color w:val="000000"/>
          <w:kern w:val="28"/>
          <w:sz w:val="24"/>
          <w:szCs w:val="24"/>
          <w:lang w:eastAsia="tr-TR"/>
        </w:rPr>
        <w:t xml:space="preserve">Stratejik planlama veya geniş anlamıyla stratejik yönetim ise, kuruluşların mevcut durum, </w:t>
      </w:r>
      <w:proofErr w:type="gramStart"/>
      <w:r w:rsidR="00573B04" w:rsidRPr="00BA52CA">
        <w:rPr>
          <w:rFonts w:asciiTheme="minorHAnsi" w:eastAsia="Times New Roman" w:hAnsiTheme="minorHAnsi"/>
          <w:color w:val="000000"/>
          <w:kern w:val="28"/>
          <w:sz w:val="24"/>
          <w:szCs w:val="24"/>
          <w:lang w:eastAsia="tr-TR"/>
        </w:rPr>
        <w:t>misyon</w:t>
      </w:r>
      <w:proofErr w:type="gramEnd"/>
      <w:r w:rsidR="00573B04" w:rsidRPr="00BA52CA">
        <w:rPr>
          <w:rFonts w:asciiTheme="minorHAnsi" w:eastAsia="Times New Roman" w:hAnsiTheme="minorHAnsi"/>
          <w:color w:val="000000"/>
          <w:kern w:val="28"/>
          <w:sz w:val="24"/>
          <w:szCs w:val="24"/>
          <w:lang w:eastAsia="tr-TR"/>
        </w:rPr>
        <w:t xml:space="preserve">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w:t>
      </w:r>
      <w:r w:rsidR="00512980" w:rsidRPr="00BA52CA">
        <w:rPr>
          <w:rFonts w:asciiTheme="minorHAnsi" w:eastAsia="Times New Roman" w:hAnsiTheme="minorHAnsi"/>
          <w:color w:val="000000"/>
          <w:kern w:val="28"/>
          <w:sz w:val="24"/>
          <w:szCs w:val="24"/>
          <w:lang w:eastAsia="tr-TR"/>
        </w:rPr>
        <w:t>’’</w:t>
      </w:r>
      <w:r w:rsidR="00573B04" w:rsidRPr="00BA52CA">
        <w:rPr>
          <w:rFonts w:asciiTheme="minorHAnsi" w:eastAsia="Times New Roman" w:hAnsiTheme="minorHAnsi"/>
          <w:color w:val="000000"/>
          <w:kern w:val="28"/>
          <w:sz w:val="24"/>
          <w:szCs w:val="24"/>
          <w:lang w:eastAsia="tr-TR"/>
        </w:rPr>
        <w:t xml:space="preserve">, </w:t>
      </w:r>
      <w:r w:rsidR="00512980" w:rsidRPr="00BA52CA">
        <w:rPr>
          <w:rFonts w:asciiTheme="minorHAnsi" w:eastAsia="Times New Roman" w:hAnsiTheme="minorHAnsi"/>
          <w:color w:val="000000"/>
          <w:kern w:val="28"/>
          <w:sz w:val="24"/>
          <w:szCs w:val="24"/>
          <w:lang w:eastAsia="tr-TR"/>
        </w:rPr>
        <w:t>“</w:t>
      </w:r>
      <w:r w:rsidR="00573B04" w:rsidRPr="00BA52CA">
        <w:rPr>
          <w:rFonts w:asciiTheme="minorHAnsi" w:eastAsia="Times New Roman" w:hAnsiTheme="minorHAnsi"/>
          <w:color w:val="000000"/>
          <w:kern w:val="28"/>
          <w:sz w:val="24"/>
          <w:szCs w:val="24"/>
          <w:lang w:eastAsia="tr-TR"/>
        </w:rPr>
        <w:t>ulaşmak istediğimiz noktaya nasıl gideriz?” ve “</w:t>
      </w:r>
      <w:r w:rsidR="00512980" w:rsidRPr="00BA52CA">
        <w:rPr>
          <w:rFonts w:asciiTheme="minorHAnsi" w:eastAsia="Times New Roman" w:hAnsiTheme="minorHAnsi"/>
          <w:color w:val="000000"/>
          <w:kern w:val="28"/>
          <w:sz w:val="24"/>
          <w:szCs w:val="24"/>
          <w:lang w:eastAsia="tr-TR"/>
        </w:rPr>
        <w:t>başarımızı</w:t>
      </w:r>
      <w:r w:rsidR="00573B04" w:rsidRPr="00BA52CA">
        <w:rPr>
          <w:rFonts w:asciiTheme="minorHAnsi" w:eastAsia="Times New Roman" w:hAnsiTheme="minorHAnsi"/>
          <w:color w:val="000000"/>
          <w:kern w:val="28"/>
          <w:sz w:val="24"/>
          <w:szCs w:val="24"/>
          <w:lang w:eastAsia="tr-TR"/>
        </w:rPr>
        <w:t xml:space="preserve"> nasıl ölçeriz?” seklinde dört temel soruya cevap arama süreci olarak da ifade edilebilir.</w:t>
      </w:r>
    </w:p>
    <w:p w:rsidR="003B1209" w:rsidRPr="00BA52CA" w:rsidRDefault="00573B04" w:rsidP="00C14B05">
      <w:pPr>
        <w:spacing w:after="0" w:line="360" w:lineRule="auto"/>
        <w:ind w:firstLine="708"/>
        <w:jc w:val="both"/>
        <w:rPr>
          <w:rFonts w:asciiTheme="minorHAnsi" w:eastAsia="Times New Roman" w:hAnsiTheme="minorHAnsi"/>
          <w:color w:val="000000"/>
          <w:kern w:val="28"/>
          <w:sz w:val="24"/>
          <w:szCs w:val="24"/>
          <w:lang w:eastAsia="tr-TR"/>
        </w:rPr>
      </w:pPr>
      <w:r w:rsidRPr="00BA52CA">
        <w:rPr>
          <w:rFonts w:asciiTheme="minorHAnsi" w:eastAsia="Times New Roman" w:hAnsiTheme="minorHAnsi"/>
          <w:color w:val="000000"/>
          <w:kern w:val="28"/>
          <w:sz w:val="24"/>
          <w:szCs w:val="24"/>
          <w:lang w:eastAsia="tr-TR"/>
        </w:rPr>
        <w:t xml:space="preserve">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w:t>
      </w:r>
      <w:r w:rsidR="00240315" w:rsidRPr="00BA52CA">
        <w:rPr>
          <w:rFonts w:asciiTheme="minorHAnsi" w:eastAsia="Times New Roman" w:hAnsiTheme="minorHAnsi"/>
          <w:color w:val="000000"/>
          <w:kern w:val="28"/>
          <w:sz w:val="24"/>
          <w:szCs w:val="24"/>
          <w:lang w:eastAsia="tr-TR"/>
        </w:rPr>
        <w:t>Gazete’ de</w:t>
      </w:r>
      <w:r w:rsidRPr="00BA52CA">
        <w:rPr>
          <w:rFonts w:asciiTheme="minorHAnsi" w:eastAsia="Times New Roman" w:hAnsiTheme="minorHAnsi"/>
          <w:color w:val="000000"/>
          <w:kern w:val="28"/>
          <w:sz w:val="24"/>
          <w:szCs w:val="24"/>
          <w:lang w:eastAsia="tr-TR"/>
        </w:rPr>
        <w:t xml:space="preserve"> yayımlanarak yürürlüğe girmiştir. </w:t>
      </w:r>
    </w:p>
    <w:p w:rsidR="003B1209" w:rsidRPr="00BA52CA" w:rsidRDefault="00573B04" w:rsidP="00C14B05">
      <w:pPr>
        <w:spacing w:after="0" w:line="360" w:lineRule="auto"/>
        <w:ind w:firstLine="708"/>
        <w:jc w:val="both"/>
        <w:rPr>
          <w:rFonts w:asciiTheme="minorHAnsi" w:eastAsia="Times New Roman" w:hAnsiTheme="minorHAnsi"/>
          <w:color w:val="000000"/>
          <w:kern w:val="28"/>
          <w:sz w:val="24"/>
          <w:szCs w:val="24"/>
          <w:lang w:eastAsia="tr-TR"/>
        </w:rPr>
      </w:pPr>
      <w:r w:rsidRPr="00BA52CA">
        <w:rPr>
          <w:rFonts w:asciiTheme="minorHAnsi" w:eastAsia="Times New Roman" w:hAnsiTheme="minorHAnsi"/>
          <w:color w:val="000000"/>
          <w:kern w:val="28"/>
          <w:sz w:val="24"/>
          <w:szCs w:val="24"/>
          <w:lang w:eastAsia="tr-TR"/>
        </w:rPr>
        <w:t>Buna göre; stratejik planlama çalışmalarının, kapsamdaki tüm kamu idarelerine yaygınlaştırılması, aşamalı bir geçiş takvimi dâhilinde yürütül</w:t>
      </w:r>
      <w:r w:rsidR="003C49E8" w:rsidRPr="00BA52CA">
        <w:rPr>
          <w:rFonts w:asciiTheme="minorHAnsi" w:eastAsia="Times New Roman" w:hAnsiTheme="minorHAnsi"/>
          <w:color w:val="000000"/>
          <w:kern w:val="28"/>
          <w:sz w:val="24"/>
          <w:szCs w:val="24"/>
          <w:lang w:eastAsia="tr-TR"/>
        </w:rPr>
        <w:t xml:space="preserve">mesi planlanmıştır. </w:t>
      </w:r>
      <w:r w:rsidRPr="00BA52CA">
        <w:rPr>
          <w:rFonts w:asciiTheme="minorHAnsi" w:eastAsia="Times New Roman" w:hAnsiTheme="minorHAnsi"/>
          <w:color w:val="000000"/>
          <w:kern w:val="28"/>
          <w:sz w:val="24"/>
          <w:szCs w:val="24"/>
          <w:lang w:eastAsia="tr-TR"/>
        </w:rPr>
        <w:t>Söz konusu geçiş takvimine göre, Bakanlığımız 2010–2014 yıllarını kapsayacak olan ilk stra</w:t>
      </w:r>
      <w:r w:rsidR="003C49E8" w:rsidRPr="00BA52CA">
        <w:rPr>
          <w:rFonts w:asciiTheme="minorHAnsi" w:eastAsia="Times New Roman" w:hAnsiTheme="minorHAnsi"/>
          <w:color w:val="000000"/>
          <w:kern w:val="28"/>
          <w:sz w:val="24"/>
          <w:szCs w:val="24"/>
          <w:lang w:eastAsia="tr-TR"/>
        </w:rPr>
        <w:t>tejik planını, 31.01.2009 tarihinde</w:t>
      </w:r>
      <w:r w:rsidRPr="00BA52CA">
        <w:rPr>
          <w:rFonts w:asciiTheme="minorHAnsi" w:eastAsia="Times New Roman" w:hAnsiTheme="minorHAnsi"/>
          <w:color w:val="000000"/>
          <w:kern w:val="28"/>
          <w:sz w:val="24"/>
          <w:szCs w:val="24"/>
          <w:lang w:eastAsia="tr-TR"/>
        </w:rPr>
        <w:t xml:space="preserve"> </w:t>
      </w:r>
      <w:r w:rsidR="003C49E8" w:rsidRPr="00BA52CA">
        <w:rPr>
          <w:rFonts w:asciiTheme="minorHAnsi" w:eastAsia="Times New Roman" w:hAnsiTheme="minorHAnsi"/>
          <w:color w:val="000000"/>
          <w:kern w:val="28"/>
          <w:sz w:val="24"/>
          <w:szCs w:val="24"/>
          <w:lang w:eastAsia="tr-TR"/>
        </w:rPr>
        <w:t xml:space="preserve">hazırlamıştır. </w:t>
      </w:r>
    </w:p>
    <w:p w:rsidR="003B1209" w:rsidRPr="00BA52CA" w:rsidRDefault="003B1209" w:rsidP="00C14B05">
      <w:pPr>
        <w:tabs>
          <w:tab w:val="left" w:pos="8460"/>
        </w:tabs>
        <w:spacing w:line="360" w:lineRule="auto"/>
        <w:ind w:left="720" w:right="72"/>
        <w:jc w:val="both"/>
        <w:rPr>
          <w:rFonts w:asciiTheme="minorHAnsi" w:hAnsiTheme="minorHAnsi"/>
          <w:sz w:val="24"/>
          <w:szCs w:val="24"/>
        </w:rPr>
      </w:pPr>
      <w:r w:rsidRPr="00BA52CA">
        <w:rPr>
          <w:rFonts w:asciiTheme="minorHAnsi" w:hAnsiTheme="minorHAnsi"/>
          <w:sz w:val="24"/>
          <w:szCs w:val="32"/>
        </w:rPr>
        <w:t>Yozgat Milli Eğitim Müdürlüğü 2015-2019</w:t>
      </w:r>
      <w:r w:rsidRPr="00BA52CA">
        <w:rPr>
          <w:rFonts w:asciiTheme="minorHAnsi" w:hAnsiTheme="minorHAnsi"/>
          <w:b/>
          <w:sz w:val="24"/>
          <w:szCs w:val="32"/>
        </w:rPr>
        <w:t xml:space="preserve"> S</w:t>
      </w:r>
      <w:r w:rsidRPr="00BA52CA">
        <w:rPr>
          <w:rFonts w:asciiTheme="minorHAnsi" w:hAnsiTheme="minorHAnsi"/>
          <w:sz w:val="24"/>
          <w:szCs w:val="24"/>
        </w:rPr>
        <w:t>tratejik Planı;</w:t>
      </w:r>
    </w:p>
    <w:p w:rsidR="003B1209" w:rsidRPr="00BA52CA" w:rsidRDefault="003B1209" w:rsidP="00C14B05">
      <w:pPr>
        <w:pStyle w:val="ListeParagraf"/>
        <w:numPr>
          <w:ilvl w:val="0"/>
          <w:numId w:val="6"/>
        </w:numPr>
        <w:tabs>
          <w:tab w:val="left" w:pos="8460"/>
        </w:tabs>
        <w:spacing w:after="0" w:line="360" w:lineRule="auto"/>
        <w:ind w:right="72"/>
        <w:jc w:val="both"/>
        <w:rPr>
          <w:rFonts w:asciiTheme="minorHAnsi" w:hAnsiTheme="minorHAnsi"/>
          <w:sz w:val="24"/>
          <w:szCs w:val="24"/>
        </w:rPr>
      </w:pPr>
      <w:r w:rsidRPr="00BA52CA">
        <w:rPr>
          <w:rFonts w:asciiTheme="minorHAnsi" w:hAnsiTheme="minorHAnsi"/>
          <w:sz w:val="24"/>
          <w:szCs w:val="24"/>
        </w:rPr>
        <w:t xml:space="preserve">10/ 12/ 2003 tarih ve 5018 sayılı “Kamu Mali Yönetimi ve Kontrol Kanunu’nda yer alan stratejik planlamaya ilişkin hükümler, </w:t>
      </w:r>
    </w:p>
    <w:p w:rsidR="003B1209" w:rsidRPr="00BA52CA" w:rsidRDefault="003B1209" w:rsidP="00C14B05">
      <w:pPr>
        <w:pStyle w:val="ListeParagraf"/>
        <w:numPr>
          <w:ilvl w:val="0"/>
          <w:numId w:val="6"/>
        </w:numPr>
        <w:tabs>
          <w:tab w:val="left" w:pos="8460"/>
        </w:tabs>
        <w:spacing w:after="0" w:line="360" w:lineRule="auto"/>
        <w:ind w:right="72"/>
        <w:jc w:val="both"/>
        <w:rPr>
          <w:rFonts w:asciiTheme="minorHAnsi" w:eastAsia="Times New Roman" w:hAnsiTheme="minorHAnsi"/>
          <w:sz w:val="24"/>
          <w:szCs w:val="24"/>
        </w:rPr>
      </w:pPr>
      <w:r w:rsidRPr="00BA52CA">
        <w:rPr>
          <w:rFonts w:asciiTheme="minorHAnsi" w:hAnsiTheme="minorHAnsi"/>
          <w:sz w:val="24"/>
          <w:szCs w:val="24"/>
        </w:rPr>
        <w:t>26 Mayıs 2006 tarihli Resmi Gazetede yayımlanan “Kamu İdarelerinde Stratejik Planlamaya İlişkin Usul ve Esaslar Hakkında Yönetmelik”,</w:t>
      </w:r>
    </w:p>
    <w:p w:rsidR="003B1209" w:rsidRPr="00BA52CA" w:rsidRDefault="003B1209" w:rsidP="00C14B05">
      <w:pPr>
        <w:pStyle w:val="ListeParagraf"/>
        <w:numPr>
          <w:ilvl w:val="0"/>
          <w:numId w:val="6"/>
        </w:numPr>
        <w:tabs>
          <w:tab w:val="left" w:pos="8460"/>
        </w:tabs>
        <w:spacing w:after="0" w:line="360" w:lineRule="auto"/>
        <w:ind w:right="72"/>
        <w:jc w:val="both"/>
        <w:rPr>
          <w:rFonts w:asciiTheme="minorHAnsi" w:eastAsia="Times New Roman" w:hAnsiTheme="minorHAnsi"/>
          <w:sz w:val="24"/>
          <w:szCs w:val="24"/>
        </w:rPr>
      </w:pPr>
      <w:r w:rsidRPr="00BA52CA">
        <w:rPr>
          <w:rFonts w:asciiTheme="minorHAnsi" w:eastAsia="Times New Roman" w:hAnsiTheme="minorHAnsi"/>
          <w:sz w:val="24"/>
          <w:szCs w:val="24"/>
        </w:rPr>
        <w:lastRenderedPageBreak/>
        <w:t xml:space="preserve">Devlet Planlama Teşkilatı tarafından Haziran 2006’da yayınlanan “Kamu İdareleri İçin Stratejik Plan Hazırlama Kılavuzu”, </w:t>
      </w:r>
    </w:p>
    <w:p w:rsidR="003B1209" w:rsidRPr="00BA52CA" w:rsidRDefault="003B1209" w:rsidP="00C14B05">
      <w:pPr>
        <w:pStyle w:val="ListeParagraf"/>
        <w:numPr>
          <w:ilvl w:val="0"/>
          <w:numId w:val="6"/>
        </w:numPr>
        <w:tabs>
          <w:tab w:val="left" w:pos="8460"/>
        </w:tabs>
        <w:spacing w:after="0" w:line="360" w:lineRule="auto"/>
        <w:ind w:right="72"/>
        <w:jc w:val="both"/>
        <w:rPr>
          <w:rFonts w:asciiTheme="minorHAnsi" w:eastAsia="Times New Roman" w:hAnsiTheme="minorHAnsi"/>
          <w:sz w:val="24"/>
          <w:szCs w:val="24"/>
        </w:rPr>
      </w:pPr>
      <w:r w:rsidRPr="00BA52CA">
        <w:rPr>
          <w:rFonts w:asciiTheme="minorHAnsi" w:hAnsiTheme="minorHAnsi"/>
          <w:sz w:val="24"/>
          <w:szCs w:val="24"/>
        </w:rPr>
        <w:t>Milli Eğitim Bakanlığı Strateji Geliştirme Başkanlığının 16/ 09/ 2013 Tarihli ve 2013/26 Sayılı Genelgesi ve ekinde yer alan “2015-2019 Stratejik Plan Hazırlık Programı”  yukarıda bahsedilen yasal çerçeveler doğrultusunda hazırlanmıştır.</w:t>
      </w:r>
    </w:p>
    <w:p w:rsidR="00573B04" w:rsidRPr="00685B87" w:rsidRDefault="00C11945" w:rsidP="00240315">
      <w:pPr>
        <w:pStyle w:val="Balk3"/>
      </w:pPr>
      <w:bookmarkStart w:id="11" w:name="_Toc417983947"/>
      <w:r w:rsidRPr="00685B87">
        <w:t>Planlamanın Planlanması</w:t>
      </w:r>
      <w:r>
        <w:t xml:space="preserve"> Ve Ekiplerin Oluşumu</w:t>
      </w:r>
      <w:bookmarkEnd w:id="11"/>
    </w:p>
    <w:p w:rsidR="006E5C5C" w:rsidRPr="00BA52CA" w:rsidRDefault="00661B1D"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2013/26 </w:t>
      </w:r>
      <w:proofErr w:type="spellStart"/>
      <w:r w:rsidRPr="00BA52CA">
        <w:rPr>
          <w:rFonts w:asciiTheme="minorHAnsi" w:hAnsiTheme="minorHAnsi"/>
          <w:sz w:val="24"/>
          <w:szCs w:val="24"/>
        </w:rPr>
        <w:t>nolu</w:t>
      </w:r>
      <w:proofErr w:type="spellEnd"/>
      <w:r w:rsidRPr="00BA52CA">
        <w:rPr>
          <w:rFonts w:asciiTheme="minorHAnsi" w:hAnsiTheme="minorHAnsi"/>
          <w:sz w:val="24"/>
          <w:szCs w:val="24"/>
        </w:rPr>
        <w:t xml:space="preserve">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Pr="00BA52CA" w:rsidRDefault="00573B04"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w:t>
      </w:r>
      <w:r w:rsidR="003B1209" w:rsidRPr="00BA52CA">
        <w:rPr>
          <w:rFonts w:asciiTheme="minorHAnsi" w:hAnsiTheme="minorHAnsi"/>
          <w:sz w:val="24"/>
          <w:szCs w:val="24"/>
        </w:rPr>
        <w:t>Ekipleri</w:t>
      </w:r>
      <w:r w:rsidRPr="00BA52CA">
        <w:rPr>
          <w:rFonts w:asciiTheme="minorHAnsi" w:hAnsiTheme="minorHAnsi"/>
          <w:sz w:val="24"/>
          <w:szCs w:val="24"/>
        </w:rPr>
        <w:t xml:space="preserve"> oluşturulmuştur. </w:t>
      </w:r>
    </w:p>
    <w:p w:rsidR="00EB6C79" w:rsidRDefault="00BA52CA" w:rsidP="00BA52CA">
      <w:pPr>
        <w:spacing w:after="0" w:line="360" w:lineRule="auto"/>
        <w:ind w:firstLine="709"/>
        <w:rPr>
          <w:rFonts w:asciiTheme="minorHAnsi" w:hAnsiTheme="minorHAnsi"/>
          <w:sz w:val="24"/>
          <w:szCs w:val="24"/>
        </w:rPr>
      </w:pPr>
      <w:r w:rsidRPr="00BA52CA">
        <w:rPr>
          <w:rFonts w:asciiTheme="minorHAnsi" w:hAnsiTheme="minorHAnsi"/>
          <w:sz w:val="24"/>
          <w:szCs w:val="24"/>
        </w:rPr>
        <w:t xml:space="preserve">Stratejik Plan çalışmalarını takip etmek, ekiplerden bilgi almak ve çalışmaları yönlendirmek üzere </w:t>
      </w:r>
      <w:r w:rsidR="00DF2BE7" w:rsidRPr="00BA52CA">
        <w:rPr>
          <w:rFonts w:asciiTheme="minorHAnsi" w:hAnsiTheme="minorHAnsi"/>
          <w:sz w:val="24"/>
          <w:szCs w:val="24"/>
        </w:rPr>
        <w:t xml:space="preserve">İl Millî Eğitim Müdürü başkanlığında, </w:t>
      </w:r>
      <w:r>
        <w:rPr>
          <w:rFonts w:asciiTheme="minorHAnsi" w:hAnsiTheme="minorHAnsi"/>
          <w:sz w:val="24"/>
          <w:szCs w:val="24"/>
        </w:rPr>
        <w:t xml:space="preserve">Maarif Müfettişleri Başkanı, Milli Eğitim Müdür Yardımcıları, Şube Müdürleri ve İlçe Milli Eğitim Müdürlerinden oluşan </w:t>
      </w:r>
      <w:r w:rsidR="00DF2BE7" w:rsidRPr="00BA52CA">
        <w:rPr>
          <w:rFonts w:asciiTheme="minorHAnsi" w:hAnsiTheme="minorHAnsi"/>
          <w:b/>
          <w:sz w:val="24"/>
          <w:szCs w:val="24"/>
        </w:rPr>
        <w:t>“İl Millî Eğitim Müdürlüğü Stratejik Planlama Üst Kurulu”</w:t>
      </w:r>
      <w:r w:rsidR="00DF2BE7" w:rsidRPr="00BA52CA">
        <w:rPr>
          <w:rFonts w:asciiTheme="minorHAnsi" w:hAnsiTheme="minorHAnsi"/>
          <w:sz w:val="24"/>
          <w:szCs w:val="24"/>
        </w:rPr>
        <w:t xml:space="preserve"> kurulmuştur.</w:t>
      </w:r>
      <w:r>
        <w:rPr>
          <w:rFonts w:asciiTheme="minorHAnsi" w:hAnsiTheme="minorHAnsi"/>
          <w:sz w:val="24"/>
          <w:szCs w:val="24"/>
        </w:rPr>
        <w:t xml:space="preserve"> </w:t>
      </w:r>
    </w:p>
    <w:p w:rsidR="00BA52CA" w:rsidRDefault="00BA52CA" w:rsidP="00BA52CA">
      <w:pPr>
        <w:spacing w:after="0" w:line="360" w:lineRule="auto"/>
        <w:ind w:firstLine="709"/>
        <w:rPr>
          <w:rFonts w:ascii="Times New Roman" w:hAnsi="Times New Roman"/>
          <w:sz w:val="24"/>
          <w:szCs w:val="24"/>
        </w:rPr>
      </w:pPr>
    </w:p>
    <w:p w:rsidR="00573B04" w:rsidRPr="002A38BD" w:rsidRDefault="00CC7855" w:rsidP="00CC7855">
      <w:pPr>
        <w:pStyle w:val="AltKonuBal"/>
        <w:rPr>
          <w:rFonts w:ascii="Arial" w:hAnsi="Arial" w:cs="Arial"/>
        </w:rPr>
      </w:pPr>
      <w:r>
        <w:t xml:space="preserve">Tablo </w:t>
      </w:r>
      <w:r w:rsidR="00BA52CA">
        <w:t>1</w:t>
      </w:r>
      <w:r>
        <w:t xml:space="preserve">: </w:t>
      </w:r>
      <w:r w:rsidR="002A38BD" w:rsidRPr="002A38BD">
        <w:t>İL MİLLÎ EĞİTİM MÜDÜRLÜĞÜ STRATEJİK PLAN KOORDİNASYON EKİBİ</w:t>
      </w:r>
    </w:p>
    <w:tbl>
      <w:tblPr>
        <w:tblStyle w:val="AkListe-Vurgu2"/>
        <w:tblW w:w="4993" w:type="pct"/>
        <w:tblLook w:val="0000" w:firstRow="0" w:lastRow="0" w:firstColumn="0" w:lastColumn="0" w:noHBand="0" w:noVBand="0"/>
      </w:tblPr>
      <w:tblGrid>
        <w:gridCol w:w="2798"/>
        <w:gridCol w:w="2830"/>
        <w:gridCol w:w="992"/>
        <w:gridCol w:w="3220"/>
      </w:tblGrid>
      <w:tr w:rsidR="004E6993" w:rsidRPr="00BA52CA" w:rsidTr="00BA52CA">
        <w:trPr>
          <w:cnfStyle w:val="000000100000" w:firstRow="0" w:lastRow="0" w:firstColumn="0" w:lastColumn="0" w:oddVBand="0" w:evenVBand="0" w:oddHBand="1" w:evenHBand="0" w:firstRowFirstColumn="0" w:firstRowLastColumn="0" w:lastRowFirstColumn="0" w:lastRowLastColumn="0"/>
          <w:trHeight w:val="534"/>
        </w:trPr>
        <w:tc>
          <w:tcPr>
            <w:cnfStyle w:val="000010000000" w:firstRow="0" w:lastRow="0" w:firstColumn="0" w:lastColumn="0" w:oddVBand="1" w:evenVBand="0" w:oddHBand="0" w:evenHBand="0" w:firstRowFirstColumn="0" w:firstRowLastColumn="0" w:lastRowFirstColumn="0" w:lastRowLastColumn="0"/>
            <w:tcW w:w="1422" w:type="pct"/>
            <w:shd w:val="clear" w:color="auto" w:fill="9F2936" w:themeFill="accent2"/>
            <w:vAlign w:val="center"/>
          </w:tcPr>
          <w:p w:rsidR="004E6993" w:rsidRPr="00BA52CA" w:rsidRDefault="004E6993" w:rsidP="00BA52CA">
            <w:pPr>
              <w:spacing w:after="0" w:line="360" w:lineRule="auto"/>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ADI SOYADI</w:t>
            </w:r>
          </w:p>
        </w:tc>
        <w:tc>
          <w:tcPr>
            <w:tcW w:w="1438" w:type="pct"/>
            <w:shd w:val="clear" w:color="auto" w:fill="9F2936" w:themeFill="accent2"/>
            <w:vAlign w:val="center"/>
          </w:tcPr>
          <w:p w:rsidR="004E6993" w:rsidRPr="00BA52CA" w:rsidRDefault="004E6993" w:rsidP="00BA52CA">
            <w:pPr>
              <w:spacing w:after="0"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ÜNVANI</w:t>
            </w:r>
          </w:p>
        </w:tc>
        <w:tc>
          <w:tcPr>
            <w:cnfStyle w:val="000010000000" w:firstRow="0" w:lastRow="0" w:firstColumn="0" w:lastColumn="0" w:oddVBand="1" w:evenVBand="0" w:oddHBand="0" w:evenHBand="0" w:firstRowFirstColumn="0" w:firstRowLastColumn="0" w:lastRowFirstColumn="0" w:lastRowLastColumn="0"/>
            <w:tcW w:w="2140" w:type="pct"/>
            <w:gridSpan w:val="2"/>
            <w:shd w:val="clear" w:color="auto" w:fill="9F2936" w:themeFill="accent2"/>
            <w:vAlign w:val="center"/>
          </w:tcPr>
          <w:p w:rsidR="004E6993" w:rsidRPr="00BA52CA" w:rsidRDefault="004E6993" w:rsidP="00BA52CA">
            <w:pPr>
              <w:spacing w:after="0" w:line="360" w:lineRule="auto"/>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GÖREV YERİ</w:t>
            </w:r>
          </w:p>
        </w:tc>
      </w:tr>
      <w:tr w:rsidR="004E6993" w:rsidRPr="00BA52CA" w:rsidTr="002A398D">
        <w:trPr>
          <w:trHeight w:val="449"/>
        </w:trPr>
        <w:tc>
          <w:tcPr>
            <w:cnfStyle w:val="000010000000" w:firstRow="0" w:lastRow="0" w:firstColumn="0" w:lastColumn="0" w:oddVBand="1" w:evenVBand="0" w:oddHBand="0" w:evenHBand="0" w:firstRowFirstColumn="0" w:firstRowLastColumn="0" w:lastRowFirstColumn="0" w:lastRowLastColumn="0"/>
            <w:tcW w:w="1422" w:type="pct"/>
            <w:vAlign w:val="center"/>
          </w:tcPr>
          <w:p w:rsidR="004E6993" w:rsidRPr="00BA52CA" w:rsidRDefault="004E6993" w:rsidP="002A398D">
            <w:pPr>
              <w:spacing w:after="0" w:line="360" w:lineRule="auto"/>
              <w:rPr>
                <w:rFonts w:asciiTheme="minorHAnsi" w:hAnsiTheme="minorHAnsi"/>
                <w:szCs w:val="24"/>
              </w:rPr>
            </w:pPr>
            <w:r w:rsidRPr="00BA52CA">
              <w:rPr>
                <w:rFonts w:asciiTheme="minorHAnsi" w:hAnsiTheme="minorHAnsi"/>
                <w:szCs w:val="24"/>
              </w:rPr>
              <w:t>Satılmış GÜNDÜZ</w:t>
            </w:r>
          </w:p>
        </w:tc>
        <w:tc>
          <w:tcPr>
            <w:tcW w:w="1942" w:type="pct"/>
            <w:gridSpan w:val="2"/>
            <w:vAlign w:val="center"/>
          </w:tcPr>
          <w:p w:rsidR="004E6993" w:rsidRPr="00BA52CA" w:rsidRDefault="004E6993" w:rsidP="002A398D">
            <w:pPr>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BA52CA">
              <w:rPr>
                <w:rFonts w:asciiTheme="minorHAnsi" w:hAnsiTheme="minorHAnsi"/>
                <w:szCs w:val="24"/>
              </w:rPr>
              <w:t>İl Millî Eğitim Şube Müdürü</w:t>
            </w:r>
          </w:p>
        </w:tc>
        <w:tc>
          <w:tcPr>
            <w:cnfStyle w:val="000010000000" w:firstRow="0" w:lastRow="0" w:firstColumn="0" w:lastColumn="0" w:oddVBand="1" w:evenVBand="0" w:oddHBand="0" w:evenHBand="0" w:firstRowFirstColumn="0" w:firstRowLastColumn="0" w:lastRowFirstColumn="0" w:lastRowLastColumn="0"/>
            <w:tcW w:w="1636" w:type="pct"/>
            <w:vAlign w:val="center"/>
          </w:tcPr>
          <w:p w:rsidR="004E6993" w:rsidRPr="00BA52CA" w:rsidRDefault="004E6993" w:rsidP="002A398D">
            <w:pPr>
              <w:spacing w:after="0" w:line="360" w:lineRule="auto"/>
              <w:rPr>
                <w:rFonts w:asciiTheme="minorHAnsi" w:hAnsiTheme="minorHAnsi"/>
                <w:szCs w:val="24"/>
              </w:rPr>
            </w:pPr>
            <w:r w:rsidRPr="00BA52CA">
              <w:rPr>
                <w:rFonts w:asciiTheme="minorHAnsi" w:hAnsiTheme="minorHAnsi"/>
                <w:szCs w:val="24"/>
              </w:rPr>
              <w:t>İl Millî Eğitim Müdürlüğü</w:t>
            </w:r>
          </w:p>
        </w:tc>
      </w:tr>
      <w:tr w:rsidR="004E6993" w:rsidRPr="00BA52CA" w:rsidTr="002A398D">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1422" w:type="pct"/>
            <w:vAlign w:val="center"/>
          </w:tcPr>
          <w:p w:rsidR="004E6993" w:rsidRPr="00BA52CA" w:rsidRDefault="004E6993" w:rsidP="002A398D">
            <w:pPr>
              <w:spacing w:after="0" w:line="360" w:lineRule="auto"/>
              <w:rPr>
                <w:rFonts w:asciiTheme="minorHAnsi" w:hAnsiTheme="minorHAnsi"/>
                <w:szCs w:val="24"/>
              </w:rPr>
            </w:pPr>
            <w:r w:rsidRPr="00BA52CA">
              <w:rPr>
                <w:rFonts w:asciiTheme="minorHAnsi" w:hAnsiTheme="minorHAnsi"/>
                <w:szCs w:val="24"/>
              </w:rPr>
              <w:t>Erol ÖZEL</w:t>
            </w:r>
          </w:p>
        </w:tc>
        <w:tc>
          <w:tcPr>
            <w:tcW w:w="1942" w:type="pct"/>
            <w:gridSpan w:val="2"/>
            <w:vAlign w:val="center"/>
          </w:tcPr>
          <w:p w:rsidR="004E6993" w:rsidRPr="00BA52CA" w:rsidRDefault="004E6993" w:rsidP="002A398D">
            <w:pPr>
              <w:spacing w:after="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52CA">
              <w:rPr>
                <w:rFonts w:asciiTheme="minorHAnsi" w:hAnsiTheme="minorHAnsi"/>
                <w:szCs w:val="24"/>
              </w:rPr>
              <w:t>Ar-Ge Birimi Öğretmeni</w:t>
            </w:r>
          </w:p>
        </w:tc>
        <w:tc>
          <w:tcPr>
            <w:cnfStyle w:val="000010000000" w:firstRow="0" w:lastRow="0" w:firstColumn="0" w:lastColumn="0" w:oddVBand="1" w:evenVBand="0" w:oddHBand="0" w:evenHBand="0" w:firstRowFirstColumn="0" w:firstRowLastColumn="0" w:lastRowFirstColumn="0" w:lastRowLastColumn="0"/>
            <w:tcW w:w="1636" w:type="pct"/>
            <w:vAlign w:val="center"/>
          </w:tcPr>
          <w:p w:rsidR="004E6993" w:rsidRPr="00BA52CA" w:rsidRDefault="004E6993" w:rsidP="002A398D">
            <w:pPr>
              <w:spacing w:after="0" w:line="360" w:lineRule="auto"/>
              <w:rPr>
                <w:rFonts w:asciiTheme="minorHAnsi" w:hAnsiTheme="minorHAnsi"/>
              </w:rPr>
            </w:pPr>
            <w:r w:rsidRPr="00BA52CA">
              <w:rPr>
                <w:rFonts w:asciiTheme="minorHAnsi" w:hAnsiTheme="minorHAnsi"/>
                <w:szCs w:val="24"/>
              </w:rPr>
              <w:t>İl Millî Eğitim Müdürlüğü</w:t>
            </w:r>
          </w:p>
        </w:tc>
      </w:tr>
      <w:tr w:rsidR="004E6993" w:rsidRPr="00BA52CA" w:rsidTr="002A398D">
        <w:trPr>
          <w:trHeight w:val="449"/>
        </w:trPr>
        <w:tc>
          <w:tcPr>
            <w:cnfStyle w:val="000010000000" w:firstRow="0" w:lastRow="0" w:firstColumn="0" w:lastColumn="0" w:oddVBand="1" w:evenVBand="0" w:oddHBand="0" w:evenHBand="0" w:firstRowFirstColumn="0" w:firstRowLastColumn="0" w:lastRowFirstColumn="0" w:lastRowLastColumn="0"/>
            <w:tcW w:w="1422" w:type="pct"/>
            <w:vAlign w:val="center"/>
          </w:tcPr>
          <w:p w:rsidR="004E6993" w:rsidRPr="00BA52CA" w:rsidRDefault="004E6993" w:rsidP="002A398D">
            <w:pPr>
              <w:spacing w:after="0" w:line="360" w:lineRule="auto"/>
              <w:rPr>
                <w:rFonts w:asciiTheme="minorHAnsi" w:hAnsiTheme="minorHAnsi"/>
                <w:szCs w:val="24"/>
              </w:rPr>
            </w:pPr>
            <w:r w:rsidRPr="00BA52CA">
              <w:rPr>
                <w:rFonts w:asciiTheme="minorHAnsi" w:hAnsiTheme="minorHAnsi"/>
                <w:szCs w:val="24"/>
              </w:rPr>
              <w:t>Ömer Rıza ZARARSIZ</w:t>
            </w:r>
          </w:p>
        </w:tc>
        <w:tc>
          <w:tcPr>
            <w:tcW w:w="1942" w:type="pct"/>
            <w:gridSpan w:val="2"/>
            <w:vAlign w:val="center"/>
          </w:tcPr>
          <w:p w:rsidR="004E6993" w:rsidRPr="00BA52CA" w:rsidRDefault="004E6993" w:rsidP="002A398D">
            <w:pPr>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BA52CA">
              <w:rPr>
                <w:rFonts w:asciiTheme="minorHAnsi" w:hAnsiTheme="minorHAnsi"/>
                <w:szCs w:val="24"/>
              </w:rPr>
              <w:t>Ar-Ge Birimi Öğretmeni</w:t>
            </w:r>
          </w:p>
        </w:tc>
        <w:tc>
          <w:tcPr>
            <w:cnfStyle w:val="000010000000" w:firstRow="0" w:lastRow="0" w:firstColumn="0" w:lastColumn="0" w:oddVBand="1" w:evenVBand="0" w:oddHBand="0" w:evenHBand="0" w:firstRowFirstColumn="0" w:firstRowLastColumn="0" w:lastRowFirstColumn="0" w:lastRowLastColumn="0"/>
            <w:tcW w:w="1636" w:type="pct"/>
            <w:vAlign w:val="center"/>
          </w:tcPr>
          <w:p w:rsidR="004E6993" w:rsidRPr="00BA52CA" w:rsidRDefault="004E6993" w:rsidP="002A398D">
            <w:pPr>
              <w:spacing w:after="0" w:line="360" w:lineRule="auto"/>
              <w:rPr>
                <w:rFonts w:asciiTheme="minorHAnsi" w:hAnsiTheme="minorHAnsi"/>
              </w:rPr>
            </w:pPr>
            <w:r w:rsidRPr="00BA52CA">
              <w:rPr>
                <w:rFonts w:asciiTheme="minorHAnsi" w:hAnsiTheme="minorHAnsi"/>
                <w:szCs w:val="24"/>
              </w:rPr>
              <w:t>İl Millî Eğitim Müdürlüğü</w:t>
            </w:r>
          </w:p>
        </w:tc>
      </w:tr>
      <w:tr w:rsidR="004E6993" w:rsidRPr="00BA52CA" w:rsidTr="002A398D">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1422" w:type="pct"/>
            <w:vAlign w:val="center"/>
          </w:tcPr>
          <w:p w:rsidR="004E6993" w:rsidRPr="00BA52CA" w:rsidRDefault="004E6993" w:rsidP="002A398D">
            <w:pPr>
              <w:spacing w:after="0" w:line="360" w:lineRule="auto"/>
              <w:rPr>
                <w:rFonts w:asciiTheme="minorHAnsi" w:hAnsiTheme="minorHAnsi"/>
                <w:szCs w:val="24"/>
              </w:rPr>
            </w:pPr>
            <w:r w:rsidRPr="00BA52CA">
              <w:rPr>
                <w:rFonts w:asciiTheme="minorHAnsi" w:hAnsiTheme="minorHAnsi"/>
                <w:szCs w:val="24"/>
              </w:rPr>
              <w:t>Mehmet Emin AKSOY</w:t>
            </w:r>
          </w:p>
        </w:tc>
        <w:tc>
          <w:tcPr>
            <w:tcW w:w="1942" w:type="pct"/>
            <w:gridSpan w:val="2"/>
            <w:vAlign w:val="center"/>
          </w:tcPr>
          <w:p w:rsidR="004E6993" w:rsidRPr="00BA52CA" w:rsidRDefault="004E6993" w:rsidP="002A398D">
            <w:pPr>
              <w:spacing w:after="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52CA">
              <w:rPr>
                <w:rFonts w:asciiTheme="minorHAnsi" w:hAnsiTheme="minorHAnsi"/>
                <w:szCs w:val="24"/>
              </w:rPr>
              <w:t>Ar-Ge Birimi Öğretmeni</w:t>
            </w:r>
          </w:p>
        </w:tc>
        <w:tc>
          <w:tcPr>
            <w:cnfStyle w:val="000010000000" w:firstRow="0" w:lastRow="0" w:firstColumn="0" w:lastColumn="0" w:oddVBand="1" w:evenVBand="0" w:oddHBand="0" w:evenHBand="0" w:firstRowFirstColumn="0" w:firstRowLastColumn="0" w:lastRowFirstColumn="0" w:lastRowLastColumn="0"/>
            <w:tcW w:w="1636" w:type="pct"/>
            <w:vAlign w:val="center"/>
          </w:tcPr>
          <w:p w:rsidR="004E6993" w:rsidRPr="00BA52CA" w:rsidRDefault="004E6993" w:rsidP="002A398D">
            <w:pPr>
              <w:spacing w:after="0" w:line="360" w:lineRule="auto"/>
              <w:rPr>
                <w:rFonts w:asciiTheme="minorHAnsi" w:hAnsiTheme="minorHAnsi"/>
                <w:szCs w:val="24"/>
              </w:rPr>
            </w:pPr>
            <w:r w:rsidRPr="00BA52CA">
              <w:rPr>
                <w:rFonts w:asciiTheme="minorHAnsi" w:hAnsiTheme="minorHAnsi"/>
                <w:szCs w:val="24"/>
              </w:rPr>
              <w:t>İl Millî Eğitim Müdürlüğü</w:t>
            </w:r>
          </w:p>
        </w:tc>
      </w:tr>
    </w:tbl>
    <w:p w:rsidR="00BA52CA" w:rsidRDefault="00BA52CA" w:rsidP="00BA52CA">
      <w:pPr>
        <w:spacing w:after="0" w:line="360" w:lineRule="auto"/>
        <w:ind w:firstLine="709"/>
        <w:rPr>
          <w:rFonts w:asciiTheme="minorHAnsi" w:hAnsiTheme="minorHAnsi"/>
          <w:sz w:val="24"/>
          <w:szCs w:val="24"/>
        </w:rPr>
      </w:pPr>
    </w:p>
    <w:p w:rsidR="00DF2BE7" w:rsidRPr="00BA52CA" w:rsidRDefault="00DF2BE7" w:rsidP="00BA52CA">
      <w:pPr>
        <w:spacing w:after="0" w:line="360" w:lineRule="auto"/>
        <w:ind w:firstLine="709"/>
        <w:rPr>
          <w:rFonts w:asciiTheme="minorHAnsi" w:hAnsiTheme="minorHAnsi"/>
          <w:sz w:val="24"/>
          <w:szCs w:val="24"/>
        </w:rPr>
      </w:pPr>
      <w:r w:rsidRPr="00BA52CA">
        <w:rPr>
          <w:rFonts w:asciiTheme="minorHAnsi" w:hAnsiTheme="minorHAnsi"/>
          <w:sz w:val="24"/>
          <w:szCs w:val="24"/>
        </w:rPr>
        <w:t xml:space="preserve">İl Milli Eğitim Müdürlüğü Ar-Ge birimi yöneticisi başkanlığında, MEM yürütülen tüm Stratejik Plan çalışmalarının koordinasyonunu sağlamak üzere </w:t>
      </w:r>
      <w:r w:rsidRPr="00BA52CA">
        <w:rPr>
          <w:rFonts w:asciiTheme="minorHAnsi" w:hAnsiTheme="minorHAnsi"/>
          <w:b/>
          <w:sz w:val="24"/>
          <w:szCs w:val="24"/>
        </w:rPr>
        <w:t>“İl MEM Stratejik Plan Koordinasyon Ekibi”</w:t>
      </w:r>
      <w:r w:rsidRPr="00BA52CA">
        <w:rPr>
          <w:rFonts w:asciiTheme="minorHAnsi" w:hAnsiTheme="minorHAnsi"/>
          <w:sz w:val="24"/>
          <w:szCs w:val="24"/>
        </w:rPr>
        <w:t xml:space="preserve"> kurulmuştur.</w:t>
      </w:r>
    </w:p>
    <w:p w:rsidR="00543687"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lastRenderedPageBreak/>
        <w:t>Stratejik Planlama çalışmalarının doğrudan yürütülmesi ve Üst Kurul’a belirli dönemlerde rapor sunmak, Üst Kurul’un önerileri doğrultusunda çalışmaları yürütmek üzere “</w:t>
      </w:r>
      <w:r w:rsidRPr="002A398D">
        <w:rPr>
          <w:rFonts w:asciiTheme="minorHAnsi" w:hAnsiTheme="minorHAnsi"/>
          <w:b/>
          <w:sz w:val="24"/>
          <w:szCs w:val="24"/>
        </w:rPr>
        <w:t>İl MEM Stratejik Plan Ekibi</w:t>
      </w:r>
      <w:r w:rsidRPr="002A398D">
        <w:rPr>
          <w:rFonts w:asciiTheme="minorHAnsi" w:hAnsiTheme="minorHAnsi"/>
          <w:sz w:val="24"/>
          <w:szCs w:val="24"/>
        </w:rPr>
        <w:t>” oluşturulmasına karar verilmiştir.</w:t>
      </w:r>
    </w:p>
    <w:p w:rsidR="00DF2BE7"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 xml:space="preserve">Milli Eğitim Bakanlığı </w:t>
      </w:r>
      <w:r w:rsidR="00737B0B" w:rsidRPr="002A398D">
        <w:rPr>
          <w:rFonts w:asciiTheme="minorHAnsi" w:hAnsiTheme="minorHAnsi"/>
          <w:sz w:val="24"/>
          <w:szCs w:val="24"/>
        </w:rPr>
        <w:t>SGB</w:t>
      </w:r>
      <w:r w:rsidRPr="002A398D">
        <w:rPr>
          <w:rFonts w:asciiTheme="minorHAnsi" w:hAnsiTheme="minorHAnsi"/>
          <w:sz w:val="24"/>
          <w:szCs w:val="24"/>
        </w:rPr>
        <w:t xml:space="preserve"> 16/ 09/ 2013 Tarihli ve 2013/26 Sayılı Genelgesi ve ekinde yer alan “2015-2019 Stratejik Plan Hazırlık Programı” doğrultusunda.</w:t>
      </w:r>
    </w:p>
    <w:p w:rsidR="00CC2F41"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Ekipler oluşturul</w:t>
      </w:r>
      <w:r w:rsidR="000878CA" w:rsidRPr="002A398D">
        <w:rPr>
          <w:rFonts w:asciiTheme="minorHAnsi" w:hAnsiTheme="minorHAnsi"/>
          <w:sz w:val="24"/>
          <w:szCs w:val="24"/>
        </w:rPr>
        <w:t>muş ve</w:t>
      </w:r>
      <w:r w:rsidRPr="002A398D">
        <w:rPr>
          <w:rFonts w:asciiTheme="minorHAnsi" w:hAnsiTheme="minorHAnsi"/>
          <w:sz w:val="24"/>
          <w:szCs w:val="24"/>
        </w:rPr>
        <w:t xml:space="preserve"> 2015-2019 Stratejik Plan çalışmalarına başlanmış</w:t>
      </w:r>
      <w:r w:rsidR="000878CA" w:rsidRPr="002A398D">
        <w:rPr>
          <w:rFonts w:asciiTheme="minorHAnsi" w:hAnsiTheme="minorHAnsi"/>
          <w:sz w:val="24"/>
          <w:szCs w:val="24"/>
        </w:rPr>
        <w:t xml:space="preserve">tır. Milli Eğitim Bakanlığı Strateji Geliştirme Başkanlığının hazırlamış olduğu Hazırlık Programına bağlı kalınarak </w:t>
      </w:r>
      <w:r w:rsidR="00F97053" w:rsidRPr="002A398D">
        <w:rPr>
          <w:rFonts w:asciiTheme="minorHAnsi" w:hAnsiTheme="minorHAnsi"/>
          <w:sz w:val="24"/>
          <w:szCs w:val="24"/>
        </w:rPr>
        <w:t>Yozgat Hazırlık Programı</w:t>
      </w:r>
      <w:r w:rsidR="00BC0AB4" w:rsidRPr="002A398D">
        <w:rPr>
          <w:rFonts w:asciiTheme="minorHAnsi" w:hAnsiTheme="minorHAnsi"/>
          <w:sz w:val="24"/>
          <w:szCs w:val="24"/>
        </w:rPr>
        <w:t xml:space="preserve"> </w:t>
      </w:r>
      <w:r w:rsidR="000878CA" w:rsidRPr="002A398D">
        <w:rPr>
          <w:rFonts w:asciiTheme="minorHAnsi" w:hAnsiTheme="minorHAnsi"/>
          <w:sz w:val="24"/>
          <w:szCs w:val="24"/>
        </w:rPr>
        <w:t>ilimiz web sitesinde yayınlanmış ve il/ilçe ve okul/kurumlarımızın yapacağı çalışmalar belirlenmiştir.</w:t>
      </w:r>
      <w:r w:rsidR="003B1209" w:rsidRPr="002A398D">
        <w:rPr>
          <w:rFonts w:asciiTheme="minorHAnsi" w:hAnsiTheme="minorHAnsi"/>
          <w:sz w:val="24"/>
          <w:szCs w:val="24"/>
        </w:rPr>
        <w:t xml:space="preserve">   </w:t>
      </w:r>
    </w:p>
    <w:p w:rsidR="00543687" w:rsidRPr="002A398D" w:rsidRDefault="003B1209" w:rsidP="002A398D">
      <w:pPr>
        <w:spacing w:after="0" w:line="360" w:lineRule="auto"/>
        <w:ind w:firstLine="708"/>
        <w:jc w:val="both"/>
        <w:rPr>
          <w:rFonts w:asciiTheme="minorHAnsi" w:hAnsiTheme="minorHAnsi"/>
          <w:sz w:val="24"/>
          <w:szCs w:val="24"/>
        </w:rPr>
      </w:pPr>
      <w:proofErr w:type="gramStart"/>
      <w:r w:rsidRPr="002A398D">
        <w:rPr>
          <w:rFonts w:asciiTheme="minorHAnsi" w:hAnsiTheme="minorHAnsi"/>
          <w:sz w:val="24"/>
          <w:szCs w:val="24"/>
        </w:rPr>
        <w:t>Buna göre, hazırlık programında, stratejik planlama sürecinin aşamaları ve her bir aşamada gerçekleştirilecek is ve işlemler, zaman çizelgesi, beşeri ve teknik kaynak ihtiyacı, basta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verilmiştir.</w:t>
      </w:r>
      <w:proofErr w:type="gramEnd"/>
    </w:p>
    <w:p w:rsidR="00573B04" w:rsidRPr="002A398D" w:rsidRDefault="00573B04"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 xml:space="preserve">Hazırlık programında; </w:t>
      </w:r>
    </w:p>
    <w:p w:rsidR="00573B04"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Stratejik planlama sürecinin aşamaları,</w:t>
      </w:r>
    </w:p>
    <w:p w:rsidR="00573B04"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Bu aşamalarda gerçekleştirilecek faaliyetler,</w:t>
      </w:r>
    </w:p>
    <w:p w:rsidR="00573B04"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Aşama ve faaliyetlerin tamamlanacağı tarihleri gösteren zaman çizelgesi,</w:t>
      </w:r>
    </w:p>
    <w:p w:rsidR="003B1209"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Stratejik planlama sürecindeki her aşamaya dâhil olacak kişiler ve sorumlular,</w:t>
      </w:r>
    </w:p>
    <w:p w:rsidR="00543687" w:rsidRPr="002A398D" w:rsidRDefault="00EC4C7A" w:rsidP="002A398D">
      <w:pPr>
        <w:spacing w:after="0" w:line="360" w:lineRule="auto"/>
        <w:ind w:left="720"/>
        <w:jc w:val="both"/>
        <w:rPr>
          <w:rFonts w:asciiTheme="minorHAnsi" w:hAnsiTheme="minorHAnsi"/>
          <w:sz w:val="24"/>
          <w:szCs w:val="24"/>
        </w:rPr>
      </w:pPr>
      <w:r w:rsidRPr="002A398D">
        <w:rPr>
          <w:rFonts w:asciiTheme="minorHAnsi" w:hAnsiTheme="minorHAnsi"/>
          <w:sz w:val="24"/>
          <w:szCs w:val="24"/>
        </w:rPr>
        <w:t>gibi</w:t>
      </w:r>
      <w:r w:rsidR="00573B04" w:rsidRPr="002A398D">
        <w:rPr>
          <w:rFonts w:asciiTheme="minorHAnsi" w:hAnsiTheme="minorHAnsi"/>
          <w:sz w:val="24"/>
          <w:szCs w:val="24"/>
        </w:rPr>
        <w:t xml:space="preserve"> hususlara yer verilmiştir.</w:t>
      </w:r>
    </w:p>
    <w:p w:rsidR="005B0E31" w:rsidRDefault="003B1209"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Yozgat İl MEM 2015-209 Stratejik Planına ait s</w:t>
      </w:r>
      <w:r w:rsidR="00737B0B" w:rsidRPr="002A398D">
        <w:rPr>
          <w:rFonts w:asciiTheme="minorHAnsi" w:hAnsiTheme="minorHAnsi"/>
          <w:sz w:val="24"/>
          <w:szCs w:val="24"/>
        </w:rPr>
        <w:t xml:space="preserve">tratejilerin belirlenmesi aşamasında gerek Stratejik Planlama Üst Kurulunun gerekse iç ve dış paydaşların görüşleri alınmış, her bir katılımcının fikri analitik ve somut ölçütlerle değerlendirildikten sonra planımıza dâhil edilmiştir. 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w:t>
      </w:r>
      <w:proofErr w:type="spellStart"/>
      <w:r w:rsidR="00737B0B" w:rsidRPr="002A398D">
        <w:rPr>
          <w:rFonts w:asciiTheme="minorHAnsi" w:hAnsiTheme="minorHAnsi"/>
          <w:sz w:val="24"/>
          <w:szCs w:val="24"/>
        </w:rPr>
        <w:t>önceliklendirilerek</w:t>
      </w:r>
      <w:proofErr w:type="spellEnd"/>
      <w:r w:rsidR="00737B0B" w:rsidRPr="002A398D">
        <w:rPr>
          <w:rFonts w:asciiTheme="minorHAnsi" w:hAnsiTheme="minorHAnsi"/>
          <w:sz w:val="24"/>
          <w:szCs w:val="24"/>
        </w:rPr>
        <w:t xml:space="preserve"> SWOT (GZFT) analizine yansıtılmıştır.</w:t>
      </w:r>
    </w:p>
    <w:p w:rsidR="00737B0B" w:rsidRPr="002A398D" w:rsidRDefault="002A398D" w:rsidP="002A398D">
      <w:pPr>
        <w:spacing w:after="0" w:line="360" w:lineRule="auto"/>
        <w:ind w:firstLine="708"/>
        <w:jc w:val="both"/>
        <w:rPr>
          <w:rFonts w:asciiTheme="minorHAnsi" w:eastAsiaTheme="majorEastAsia" w:hAnsiTheme="minorHAnsi" w:cstheme="majorBidi"/>
          <w:i/>
          <w:iCs/>
          <w:color w:val="C00000"/>
          <w:spacing w:val="15"/>
          <w:sz w:val="24"/>
          <w:szCs w:val="24"/>
        </w:rPr>
      </w:pPr>
      <w:r>
        <w:rPr>
          <w:rFonts w:asciiTheme="minorHAnsi" w:hAnsiTheme="minorHAnsi"/>
          <w:sz w:val="24"/>
          <w:szCs w:val="24"/>
        </w:rPr>
        <w:t xml:space="preserve"> </w:t>
      </w:r>
      <w:r w:rsidR="00737B0B" w:rsidRPr="002A398D">
        <w:rPr>
          <w:rFonts w:asciiTheme="minorHAnsi" w:eastAsiaTheme="majorEastAsia" w:hAnsiTheme="minorHAnsi" w:cstheme="majorBidi"/>
          <w:i/>
          <w:iCs/>
          <w:color w:val="C00000"/>
          <w:spacing w:val="15"/>
          <w:sz w:val="24"/>
          <w:szCs w:val="24"/>
        </w:rPr>
        <w:t>İç Paydaş Görüş Formu</w:t>
      </w:r>
      <w:r w:rsidR="00B6023C" w:rsidRPr="002A398D">
        <w:rPr>
          <w:rFonts w:asciiTheme="minorHAnsi" w:eastAsiaTheme="majorEastAsia" w:hAnsiTheme="minorHAnsi" w:cstheme="majorBidi"/>
          <w:i/>
          <w:iCs/>
          <w:color w:val="C00000"/>
          <w:spacing w:val="15"/>
          <w:sz w:val="24"/>
          <w:szCs w:val="24"/>
        </w:rPr>
        <w:t xml:space="preserve"> (Ek 1</w:t>
      </w:r>
      <w:r w:rsidR="003B1209" w:rsidRPr="002A398D">
        <w:rPr>
          <w:rFonts w:asciiTheme="minorHAnsi" w:eastAsiaTheme="majorEastAsia" w:hAnsiTheme="minorHAnsi" w:cstheme="majorBidi"/>
          <w:i/>
          <w:iCs/>
          <w:color w:val="C00000"/>
          <w:spacing w:val="15"/>
          <w:sz w:val="24"/>
          <w:szCs w:val="24"/>
        </w:rPr>
        <w:t xml:space="preserve">), </w:t>
      </w:r>
      <w:r w:rsidR="00B6023C" w:rsidRPr="002A398D">
        <w:rPr>
          <w:rFonts w:asciiTheme="minorHAnsi" w:eastAsiaTheme="majorEastAsia" w:hAnsiTheme="minorHAnsi" w:cstheme="majorBidi"/>
          <w:i/>
          <w:iCs/>
          <w:color w:val="C00000"/>
          <w:spacing w:val="15"/>
          <w:sz w:val="24"/>
          <w:szCs w:val="24"/>
        </w:rPr>
        <w:t>Dış Paydaş Görüş Formu (Ek 2</w:t>
      </w:r>
      <w:r w:rsidR="00737B0B" w:rsidRPr="002A398D">
        <w:rPr>
          <w:rFonts w:asciiTheme="minorHAnsi" w:eastAsiaTheme="majorEastAsia" w:hAnsiTheme="minorHAnsi" w:cstheme="majorBidi"/>
          <w:i/>
          <w:iCs/>
          <w:color w:val="C00000"/>
          <w:spacing w:val="15"/>
          <w:sz w:val="24"/>
          <w:szCs w:val="24"/>
        </w:rPr>
        <w:t>)</w:t>
      </w:r>
    </w:p>
    <w:p w:rsidR="00543687" w:rsidRDefault="003B1209"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lastRenderedPageBreak/>
        <w:t xml:space="preserve">Yozgat İl MEM olarak 2015-209 Hazırlık Programında </w:t>
      </w:r>
      <w:r w:rsidR="007970BC" w:rsidRPr="002A398D">
        <w:rPr>
          <w:rFonts w:asciiTheme="minorHAnsi" w:hAnsiTheme="minorHAnsi"/>
          <w:sz w:val="24"/>
          <w:szCs w:val="24"/>
        </w:rPr>
        <w:t xml:space="preserve">oluşturulan İş Takvimi ile Üst Kurul, Koordinasyon ve SP ekiplerinin yapacağı çalışmalar belirtilmiştir. İş Takviminde İlçe MEM, okul ve kurumlarımızın yapacağı faaliyetler ayrıca SP Koordinasyon ekibi tarafından yapılacak rehberlik ve danışma hizmetlerinin tarihi ve kapsamından bahsedilmiştir. </w:t>
      </w:r>
      <w:bookmarkStart w:id="12" w:name="_Toc411590110"/>
      <w:r w:rsidR="00543687" w:rsidRPr="002A398D">
        <w:rPr>
          <w:rFonts w:asciiTheme="minorHAnsi" w:hAnsiTheme="minorHAnsi"/>
          <w:sz w:val="24"/>
          <w:szCs w:val="24"/>
        </w:rPr>
        <w:t>İL MEM 2015-2019 SP Hazırlık Programındaki İş Takvimi</w:t>
      </w:r>
      <w:bookmarkEnd w:id="12"/>
      <w:r w:rsidR="00543687" w:rsidRPr="002A398D">
        <w:rPr>
          <w:rFonts w:asciiTheme="minorHAnsi" w:hAnsiTheme="minorHAnsi"/>
          <w:sz w:val="24"/>
          <w:szCs w:val="24"/>
        </w:rPr>
        <w:t xml:space="preserve"> doğrultusunda İlçe okul kurumlarımızdan istekliler arasından seçilen 651 çalışanımıza (453 erkek 198 bayan) 11 ayrı oturumda Stratejik Plan seminerleri düzenlenmiştir.  İL MEM 2015-2019 SP Hazırlık Programındaki İş Takvimine ulaşmak için İl MEM Durum Analizi Raporu sayfa 21’ e bakınız.</w:t>
      </w: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Default="00AB3FA1" w:rsidP="002A398D">
      <w:pPr>
        <w:spacing w:after="0" w:line="360" w:lineRule="auto"/>
        <w:ind w:firstLine="708"/>
        <w:jc w:val="both"/>
        <w:rPr>
          <w:rFonts w:asciiTheme="minorHAnsi" w:hAnsiTheme="minorHAnsi"/>
          <w:sz w:val="24"/>
          <w:szCs w:val="24"/>
        </w:rPr>
      </w:pPr>
    </w:p>
    <w:p w:rsidR="00AB3FA1" w:rsidRPr="002A398D" w:rsidRDefault="00AB3FA1" w:rsidP="002A398D">
      <w:pPr>
        <w:spacing w:after="0" w:line="360" w:lineRule="auto"/>
        <w:ind w:firstLine="708"/>
        <w:jc w:val="both"/>
        <w:rPr>
          <w:rFonts w:asciiTheme="minorHAnsi" w:hAnsiTheme="minorHAnsi"/>
          <w:sz w:val="24"/>
          <w:szCs w:val="24"/>
        </w:rPr>
      </w:pPr>
    </w:p>
    <w:p w:rsidR="00145605" w:rsidRDefault="00C11945" w:rsidP="00705C13">
      <w:pPr>
        <w:pStyle w:val="Balk2"/>
        <w:numPr>
          <w:ilvl w:val="0"/>
          <w:numId w:val="15"/>
        </w:numPr>
      </w:pPr>
      <w:bookmarkStart w:id="13" w:name="_Toc417983948"/>
      <w:r>
        <w:lastRenderedPageBreak/>
        <w:t>STRATEJİK PLAN MODELİ</w:t>
      </w:r>
      <w:bookmarkEnd w:id="13"/>
    </w:p>
    <w:p w:rsidR="00323A0C" w:rsidRDefault="00BC0AB4" w:rsidP="00323A0C">
      <w:pPr>
        <w:pStyle w:val="AltKonuBal"/>
        <w:rPr>
          <w:rStyle w:val="GlVurgulama"/>
          <w:b w:val="0"/>
          <w:bCs w:val="0"/>
          <w:color w:val="C00000"/>
        </w:rPr>
      </w:pPr>
      <w:r>
        <w:rPr>
          <w:rStyle w:val="GlVurgulama"/>
          <w:b w:val="0"/>
          <w:bCs w:val="0"/>
          <w:color w:val="C00000"/>
        </w:rPr>
        <w:t>Şekil</w:t>
      </w:r>
      <w:r w:rsidR="00323A0C">
        <w:rPr>
          <w:rStyle w:val="GlVurgulama"/>
          <w:b w:val="0"/>
          <w:bCs w:val="0"/>
          <w:color w:val="C00000"/>
        </w:rPr>
        <w:t xml:space="preserve"> 1: İL MEM STRATEJİK PLANLAMA MODELİ</w:t>
      </w:r>
    </w:p>
    <w:p w:rsidR="007D67B6" w:rsidRDefault="0004583E" w:rsidP="00323A0C">
      <w:pPr>
        <w:rPr>
          <w:rFonts w:asciiTheme="majorHAnsi" w:eastAsiaTheme="majorEastAsia" w:hAnsiTheme="majorHAnsi" w:cstheme="majorBidi"/>
          <w:i/>
          <w:iCs/>
          <w:color w:val="C00000"/>
          <w:spacing w:val="15"/>
          <w:sz w:val="24"/>
          <w:szCs w:val="24"/>
        </w:rPr>
      </w:pPr>
      <w:r>
        <w:rPr>
          <w:noProof/>
          <w:lang w:eastAsia="tr-TR"/>
        </w:rPr>
        <w:drawing>
          <wp:anchor distT="0" distB="0" distL="114300" distR="114300" simplePos="0" relativeHeight="251828224" behindDoc="0" locked="0" layoutInCell="1" allowOverlap="1" wp14:anchorId="68590893" wp14:editId="3AAAEAF6">
            <wp:simplePos x="0" y="0"/>
            <wp:positionH relativeFrom="margin">
              <wp:posOffset>73025</wp:posOffset>
            </wp:positionH>
            <wp:positionV relativeFrom="margin">
              <wp:posOffset>1000760</wp:posOffset>
            </wp:positionV>
            <wp:extent cx="5794375" cy="7515225"/>
            <wp:effectExtent l="0" t="0" r="0" b="9525"/>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7">
                      <a:extLst>
                        <a:ext uri="{28A0092B-C50C-407E-A947-70E740481C1C}">
                          <a14:useLocalDpi xmlns:a14="http://schemas.microsoft.com/office/drawing/2010/main" val="0"/>
                        </a:ext>
                      </a:extLst>
                    </a:blip>
                    <a:stretch>
                      <a:fillRect/>
                    </a:stretch>
                  </pic:blipFill>
                  <pic:spPr>
                    <a:xfrm>
                      <a:off x="0" y="0"/>
                      <a:ext cx="5794375" cy="7515225"/>
                    </a:xfrm>
                    <a:prstGeom prst="rect">
                      <a:avLst/>
                    </a:prstGeom>
                  </pic:spPr>
                </pic:pic>
              </a:graphicData>
            </a:graphic>
            <wp14:sizeRelH relativeFrom="margin">
              <wp14:pctWidth>0</wp14:pctWidth>
            </wp14:sizeRelH>
            <wp14:sizeRelV relativeFrom="margin">
              <wp14:pctHeight>0</wp14:pctHeight>
            </wp14:sizeRelV>
          </wp:anchor>
        </w:drawing>
      </w:r>
    </w:p>
    <w:p w:rsidR="007F2098" w:rsidRDefault="004D2E94" w:rsidP="00705C13">
      <w:pPr>
        <w:pStyle w:val="Balk1"/>
        <w:numPr>
          <w:ilvl w:val="0"/>
          <w:numId w:val="37"/>
        </w:numPr>
        <w:ind w:left="426" w:firstLine="150"/>
        <w:jc w:val="left"/>
        <w:rPr>
          <w:sz w:val="40"/>
        </w:rPr>
      </w:pPr>
      <w:bookmarkStart w:id="14" w:name="_Toc417983949"/>
      <w:r w:rsidRPr="007A63BB">
        <w:rPr>
          <w:sz w:val="40"/>
        </w:rPr>
        <w:lastRenderedPageBreak/>
        <w:t>BÖLÜM</w:t>
      </w:r>
      <w:r w:rsidR="007A63BB" w:rsidRPr="007A63BB">
        <w:rPr>
          <w:sz w:val="40"/>
        </w:rPr>
        <w:t xml:space="preserve"> </w:t>
      </w:r>
      <w:r w:rsidR="00C6610C" w:rsidRPr="007A63BB">
        <w:rPr>
          <w:sz w:val="40"/>
        </w:rPr>
        <w:t>DURUM ANALİZİ</w:t>
      </w:r>
      <w:bookmarkEnd w:id="14"/>
    </w:p>
    <w:p w:rsidR="00141229" w:rsidRPr="00141229" w:rsidRDefault="00141229" w:rsidP="00141229">
      <w:pPr>
        <w:rPr>
          <w:lang w:eastAsia="tr-TR"/>
        </w:rPr>
      </w:pPr>
    </w:p>
    <w:p w:rsidR="00A77134" w:rsidRDefault="00141229">
      <w:pPr>
        <w:spacing w:after="0" w:line="240" w:lineRule="auto"/>
        <w:rPr>
          <w:rFonts w:ascii="TimesNewRomanPS-BoldItalicMT" w:hAnsi="TimesNewRomanPS-BoldItalicMT" w:cs="TimesNewRomanPS-BoldItalicMT"/>
          <w:b/>
          <w:bCs/>
          <w:iCs/>
          <w:color w:val="C00000"/>
          <w:sz w:val="20"/>
          <w:szCs w:val="20"/>
        </w:rPr>
      </w:pPr>
      <w:r>
        <w:rPr>
          <w:noProof/>
          <w:lang w:eastAsia="tr-TR"/>
        </w:rPr>
        <w:drawing>
          <wp:anchor distT="0" distB="0" distL="114300" distR="114300" simplePos="0" relativeHeight="251846656" behindDoc="0" locked="0" layoutInCell="1" allowOverlap="1" wp14:anchorId="4A04A700" wp14:editId="2F87775A">
            <wp:simplePos x="1984075" y="2337758"/>
            <wp:positionH relativeFrom="margin">
              <wp:align>center</wp:align>
            </wp:positionH>
            <wp:positionV relativeFrom="margin">
              <wp:align>center</wp:align>
            </wp:positionV>
            <wp:extent cx="3571240" cy="4761230"/>
            <wp:effectExtent l="323850" t="323850" r="314960" b="32512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_figure_vision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1240" cy="47612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73B04" w:rsidRPr="00774E35" w:rsidRDefault="00573B04" w:rsidP="00573B04">
      <w:pPr>
        <w:autoSpaceDE w:val="0"/>
        <w:autoSpaceDN w:val="0"/>
        <w:adjustRightInd w:val="0"/>
        <w:spacing w:after="0" w:line="240" w:lineRule="auto"/>
        <w:jc w:val="center"/>
        <w:rPr>
          <w:rFonts w:ascii="TimesNewRomanPS-BoldItalicMT" w:hAnsi="TimesNewRomanPS-BoldItalicMT" w:cs="TimesNewRomanPS-BoldItalicMT"/>
          <w:b/>
          <w:bCs/>
          <w:iCs/>
          <w:color w:val="C00000"/>
          <w:sz w:val="20"/>
          <w:szCs w:val="20"/>
        </w:rPr>
        <w:sectPr w:rsidR="00573B04" w:rsidRPr="00774E35" w:rsidSect="004026F3">
          <w:headerReference w:type="default" r:id="rId19"/>
          <w:footerReference w:type="even" r:id="rId20"/>
          <w:footerReference w:type="default" r:id="rId21"/>
          <w:pgSz w:w="11906" w:h="16838" w:code="9"/>
          <w:pgMar w:top="851" w:right="1134" w:bottom="851" w:left="1134" w:header="708" w:footer="708" w:gutter="0"/>
          <w:pgNumType w:start="0"/>
          <w:cols w:space="708"/>
          <w:titlePg/>
          <w:docGrid w:linePitch="360"/>
        </w:sectPr>
      </w:pPr>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5" w:name="_Toc389052777"/>
      <w:bookmarkStart w:id="16" w:name="_Toc389060911"/>
      <w:bookmarkStart w:id="17" w:name="_Toc389119328"/>
      <w:bookmarkStart w:id="18" w:name="_Toc389459713"/>
      <w:bookmarkStart w:id="19" w:name="_Toc389480141"/>
      <w:bookmarkStart w:id="20" w:name="_Toc389487375"/>
      <w:bookmarkStart w:id="21" w:name="_Toc389579344"/>
      <w:bookmarkStart w:id="22" w:name="_Toc389637195"/>
      <w:bookmarkStart w:id="23" w:name="_Toc390091176"/>
      <w:bookmarkStart w:id="24" w:name="_Toc390091433"/>
      <w:bookmarkStart w:id="25" w:name="_Toc390091532"/>
      <w:bookmarkStart w:id="26" w:name="_Toc390332963"/>
      <w:bookmarkStart w:id="27" w:name="_Toc390335237"/>
      <w:bookmarkStart w:id="28" w:name="_Toc390335305"/>
      <w:bookmarkStart w:id="29" w:name="_Toc411256728"/>
      <w:bookmarkStart w:id="30" w:name="_Toc411256819"/>
      <w:bookmarkStart w:id="31" w:name="_Toc411257202"/>
      <w:bookmarkStart w:id="32" w:name="_Toc411257281"/>
      <w:bookmarkStart w:id="33" w:name="_Toc411257363"/>
      <w:bookmarkStart w:id="34" w:name="_Toc411257468"/>
      <w:bookmarkStart w:id="35" w:name="_Toc411257590"/>
      <w:bookmarkStart w:id="36" w:name="_Toc411518007"/>
      <w:bookmarkStart w:id="37" w:name="_Toc411589996"/>
      <w:bookmarkStart w:id="38" w:name="_Toc411590114"/>
      <w:bookmarkStart w:id="39" w:name="_Toc412730748"/>
      <w:bookmarkStart w:id="40" w:name="_Toc412731271"/>
      <w:bookmarkStart w:id="41" w:name="_Toc412731395"/>
      <w:bookmarkStart w:id="42" w:name="_Toc412733989"/>
      <w:bookmarkStart w:id="43" w:name="_Toc412792392"/>
      <w:bookmarkStart w:id="44" w:name="_Toc412792507"/>
      <w:bookmarkStart w:id="45" w:name="_Toc412792628"/>
      <w:bookmarkStart w:id="46" w:name="_Toc412799579"/>
      <w:bookmarkStart w:id="47" w:name="_Toc413048775"/>
      <w:bookmarkStart w:id="48" w:name="_Toc413071831"/>
      <w:bookmarkStart w:id="49" w:name="_Toc413071936"/>
      <w:bookmarkStart w:id="50" w:name="_Toc413075039"/>
      <w:bookmarkStart w:id="51" w:name="_Toc413075142"/>
      <w:bookmarkStart w:id="52" w:name="_Toc413422036"/>
      <w:bookmarkStart w:id="53" w:name="_Toc413422141"/>
      <w:bookmarkStart w:id="54" w:name="_Toc413424520"/>
      <w:bookmarkStart w:id="55" w:name="_Toc413678168"/>
      <w:bookmarkStart w:id="56" w:name="_Toc413678273"/>
      <w:bookmarkStart w:id="57" w:name="_Toc413681346"/>
      <w:bookmarkStart w:id="58" w:name="_Toc416169866"/>
      <w:bookmarkStart w:id="59" w:name="_Toc416427608"/>
      <w:bookmarkStart w:id="60" w:name="_Toc417888108"/>
      <w:bookmarkStart w:id="61" w:name="_Toc417974538"/>
      <w:bookmarkStart w:id="62" w:name="_Toc417974683"/>
      <w:bookmarkStart w:id="63" w:name="_Toc41798395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573B04" w:rsidRPr="007B205E" w:rsidRDefault="00435520" w:rsidP="0004583E">
      <w:pPr>
        <w:pStyle w:val="Balk2"/>
      </w:pPr>
      <w:bookmarkStart w:id="64" w:name="_Toc417983951"/>
      <w:r>
        <w:t xml:space="preserve">A. </w:t>
      </w:r>
      <w:r w:rsidR="007E4431" w:rsidRPr="007B205E">
        <w:t>TARİH</w:t>
      </w:r>
      <w:r w:rsidR="00F336E9">
        <w:t>İ</w:t>
      </w:r>
      <w:r w:rsidR="007E4431" w:rsidRPr="007B205E">
        <w:t xml:space="preserve"> G</w:t>
      </w:r>
      <w:r w:rsidR="007E4431" w:rsidRPr="0081310A">
        <w:t>ELİŞİM</w:t>
      </w:r>
      <w:bookmarkEnd w:id="64"/>
    </w:p>
    <w:p w:rsidR="00C0513F" w:rsidRPr="007B205E" w:rsidRDefault="0004583E" w:rsidP="0004583E">
      <w:pPr>
        <w:pStyle w:val="Balk3"/>
        <w:ind w:left="720" w:hanging="720"/>
      </w:pPr>
      <w:bookmarkStart w:id="65" w:name="_Toc417983952"/>
      <w:r>
        <w:t xml:space="preserve">A.1. </w:t>
      </w:r>
      <w:r w:rsidR="00C0513F" w:rsidRPr="007B205E">
        <w:t>Yozgat İli Tarihçesi</w:t>
      </w:r>
      <w:bookmarkEnd w:id="65"/>
    </w:p>
    <w:p w:rsidR="00D13053" w:rsidRPr="002A398D" w:rsidRDefault="00240315" w:rsidP="002A398D">
      <w:pPr>
        <w:spacing w:after="0" w:line="360" w:lineRule="auto"/>
        <w:ind w:firstLine="708"/>
        <w:jc w:val="both"/>
        <w:rPr>
          <w:rFonts w:asciiTheme="minorHAnsi" w:hAnsiTheme="minorHAnsi"/>
          <w:sz w:val="24"/>
          <w:szCs w:val="24"/>
        </w:rPr>
      </w:pPr>
      <w:r w:rsidRPr="002A398D">
        <w:rPr>
          <w:rFonts w:asciiTheme="minorHAnsi" w:eastAsia="Times New Roman" w:hAnsiTheme="minorHAnsi"/>
          <w:sz w:val="24"/>
          <w:szCs w:val="24"/>
          <w:lang w:eastAsia="tr-TR"/>
        </w:rPr>
        <w:t>Yozgat İli tarihçesi</w:t>
      </w:r>
      <w:r w:rsidR="00D13053" w:rsidRPr="002A398D">
        <w:rPr>
          <w:rFonts w:asciiTheme="minorHAnsi" w:eastAsia="Times New Roman" w:hAnsiTheme="minorHAnsi"/>
          <w:sz w:val="24"/>
          <w:szCs w:val="24"/>
          <w:lang w:eastAsia="tr-TR"/>
        </w:rPr>
        <w:t xml:space="preserve"> altında yer verilen </w:t>
      </w:r>
      <w:bookmarkStart w:id="66" w:name="_Toc412817868"/>
      <w:r w:rsidR="00D13053" w:rsidRPr="002A398D">
        <w:rPr>
          <w:rFonts w:asciiTheme="minorHAnsi" w:eastAsia="Times New Roman" w:hAnsiTheme="minorHAnsi"/>
          <w:sz w:val="24"/>
          <w:szCs w:val="24"/>
          <w:lang w:eastAsia="tr-TR"/>
        </w:rPr>
        <w:t>İlk Devirler</w:t>
      </w:r>
      <w:bookmarkEnd w:id="66"/>
      <w:r w:rsidR="00D13053" w:rsidRPr="002A398D">
        <w:rPr>
          <w:rFonts w:asciiTheme="minorHAnsi" w:eastAsia="Times New Roman" w:hAnsiTheme="minorHAnsi"/>
          <w:sz w:val="24"/>
          <w:szCs w:val="24"/>
          <w:lang w:eastAsia="tr-TR"/>
        </w:rPr>
        <w:t xml:space="preserve">, </w:t>
      </w:r>
      <w:bookmarkStart w:id="67" w:name="_Toc412817869"/>
      <w:r w:rsidR="00D13053" w:rsidRPr="002A398D">
        <w:rPr>
          <w:rFonts w:asciiTheme="minorHAnsi" w:eastAsia="Times New Roman" w:hAnsiTheme="minorHAnsi"/>
          <w:sz w:val="24"/>
          <w:szCs w:val="24"/>
          <w:lang w:eastAsia="tr-TR"/>
        </w:rPr>
        <w:t>Osmanlı Dönemi</w:t>
      </w:r>
      <w:bookmarkStart w:id="68" w:name="_Toc412817870"/>
      <w:bookmarkEnd w:id="67"/>
      <w:r w:rsidR="00D13053" w:rsidRPr="002A398D">
        <w:rPr>
          <w:rFonts w:asciiTheme="minorHAnsi" w:eastAsia="Times New Roman" w:hAnsiTheme="minorHAnsi"/>
          <w:sz w:val="24"/>
          <w:szCs w:val="24"/>
          <w:lang w:eastAsia="tr-TR"/>
        </w:rPr>
        <w:t>, Kurtuluş Savaşında Yozgat</w:t>
      </w:r>
      <w:bookmarkStart w:id="69" w:name="_Toc412817871"/>
      <w:bookmarkEnd w:id="68"/>
      <w:r w:rsidR="00D13053" w:rsidRPr="002A398D">
        <w:rPr>
          <w:rFonts w:asciiTheme="minorHAnsi" w:eastAsia="Times New Roman" w:hAnsiTheme="minorHAnsi"/>
          <w:sz w:val="24"/>
          <w:szCs w:val="24"/>
          <w:lang w:eastAsia="tr-TR"/>
        </w:rPr>
        <w:t>, Cumhuriyet Döneminde Yozgat</w:t>
      </w:r>
      <w:bookmarkEnd w:id="69"/>
      <w:r w:rsidR="00D13053" w:rsidRPr="002A398D">
        <w:rPr>
          <w:rFonts w:asciiTheme="minorHAnsi" w:eastAsia="Times New Roman" w:hAnsiTheme="minorHAnsi"/>
          <w:sz w:val="24"/>
          <w:szCs w:val="24"/>
          <w:lang w:eastAsia="tr-TR"/>
        </w:rPr>
        <w:t xml:space="preserve">, </w:t>
      </w:r>
      <w:bookmarkStart w:id="70" w:name="_Toc412817872"/>
      <w:r w:rsidR="00D13053" w:rsidRPr="002A398D">
        <w:rPr>
          <w:rFonts w:asciiTheme="minorHAnsi" w:eastAsia="Times New Roman" w:hAnsiTheme="minorHAnsi"/>
          <w:sz w:val="24"/>
          <w:szCs w:val="24"/>
          <w:lang w:eastAsia="tr-TR"/>
        </w:rPr>
        <w:t>Yozgat İsminin Verilmesi</w:t>
      </w:r>
      <w:bookmarkEnd w:id="70"/>
      <w:r w:rsidR="00D13053" w:rsidRPr="002A398D">
        <w:rPr>
          <w:rFonts w:asciiTheme="minorHAnsi" w:eastAsia="Times New Roman" w:hAnsiTheme="minorHAnsi"/>
          <w:sz w:val="24"/>
          <w:szCs w:val="24"/>
          <w:lang w:eastAsia="tr-TR"/>
        </w:rPr>
        <w:t xml:space="preserve"> konu başlıklarına </w:t>
      </w:r>
      <w:r w:rsidR="00D13053" w:rsidRPr="002A398D">
        <w:rPr>
          <w:rFonts w:asciiTheme="minorHAnsi" w:hAnsiTheme="minorHAnsi"/>
          <w:sz w:val="24"/>
          <w:szCs w:val="24"/>
        </w:rPr>
        <w:t>ulaşmak için İl MEM Durum Analizi Raporu sayfa 24’ e bakınız.</w:t>
      </w:r>
    </w:p>
    <w:p w:rsidR="007E4431" w:rsidRPr="001770DF" w:rsidRDefault="001770DF" w:rsidP="001770DF">
      <w:pPr>
        <w:pStyle w:val="Balk3"/>
        <w:ind w:left="720" w:hanging="720"/>
      </w:pPr>
      <w:bookmarkStart w:id="71" w:name="_Toc417983953"/>
      <w:r w:rsidRPr="001770DF">
        <w:t xml:space="preserve">A.2. </w:t>
      </w:r>
      <w:r w:rsidR="007E4431" w:rsidRPr="001770DF">
        <w:t>Yozgat İl Milli Eğitimi Müdürlüğü Tarihçesi</w:t>
      </w:r>
      <w:bookmarkEnd w:id="71"/>
    </w:p>
    <w:p w:rsidR="00573B04" w:rsidRPr="002A398D" w:rsidRDefault="007E7A46" w:rsidP="002A398D">
      <w:pPr>
        <w:pStyle w:val="AralkYok"/>
        <w:spacing w:line="360" w:lineRule="auto"/>
        <w:jc w:val="both"/>
        <w:rPr>
          <w:rFonts w:asciiTheme="minorHAnsi" w:hAnsiTheme="minorHAnsi"/>
          <w:sz w:val="24"/>
          <w:szCs w:val="24"/>
        </w:rPr>
      </w:pPr>
      <w:r w:rsidRPr="002A398D">
        <w:rPr>
          <w:rFonts w:asciiTheme="minorHAnsi" w:hAnsiTheme="minorHAnsi"/>
          <w:noProof/>
          <w:sz w:val="24"/>
          <w:szCs w:val="24"/>
        </w:rPr>
        <w:drawing>
          <wp:anchor distT="0" distB="0" distL="114300" distR="114300" simplePos="0" relativeHeight="251612160" behindDoc="0" locked="0" layoutInCell="1" allowOverlap="1" wp14:anchorId="5E2CB108" wp14:editId="73906236">
            <wp:simplePos x="0" y="0"/>
            <wp:positionH relativeFrom="column">
              <wp:posOffset>3416300</wp:posOffset>
            </wp:positionH>
            <wp:positionV relativeFrom="paragraph">
              <wp:posOffset>265430</wp:posOffset>
            </wp:positionV>
            <wp:extent cx="2381250" cy="1428750"/>
            <wp:effectExtent l="171450" t="152400" r="171450" b="190500"/>
            <wp:wrapSquare wrapText="bothSides"/>
            <wp:docPr id="264" name="Resim 7" descr="http://www.yozgat.gov.tr/../fotoalbum/e-lisecaddes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www.yozgat.gov.tr/../fotoalbum/e-lisecaddesi11.jpg"/>
                    <pic:cNvPicPr>
                      <a:picLocks noChangeAspect="1" noChangeArrowheads="1"/>
                    </pic:cNvPicPr>
                  </pic:nvPicPr>
                  <pic:blipFill>
                    <a:blip r:embed="rId22" cstate="print"/>
                    <a:srcRect/>
                    <a:stretch>
                      <a:fillRect/>
                    </a:stretch>
                  </pic:blipFill>
                  <pic:spPr bwMode="auto">
                    <a:xfrm>
                      <a:off x="0" y="0"/>
                      <a:ext cx="2381250" cy="14287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3B04" w:rsidRPr="002A398D">
        <w:rPr>
          <w:rFonts w:asciiTheme="minorHAnsi" w:hAnsiTheme="minorHAnsi"/>
          <w:sz w:val="24"/>
          <w:szCs w:val="24"/>
        </w:rPr>
        <w:t xml:space="preserve">        Yozgat, Orta Anadolu’da 18. yüzyıl gibi tarihlerde, Osmanlı Devleti içerisinde geç kurulan fakat buna rağmen hızla gelişmiş ve kısa sürede nüfusunu artırarak şehirleşmesini devam ettiren bir şehirdir. 1830 yılında 15.000 nüfusa sahip olan Yoz</w:t>
      </w:r>
      <w:r w:rsidR="00573B04" w:rsidRPr="002A398D">
        <w:rPr>
          <w:rFonts w:asciiTheme="minorHAnsi" w:hAnsiTheme="minorHAnsi"/>
          <w:sz w:val="24"/>
          <w:szCs w:val="24"/>
        </w:rPr>
        <w:softHyphen/>
        <w:t>gat’ın 1914 yılındaki nüfusu 77.187 kişiye ulaşmıştır. Yozgat şehirleşme sürecine paralel olarak eğitim kurumlarını da geliştirmiştir. Yozgat şehrinin gelişme sürecinde dikkati çeken en önemli hususlardan biri de eğitim alanında ortaya çıkan hızlı değişim olmuştur. Şehir kısa sürede çevre illerden gelenlerin eğitim gör</w:t>
      </w:r>
      <w:r w:rsidR="00573B04" w:rsidRPr="002A398D">
        <w:rPr>
          <w:rFonts w:asciiTheme="minorHAnsi" w:hAnsiTheme="minorHAnsi"/>
          <w:sz w:val="24"/>
          <w:szCs w:val="24"/>
        </w:rPr>
        <w:softHyphen/>
        <w:t xml:space="preserve">dükleri bir merkez haline dönüşmüştür. </w:t>
      </w:r>
    </w:p>
    <w:p w:rsidR="00D13053" w:rsidRPr="002A398D" w:rsidRDefault="00D13053" w:rsidP="002A398D">
      <w:pPr>
        <w:pStyle w:val="AralkYok"/>
        <w:spacing w:line="360" w:lineRule="auto"/>
        <w:jc w:val="both"/>
        <w:rPr>
          <w:rFonts w:asciiTheme="minorHAnsi" w:hAnsiTheme="minorHAnsi"/>
          <w:sz w:val="24"/>
          <w:szCs w:val="24"/>
        </w:rPr>
      </w:pPr>
      <w:r w:rsidRPr="002A398D">
        <w:rPr>
          <w:rFonts w:asciiTheme="minorHAnsi" w:hAnsiTheme="minorHAnsi"/>
          <w:noProof/>
          <w:sz w:val="24"/>
          <w:szCs w:val="24"/>
        </w:rPr>
        <w:drawing>
          <wp:anchor distT="0" distB="0" distL="114300" distR="114300" simplePos="0" relativeHeight="251613184" behindDoc="0" locked="0" layoutInCell="1" allowOverlap="1" wp14:anchorId="38E1A224" wp14:editId="43160E47">
            <wp:simplePos x="0" y="0"/>
            <wp:positionH relativeFrom="column">
              <wp:posOffset>0</wp:posOffset>
            </wp:positionH>
            <wp:positionV relativeFrom="paragraph">
              <wp:posOffset>153035</wp:posOffset>
            </wp:positionV>
            <wp:extent cx="1752600" cy="2619375"/>
            <wp:effectExtent l="171450" t="152400" r="190500" b="219075"/>
            <wp:wrapSquare wrapText="bothSides"/>
            <wp:docPr id="263" name="Resim 9" descr="http://www.yozgat.gov.tr/../fotoalbum/e-saatk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www.yozgat.gov.tr/../fotoalbum/e-saatkule1.jpg"/>
                    <pic:cNvPicPr>
                      <a:picLocks noChangeAspect="1" noChangeArrowheads="1"/>
                    </pic:cNvPicPr>
                  </pic:nvPicPr>
                  <pic:blipFill>
                    <a:blip r:embed="rId23" cstate="print"/>
                    <a:srcRect/>
                    <a:stretch>
                      <a:fillRect/>
                    </a:stretch>
                  </pic:blipFill>
                  <pic:spPr bwMode="auto">
                    <a:xfrm>
                      <a:off x="0" y="0"/>
                      <a:ext cx="1752600" cy="26193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3B04" w:rsidRPr="002A398D">
        <w:rPr>
          <w:rFonts w:asciiTheme="minorHAnsi" w:hAnsiTheme="minorHAnsi"/>
          <w:sz w:val="24"/>
          <w:szCs w:val="24"/>
        </w:rPr>
        <w:t xml:space="preserve">         Yozgat’ın şehirleşme sürecine katkıda bulunan en eski eğitim kurumu 1753 yılında </w:t>
      </w:r>
      <w:proofErr w:type="spellStart"/>
      <w:r w:rsidR="00573B04" w:rsidRPr="002A398D">
        <w:rPr>
          <w:rFonts w:asciiTheme="minorHAnsi" w:hAnsiTheme="minorHAnsi"/>
          <w:sz w:val="24"/>
          <w:szCs w:val="24"/>
        </w:rPr>
        <w:t>Abdülcabbarzade</w:t>
      </w:r>
      <w:proofErr w:type="spellEnd"/>
      <w:r w:rsidR="00573B04" w:rsidRPr="002A398D">
        <w:rPr>
          <w:rFonts w:asciiTheme="minorHAnsi" w:hAnsiTheme="minorHAnsi"/>
          <w:sz w:val="24"/>
          <w:szCs w:val="24"/>
        </w:rPr>
        <w:t xml:space="preserve"> Ahmet Paşa tarafından yaptırılan Demirli Medresesi ile kütüphanesi olmuştur. Bu medreseden sonra yine Çapanoğullarının katkıları ile Yozgat’ta eğitim ve öğretim faaliyet</w:t>
      </w:r>
      <w:r w:rsidRPr="002A398D">
        <w:rPr>
          <w:rFonts w:asciiTheme="minorHAnsi" w:hAnsiTheme="minorHAnsi"/>
          <w:sz w:val="24"/>
          <w:szCs w:val="24"/>
        </w:rPr>
        <w:t xml:space="preserve">leri gelişme göstermiştir.  </w:t>
      </w:r>
    </w:p>
    <w:p w:rsidR="00573B04" w:rsidRPr="002A398D" w:rsidRDefault="00573B04" w:rsidP="002A398D">
      <w:pPr>
        <w:pStyle w:val="AralkYok"/>
        <w:spacing w:line="360" w:lineRule="auto"/>
        <w:ind w:firstLine="709"/>
        <w:jc w:val="both"/>
        <w:rPr>
          <w:rFonts w:asciiTheme="minorHAnsi" w:hAnsiTheme="minorHAnsi"/>
          <w:sz w:val="24"/>
          <w:szCs w:val="24"/>
        </w:rPr>
      </w:pPr>
      <w:r w:rsidRPr="002A398D">
        <w:rPr>
          <w:rFonts w:asciiTheme="minorHAnsi" w:hAnsiTheme="minorHAnsi"/>
          <w:sz w:val="24"/>
          <w:szCs w:val="24"/>
        </w:rPr>
        <w:t xml:space="preserve"> Yozgat, 18. yüzyıldan itibaren şehirleşen ve gelişen yapısı ile bünyesinde barınan bütün unsurların eğitim ihtiyaçlarını karşılayacak bir gelişme göstermiştir. İstatistiklerle ortaya çıkan bu çeşitlilik, küçük bir Orta Anadolu şehrinde farklı din ve kültür unsurlarına sağlanan eğitim özgürlüğünün boyutlarını göstermesi açısın</w:t>
      </w:r>
      <w:r w:rsidRPr="002A398D">
        <w:rPr>
          <w:rFonts w:asciiTheme="minorHAnsi" w:hAnsiTheme="minorHAnsi"/>
          <w:sz w:val="24"/>
          <w:szCs w:val="24"/>
        </w:rPr>
        <w:softHyphen/>
        <w:t xml:space="preserve">dan hem ilgi çekici, hem de eğitim </w:t>
      </w:r>
      <w:r w:rsidRPr="002A398D">
        <w:rPr>
          <w:rFonts w:asciiTheme="minorHAnsi" w:hAnsiTheme="minorHAnsi"/>
          <w:sz w:val="24"/>
          <w:szCs w:val="24"/>
        </w:rPr>
        <w:lastRenderedPageBreak/>
        <w:t xml:space="preserve">kurumlarının şehirleşme sürecinde ne denli önemli bir etken olduğunun tespit edilmesi açısından kayda değerdir. Türk Milli Eğitim Sistemi o günlerden bugünlere sürekli gelişim ve değişim göstererek gelmiştir.  </w:t>
      </w:r>
    </w:p>
    <w:p w:rsidR="00573B04" w:rsidRPr="002A398D" w:rsidRDefault="00573B04" w:rsidP="002A398D">
      <w:pPr>
        <w:pStyle w:val="AralkYok"/>
        <w:spacing w:line="360" w:lineRule="auto"/>
        <w:jc w:val="both"/>
        <w:rPr>
          <w:rFonts w:asciiTheme="minorHAnsi" w:hAnsiTheme="minorHAnsi"/>
          <w:sz w:val="24"/>
          <w:szCs w:val="24"/>
        </w:rPr>
      </w:pPr>
      <w:r w:rsidRPr="002A398D">
        <w:rPr>
          <w:rFonts w:asciiTheme="minorHAnsi" w:hAnsiTheme="minorHAnsi"/>
          <w:sz w:val="24"/>
          <w:szCs w:val="24"/>
        </w:rPr>
        <w:t xml:space="preserve">          İl Milli Eğitim Müdürlüğümüz,</w:t>
      </w:r>
      <w:r w:rsidR="006F1453" w:rsidRPr="002A398D">
        <w:rPr>
          <w:rFonts w:asciiTheme="minorHAnsi" w:hAnsiTheme="minorHAnsi"/>
          <w:sz w:val="24"/>
          <w:szCs w:val="24"/>
        </w:rPr>
        <w:t xml:space="preserve"> 1980/2005</w:t>
      </w:r>
      <w:r w:rsidRPr="002A398D">
        <w:rPr>
          <w:rFonts w:asciiTheme="minorHAnsi" w:hAnsiTheme="minorHAnsi"/>
          <w:sz w:val="24"/>
          <w:szCs w:val="24"/>
        </w:rPr>
        <w:t xml:space="preserve"> yılları arasında İl Valilik Binası bünyesinde faal</w:t>
      </w:r>
      <w:r w:rsidR="006F1453" w:rsidRPr="002A398D">
        <w:rPr>
          <w:rFonts w:asciiTheme="minorHAnsi" w:hAnsiTheme="minorHAnsi"/>
          <w:sz w:val="24"/>
          <w:szCs w:val="24"/>
        </w:rPr>
        <w:t>iyetlerini göstermekte iken 2005</w:t>
      </w:r>
      <w:r w:rsidR="00D17C7D" w:rsidRPr="002A398D">
        <w:rPr>
          <w:rFonts w:asciiTheme="minorHAnsi" w:hAnsiTheme="minorHAnsi"/>
          <w:sz w:val="24"/>
          <w:szCs w:val="24"/>
        </w:rPr>
        <w:t xml:space="preserve"> yılında 2 </w:t>
      </w:r>
      <w:proofErr w:type="spellStart"/>
      <w:r w:rsidR="00D17C7D" w:rsidRPr="002A398D">
        <w:rPr>
          <w:rFonts w:asciiTheme="minorHAnsi" w:hAnsiTheme="minorHAnsi"/>
          <w:sz w:val="24"/>
          <w:szCs w:val="24"/>
        </w:rPr>
        <w:t>No’lu</w:t>
      </w:r>
      <w:proofErr w:type="spellEnd"/>
      <w:r w:rsidRPr="002A398D">
        <w:rPr>
          <w:rFonts w:asciiTheme="minorHAnsi" w:hAnsiTheme="minorHAnsi"/>
          <w:sz w:val="24"/>
          <w:szCs w:val="24"/>
        </w:rPr>
        <w:t xml:space="preserve"> Hükümet Konağı’na taşınarak bağımsız bir binaya sahip olmuştur. Bu değişim, bünyesinde bulundurduğu birimlere daha nitelikli fiziksel bir imkân sağlamış; yetki ve sorumlulukların farklı birimler çatısında toplanması ile birimlerin alanlarında uzmanlaşmasına katkıda bulunmuştur. </w:t>
      </w:r>
    </w:p>
    <w:p w:rsidR="00573B04" w:rsidRPr="002A398D" w:rsidRDefault="00D13053" w:rsidP="002A398D">
      <w:pPr>
        <w:tabs>
          <w:tab w:val="left" w:pos="2220"/>
        </w:tabs>
        <w:spacing w:after="240" w:line="360" w:lineRule="auto"/>
        <w:jc w:val="both"/>
        <w:rPr>
          <w:rFonts w:asciiTheme="minorHAnsi" w:hAnsiTheme="minorHAnsi"/>
          <w:b/>
          <w:color w:val="365F91"/>
          <w:sz w:val="24"/>
          <w:szCs w:val="24"/>
        </w:rPr>
      </w:pPr>
      <w:r w:rsidRPr="002A398D">
        <w:rPr>
          <w:rFonts w:asciiTheme="minorHAnsi" w:eastAsia="Times New Roman" w:hAnsiTheme="minorHAnsi"/>
          <w:sz w:val="24"/>
          <w:szCs w:val="24"/>
          <w:lang w:eastAsia="tr-TR"/>
        </w:rPr>
        <w:t xml:space="preserve">          </w:t>
      </w:r>
      <w:r w:rsidR="00573B04" w:rsidRPr="002A398D">
        <w:rPr>
          <w:rFonts w:asciiTheme="minorHAnsi" w:eastAsia="Times New Roman" w:hAnsiTheme="minorHAnsi"/>
          <w:sz w:val="24"/>
          <w:szCs w:val="24"/>
          <w:lang w:eastAsia="tr-TR"/>
        </w:rPr>
        <w:t xml:space="preserve">Kurumun yararlandığı değişik finansman kaynakları bulunmaktadır. Bunlardan en önemli kesimi Genel Bütçe payı oluşturmaktadır. Özel İdare Bütçeleri ise Genel Bütçeyi desteklemektedir. Okullarda kurulan Aile Birlikleri sayesinde katılımcı bir anlayışla velilerin gönüllü maddi katılımı sağlanmaktadır. Son zamanlarda sivil toplumun önemi ön plana çıkmıştır. Gönüllü hayırsever katkıları da eğitim kurumları için büyük bir katkı yöntemi olarak yerini almıştır. </w:t>
      </w:r>
      <w:r w:rsidR="00573B04" w:rsidRPr="002A398D">
        <w:rPr>
          <w:rFonts w:asciiTheme="minorHAnsi" w:hAnsiTheme="minorHAnsi"/>
          <w:sz w:val="24"/>
          <w:szCs w:val="24"/>
        </w:rPr>
        <w:t xml:space="preserve">Müdürlüğümüz, bağlı 13 İlçe Milli Eğitim Müdürlüğü ile hizmet vermeye devam etmektedir. </w:t>
      </w:r>
    </w:p>
    <w:p w:rsidR="00ED247E" w:rsidRDefault="00ED247E" w:rsidP="00705C13">
      <w:pPr>
        <w:pStyle w:val="Balk2"/>
        <w:numPr>
          <w:ilvl w:val="0"/>
          <w:numId w:val="33"/>
        </w:numPr>
      </w:pPr>
      <w:bookmarkStart w:id="72" w:name="_Toc417983954"/>
      <w:r>
        <w:t>YASAL YÜKÜMLÜLÜKLER ve</w:t>
      </w:r>
      <w:r w:rsidRPr="00591B77">
        <w:t xml:space="preserve"> MEVZUAT ANALİZİ</w:t>
      </w:r>
      <w:bookmarkEnd w:id="72"/>
    </w:p>
    <w:p w:rsidR="00145605" w:rsidRPr="002A398D" w:rsidRDefault="00ED247E"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 Türkiye Cumhuriyeti Anayasası ve bu anayasaya bağlı olarak çıkarılan Milli Eğitim Temel Kanunu ile diğer kanun, tüzük, yönerge ve yönetmelikler çerçevesinde çalışmalarını sürdürmektedir.</w:t>
      </w:r>
    </w:p>
    <w:p w:rsidR="00126AA4" w:rsidRPr="002A398D" w:rsidRDefault="00ED247E"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Müdürlüğümüzün hizmetlerine esas olan kanun, tüzük, yönerge</w:t>
      </w:r>
      <w:r w:rsidR="00D13053" w:rsidRPr="002A398D">
        <w:rPr>
          <w:rFonts w:asciiTheme="minorHAnsi" w:eastAsia="Times New Roman" w:hAnsiTheme="minorHAnsi"/>
          <w:sz w:val="24"/>
          <w:szCs w:val="24"/>
          <w:lang w:eastAsia="tr-TR"/>
        </w:rPr>
        <w:t>,</w:t>
      </w:r>
      <w:r w:rsidRPr="002A398D">
        <w:rPr>
          <w:rFonts w:asciiTheme="minorHAnsi" w:eastAsia="Times New Roman" w:hAnsiTheme="minorHAnsi"/>
          <w:sz w:val="24"/>
          <w:szCs w:val="24"/>
          <w:lang w:eastAsia="tr-TR"/>
        </w:rPr>
        <w:t xml:space="preserve"> yönetmelikler</w:t>
      </w:r>
      <w:r w:rsidR="00D13053" w:rsidRPr="002A398D">
        <w:rPr>
          <w:rFonts w:asciiTheme="minorHAnsi" w:eastAsia="Times New Roman" w:hAnsiTheme="minorHAnsi"/>
          <w:sz w:val="24"/>
          <w:szCs w:val="24"/>
          <w:lang w:eastAsia="tr-TR"/>
        </w:rPr>
        <w:t xml:space="preserve"> </w:t>
      </w:r>
      <w:r w:rsidR="00126AA4" w:rsidRPr="002A398D">
        <w:rPr>
          <w:rFonts w:asciiTheme="minorHAnsi" w:eastAsia="Times New Roman" w:hAnsiTheme="minorHAnsi"/>
          <w:sz w:val="24"/>
          <w:szCs w:val="24"/>
          <w:lang w:eastAsia="tr-TR"/>
        </w:rPr>
        <w:t xml:space="preserve">ve Millî Eğitim Bakanlığı İl ve İlçe Millî Eğitim Müdürlükleri Yönetmeliğinde yer alan </w:t>
      </w:r>
      <w:r w:rsidR="00D13053" w:rsidRPr="002A398D">
        <w:rPr>
          <w:rFonts w:asciiTheme="minorHAnsi" w:eastAsia="Times New Roman" w:hAnsiTheme="minorHAnsi"/>
          <w:sz w:val="24"/>
          <w:szCs w:val="24"/>
          <w:lang w:eastAsia="tr-TR"/>
        </w:rPr>
        <w:t xml:space="preserve">Yozgat Milli Eğitim Müdürlüğünün birimler bazında görev ve sorumlulukları </w:t>
      </w:r>
      <w:r w:rsidR="00126AA4" w:rsidRPr="002A398D">
        <w:rPr>
          <w:rFonts w:asciiTheme="minorHAnsi" w:eastAsia="Times New Roman" w:hAnsiTheme="minorHAnsi"/>
          <w:sz w:val="24"/>
          <w:szCs w:val="24"/>
          <w:lang w:eastAsia="tr-TR"/>
        </w:rPr>
        <w:t>başlıklarına ulaşmak için İl MEM Durum A</w:t>
      </w:r>
      <w:r w:rsidR="00BC0AB4" w:rsidRPr="002A398D">
        <w:rPr>
          <w:rFonts w:asciiTheme="minorHAnsi" w:eastAsia="Times New Roman" w:hAnsiTheme="minorHAnsi"/>
          <w:sz w:val="24"/>
          <w:szCs w:val="24"/>
          <w:lang w:eastAsia="tr-TR"/>
        </w:rPr>
        <w:t>nalizi Raporu sayfa 31</w:t>
      </w:r>
      <w:r w:rsidR="00126AA4" w:rsidRPr="002A398D">
        <w:rPr>
          <w:rFonts w:asciiTheme="minorHAnsi" w:eastAsia="Times New Roman" w:hAnsiTheme="minorHAnsi"/>
          <w:sz w:val="24"/>
          <w:szCs w:val="24"/>
          <w:lang w:eastAsia="tr-TR"/>
        </w:rPr>
        <w:t>’ e bakınız.</w:t>
      </w:r>
    </w:p>
    <w:p w:rsidR="00573B04" w:rsidRDefault="00573B04" w:rsidP="00705C13">
      <w:pPr>
        <w:pStyle w:val="Balk2"/>
        <w:numPr>
          <w:ilvl w:val="0"/>
          <w:numId w:val="33"/>
        </w:numPr>
      </w:pPr>
      <w:bookmarkStart w:id="73" w:name="_Toc417983955"/>
      <w:r>
        <w:t>FAALİYET ALANLARI, ÜRÜN ve HİZMETLER</w:t>
      </w:r>
      <w:bookmarkEnd w:id="73"/>
    </w:p>
    <w:p w:rsidR="00126AA4" w:rsidRPr="002A398D" w:rsidRDefault="00126AA4"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Yozgat İl MEM tarafından sunulan hizmetlerin nitelik ve niceliğine; organizasyonuna, çalışma usullerine ve iş süreçlerine ilişkin düzenlemeleri içeren Standart Dosya Planı, Kamu Hizmet Envanteri, İl MEM yıllık iş takvimleri irdelenmiştir. Kurumun faaliyet alanları, ürün ve hizmetlerine ulaşmak için İl MEM Durum Analizi Raporu sayfa 41’ e bakınız.</w:t>
      </w:r>
    </w:p>
    <w:p w:rsidR="0064161C" w:rsidRPr="00087DF2" w:rsidRDefault="0064161C" w:rsidP="00705C13">
      <w:pPr>
        <w:pStyle w:val="Balk2"/>
        <w:numPr>
          <w:ilvl w:val="0"/>
          <w:numId w:val="33"/>
        </w:numPr>
      </w:pPr>
      <w:bookmarkStart w:id="74" w:name="_Toc417983956"/>
      <w:r w:rsidRPr="00087DF2">
        <w:lastRenderedPageBreak/>
        <w:t>PAYDAŞ</w:t>
      </w:r>
      <w:r w:rsidR="00BD3515" w:rsidRPr="00087DF2">
        <w:t xml:space="preserve"> ANALİZİ</w:t>
      </w:r>
      <w:bookmarkEnd w:id="74"/>
    </w:p>
    <w:p w:rsidR="00343724"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992CA6"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Planlama sürecinde katılımcılığa önem veren kurumumuz tüm paydaşların görüş, talep, öneri ve desteklerinin stratejik planlama sürecine </w:t>
      </w:r>
      <w:r w:rsidR="00302644" w:rsidRPr="002A398D">
        <w:rPr>
          <w:rFonts w:asciiTheme="minorHAnsi" w:eastAsia="Times New Roman" w:hAnsiTheme="minorHAnsi"/>
          <w:sz w:val="24"/>
          <w:szCs w:val="24"/>
          <w:lang w:eastAsia="tr-TR"/>
        </w:rPr>
        <w:t>dâhil</w:t>
      </w:r>
      <w:r w:rsidRPr="002A398D">
        <w:rPr>
          <w:rFonts w:asciiTheme="minorHAnsi" w:eastAsia="Times New Roman" w:hAnsiTheme="minorHAnsi"/>
          <w:sz w:val="24"/>
          <w:szCs w:val="24"/>
          <w:lang w:eastAsia="tr-TR"/>
        </w:rPr>
        <w:t xml:space="preserve"> edilmesini hedeflenmiştir. </w:t>
      </w:r>
    </w:p>
    <w:p w:rsidR="00343724" w:rsidRPr="002A398D" w:rsidRDefault="00302644"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Yozgat</w:t>
      </w:r>
      <w:r w:rsidR="00BD3515" w:rsidRPr="002A398D">
        <w:rPr>
          <w:rFonts w:asciiTheme="minorHAnsi" w:eastAsia="Times New Roman" w:hAnsiTheme="minorHAnsi"/>
          <w:sz w:val="24"/>
          <w:szCs w:val="24"/>
          <w:lang w:eastAsia="tr-TR"/>
        </w:rPr>
        <w:t xml:space="preserv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w:t>
      </w:r>
      <w:r w:rsidRPr="002A398D">
        <w:rPr>
          <w:rFonts w:asciiTheme="minorHAnsi" w:eastAsia="Times New Roman" w:hAnsiTheme="minorHAnsi"/>
          <w:sz w:val="24"/>
          <w:szCs w:val="24"/>
          <w:lang w:eastAsia="tr-TR"/>
        </w:rPr>
        <w:t>ile toplantılar</w:t>
      </w:r>
      <w:r w:rsidR="00BD3515" w:rsidRPr="002A398D">
        <w:rPr>
          <w:rFonts w:asciiTheme="minorHAnsi" w:eastAsia="Times New Roman" w:hAnsiTheme="minorHAnsi"/>
          <w:sz w:val="24"/>
          <w:szCs w:val="24"/>
          <w:lang w:eastAsia="tr-TR"/>
        </w:rPr>
        <w:t xml:space="preserve">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w:t>
      </w:r>
      <w:r w:rsidRPr="002A398D">
        <w:rPr>
          <w:rFonts w:asciiTheme="minorHAnsi" w:eastAsia="Times New Roman" w:hAnsiTheme="minorHAnsi"/>
          <w:sz w:val="24"/>
          <w:szCs w:val="24"/>
          <w:lang w:eastAsia="tr-TR"/>
        </w:rPr>
        <w:t>imkânların</w:t>
      </w:r>
      <w:r w:rsidR="00BD3515" w:rsidRPr="002A398D">
        <w:rPr>
          <w:rFonts w:asciiTheme="minorHAnsi" w:eastAsia="Times New Roman" w:hAnsiTheme="minorHAnsi"/>
          <w:sz w:val="24"/>
          <w:szCs w:val="24"/>
          <w:lang w:eastAsia="tr-TR"/>
        </w:rPr>
        <w:t xml:space="preserve"> el verdiği ölçüde stratejik planlamaya </w:t>
      </w:r>
      <w:r w:rsidRPr="002A398D">
        <w:rPr>
          <w:rFonts w:asciiTheme="minorHAnsi" w:eastAsia="Times New Roman" w:hAnsiTheme="minorHAnsi"/>
          <w:sz w:val="24"/>
          <w:szCs w:val="24"/>
          <w:lang w:eastAsia="tr-TR"/>
        </w:rPr>
        <w:t>dâhil</w:t>
      </w:r>
      <w:r w:rsidR="00BD3515" w:rsidRPr="002A398D">
        <w:rPr>
          <w:rFonts w:asciiTheme="minorHAnsi" w:eastAsia="Times New Roman" w:hAnsiTheme="minorHAnsi"/>
          <w:sz w:val="24"/>
          <w:szCs w:val="24"/>
          <w:lang w:eastAsia="tr-TR"/>
        </w:rPr>
        <w:t xml:space="preserve"> edilmiştir.</w:t>
      </w:r>
    </w:p>
    <w:p w:rsidR="00302644" w:rsidRDefault="00302644"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r w:rsidRPr="00302644">
        <w:rPr>
          <w:rFonts w:asciiTheme="majorHAnsi" w:eastAsiaTheme="majorEastAsia" w:hAnsiTheme="majorHAnsi" w:cstheme="majorBidi"/>
          <w:i/>
          <w:iCs/>
          <w:color w:val="C00000"/>
          <w:spacing w:val="15"/>
          <w:sz w:val="24"/>
          <w:szCs w:val="24"/>
        </w:rPr>
        <w:t xml:space="preserve"> </w:t>
      </w:r>
      <w:r w:rsidRPr="00F97053">
        <w:rPr>
          <w:rFonts w:asciiTheme="majorHAnsi" w:eastAsiaTheme="majorEastAsia" w:hAnsiTheme="majorHAnsi" w:cstheme="majorBidi"/>
          <w:i/>
          <w:iCs/>
          <w:color w:val="C00000"/>
          <w:spacing w:val="15"/>
          <w:sz w:val="24"/>
          <w:szCs w:val="24"/>
        </w:rPr>
        <w:t xml:space="preserve">İç </w:t>
      </w:r>
      <w:r w:rsidR="00B6023C">
        <w:rPr>
          <w:rFonts w:asciiTheme="majorHAnsi" w:eastAsiaTheme="majorEastAsia" w:hAnsiTheme="majorHAnsi" w:cstheme="majorBidi"/>
          <w:i/>
          <w:iCs/>
          <w:color w:val="C00000"/>
          <w:spacing w:val="15"/>
          <w:sz w:val="24"/>
          <w:szCs w:val="24"/>
        </w:rPr>
        <w:t>Paydaş Görüş Formu (Ek 1</w:t>
      </w:r>
      <w:r>
        <w:rPr>
          <w:rFonts w:asciiTheme="majorHAnsi" w:eastAsiaTheme="majorEastAsia" w:hAnsiTheme="majorHAnsi" w:cstheme="majorBidi"/>
          <w:i/>
          <w:iCs/>
          <w:color w:val="C00000"/>
          <w:spacing w:val="15"/>
          <w:sz w:val="24"/>
          <w:szCs w:val="24"/>
        </w:rPr>
        <w:t xml:space="preserve">), Dış Paydaş Görüş Formu (Ek </w:t>
      </w:r>
      <w:r w:rsidR="00B6023C">
        <w:rPr>
          <w:rFonts w:asciiTheme="majorHAnsi" w:eastAsiaTheme="majorEastAsia" w:hAnsiTheme="majorHAnsi" w:cstheme="majorBidi"/>
          <w:i/>
          <w:iCs/>
          <w:color w:val="C00000"/>
          <w:spacing w:val="15"/>
          <w:sz w:val="24"/>
          <w:szCs w:val="24"/>
        </w:rPr>
        <w:t>2</w:t>
      </w:r>
      <w:r>
        <w:rPr>
          <w:rFonts w:asciiTheme="majorHAnsi" w:eastAsiaTheme="majorEastAsia" w:hAnsiTheme="majorHAnsi" w:cstheme="majorBidi"/>
          <w:i/>
          <w:iCs/>
          <w:color w:val="C00000"/>
          <w:spacing w:val="15"/>
          <w:sz w:val="24"/>
          <w:szCs w:val="24"/>
        </w:rPr>
        <w:t>)</w:t>
      </w:r>
    </w:p>
    <w:p w:rsidR="001770DF" w:rsidRPr="001770DF" w:rsidRDefault="001770DF" w:rsidP="001770DF">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75" w:name="_Toc411256740"/>
      <w:bookmarkStart w:id="76" w:name="_Toc411256831"/>
      <w:bookmarkStart w:id="77" w:name="_Toc411257214"/>
      <w:bookmarkStart w:id="78" w:name="_Toc411257293"/>
      <w:bookmarkStart w:id="79" w:name="_Toc411257375"/>
      <w:bookmarkStart w:id="80" w:name="_Toc411257480"/>
      <w:bookmarkStart w:id="81" w:name="_Toc411257602"/>
      <w:bookmarkStart w:id="82" w:name="_Toc411518019"/>
      <w:bookmarkStart w:id="83" w:name="_Toc411590008"/>
      <w:bookmarkStart w:id="84" w:name="_Toc411590126"/>
      <w:bookmarkStart w:id="85" w:name="_Toc412730760"/>
      <w:bookmarkStart w:id="86" w:name="_Toc412731283"/>
      <w:bookmarkStart w:id="87" w:name="_Toc412731407"/>
      <w:bookmarkStart w:id="88" w:name="_Toc412734001"/>
      <w:bookmarkStart w:id="89" w:name="_Toc412792404"/>
      <w:bookmarkStart w:id="90" w:name="_Toc412792519"/>
      <w:bookmarkStart w:id="91" w:name="_Toc412792640"/>
      <w:bookmarkStart w:id="92" w:name="_Toc412799591"/>
      <w:bookmarkStart w:id="93" w:name="_Toc413048787"/>
      <w:bookmarkStart w:id="94" w:name="_Toc413071838"/>
      <w:bookmarkStart w:id="95" w:name="_Toc413071943"/>
      <w:bookmarkStart w:id="96" w:name="_Toc413075046"/>
      <w:bookmarkStart w:id="97" w:name="_Toc413075149"/>
      <w:bookmarkStart w:id="98" w:name="_Toc413422043"/>
      <w:bookmarkStart w:id="99" w:name="_Toc413422148"/>
      <w:bookmarkStart w:id="100" w:name="_Toc413424527"/>
      <w:bookmarkStart w:id="101" w:name="_Toc413678175"/>
      <w:bookmarkStart w:id="102" w:name="_Toc413678280"/>
      <w:bookmarkStart w:id="103" w:name="_Toc413681353"/>
      <w:bookmarkStart w:id="104" w:name="_Toc416169873"/>
      <w:bookmarkStart w:id="105" w:name="_Toc416427615"/>
      <w:bookmarkStart w:id="106" w:name="_Toc417888115"/>
      <w:bookmarkStart w:id="107" w:name="_Toc417974545"/>
      <w:bookmarkStart w:id="108" w:name="_Toc417974690"/>
      <w:bookmarkStart w:id="109" w:name="_Toc417983957"/>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10" w:name="_Toc411256741"/>
      <w:bookmarkStart w:id="111" w:name="_Toc411256832"/>
      <w:bookmarkStart w:id="112" w:name="_Toc411257215"/>
      <w:bookmarkStart w:id="113" w:name="_Toc411257294"/>
      <w:bookmarkStart w:id="114" w:name="_Toc411257376"/>
      <w:bookmarkStart w:id="115" w:name="_Toc411257481"/>
      <w:bookmarkStart w:id="116" w:name="_Toc411257603"/>
      <w:bookmarkStart w:id="117" w:name="_Toc411518020"/>
      <w:bookmarkStart w:id="118" w:name="_Toc411590009"/>
      <w:bookmarkStart w:id="119" w:name="_Toc411590127"/>
      <w:bookmarkStart w:id="120" w:name="_Toc412730761"/>
      <w:bookmarkStart w:id="121" w:name="_Toc412731284"/>
      <w:bookmarkStart w:id="122" w:name="_Toc412731408"/>
      <w:bookmarkStart w:id="123" w:name="_Toc412734002"/>
      <w:bookmarkStart w:id="124" w:name="_Toc412792405"/>
      <w:bookmarkStart w:id="125" w:name="_Toc412792520"/>
      <w:bookmarkStart w:id="126" w:name="_Toc412792641"/>
      <w:bookmarkStart w:id="127" w:name="_Toc412799592"/>
      <w:bookmarkStart w:id="128" w:name="_Toc413048788"/>
      <w:bookmarkStart w:id="129" w:name="_Toc413071839"/>
      <w:bookmarkStart w:id="130" w:name="_Toc413071944"/>
      <w:bookmarkStart w:id="131" w:name="_Toc413075047"/>
      <w:bookmarkStart w:id="132" w:name="_Toc413075150"/>
      <w:bookmarkStart w:id="133" w:name="_Toc413422044"/>
      <w:bookmarkStart w:id="134" w:name="_Toc413422149"/>
      <w:bookmarkStart w:id="135" w:name="_Toc413424528"/>
      <w:bookmarkStart w:id="136" w:name="_Toc413678176"/>
      <w:bookmarkStart w:id="137" w:name="_Toc413678281"/>
      <w:bookmarkStart w:id="138" w:name="_Toc413681354"/>
      <w:bookmarkStart w:id="139" w:name="_Toc416169874"/>
      <w:bookmarkStart w:id="140" w:name="_Toc416427616"/>
      <w:bookmarkStart w:id="141" w:name="_Toc417888116"/>
      <w:bookmarkStart w:id="142" w:name="_Toc417974546"/>
      <w:bookmarkStart w:id="143" w:name="_Toc417974691"/>
      <w:bookmarkStart w:id="144" w:name="_Toc41798395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45" w:name="_Toc411256742"/>
      <w:bookmarkStart w:id="146" w:name="_Toc411256833"/>
      <w:bookmarkStart w:id="147" w:name="_Toc411257216"/>
      <w:bookmarkStart w:id="148" w:name="_Toc411257295"/>
      <w:bookmarkStart w:id="149" w:name="_Toc411257377"/>
      <w:bookmarkStart w:id="150" w:name="_Toc411257482"/>
      <w:bookmarkStart w:id="151" w:name="_Toc411257604"/>
      <w:bookmarkStart w:id="152" w:name="_Toc411518021"/>
      <w:bookmarkStart w:id="153" w:name="_Toc411590010"/>
      <w:bookmarkStart w:id="154" w:name="_Toc411590128"/>
      <w:bookmarkStart w:id="155" w:name="_Toc412730762"/>
      <w:bookmarkStart w:id="156" w:name="_Toc412731285"/>
      <w:bookmarkStart w:id="157" w:name="_Toc412731409"/>
      <w:bookmarkStart w:id="158" w:name="_Toc412734003"/>
      <w:bookmarkStart w:id="159" w:name="_Toc412792406"/>
      <w:bookmarkStart w:id="160" w:name="_Toc412792521"/>
      <w:bookmarkStart w:id="161" w:name="_Toc412792642"/>
      <w:bookmarkStart w:id="162" w:name="_Toc412799593"/>
      <w:bookmarkStart w:id="163" w:name="_Toc413048789"/>
      <w:bookmarkStart w:id="164" w:name="_Toc413071840"/>
      <w:bookmarkStart w:id="165" w:name="_Toc413071945"/>
      <w:bookmarkStart w:id="166" w:name="_Toc413075048"/>
      <w:bookmarkStart w:id="167" w:name="_Toc413075151"/>
      <w:bookmarkStart w:id="168" w:name="_Toc413422045"/>
      <w:bookmarkStart w:id="169" w:name="_Toc413422150"/>
      <w:bookmarkStart w:id="170" w:name="_Toc413424529"/>
      <w:bookmarkStart w:id="171" w:name="_Toc413678177"/>
      <w:bookmarkStart w:id="172" w:name="_Toc413678282"/>
      <w:bookmarkStart w:id="173" w:name="_Toc413681355"/>
      <w:bookmarkStart w:id="174" w:name="_Toc416169875"/>
      <w:bookmarkStart w:id="175" w:name="_Toc416427617"/>
      <w:bookmarkStart w:id="176" w:name="_Toc417888117"/>
      <w:bookmarkStart w:id="177" w:name="_Toc417974547"/>
      <w:bookmarkStart w:id="178" w:name="_Toc417974692"/>
      <w:bookmarkStart w:id="179" w:name="_Toc417983959"/>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80" w:name="_Toc411256743"/>
      <w:bookmarkStart w:id="181" w:name="_Toc411256834"/>
      <w:bookmarkStart w:id="182" w:name="_Toc411257217"/>
      <w:bookmarkStart w:id="183" w:name="_Toc411257296"/>
      <w:bookmarkStart w:id="184" w:name="_Toc411257378"/>
      <w:bookmarkStart w:id="185" w:name="_Toc411257483"/>
      <w:bookmarkStart w:id="186" w:name="_Toc411257605"/>
      <w:bookmarkStart w:id="187" w:name="_Toc411518022"/>
      <w:bookmarkStart w:id="188" w:name="_Toc411590011"/>
      <w:bookmarkStart w:id="189" w:name="_Toc411590129"/>
      <w:bookmarkStart w:id="190" w:name="_Toc412730763"/>
      <w:bookmarkStart w:id="191" w:name="_Toc412731286"/>
      <w:bookmarkStart w:id="192" w:name="_Toc412731410"/>
      <w:bookmarkStart w:id="193" w:name="_Toc412734004"/>
      <w:bookmarkStart w:id="194" w:name="_Toc412792407"/>
      <w:bookmarkStart w:id="195" w:name="_Toc412792522"/>
      <w:bookmarkStart w:id="196" w:name="_Toc412792643"/>
      <w:bookmarkStart w:id="197" w:name="_Toc412799594"/>
      <w:bookmarkStart w:id="198" w:name="_Toc413048790"/>
      <w:bookmarkStart w:id="199" w:name="_Toc413071841"/>
      <w:bookmarkStart w:id="200" w:name="_Toc413071946"/>
      <w:bookmarkStart w:id="201" w:name="_Toc413075049"/>
      <w:bookmarkStart w:id="202" w:name="_Toc413075152"/>
      <w:bookmarkStart w:id="203" w:name="_Toc413422046"/>
      <w:bookmarkStart w:id="204" w:name="_Toc413422151"/>
      <w:bookmarkStart w:id="205" w:name="_Toc413424530"/>
      <w:bookmarkStart w:id="206" w:name="_Toc413678178"/>
      <w:bookmarkStart w:id="207" w:name="_Toc413678283"/>
      <w:bookmarkStart w:id="208" w:name="_Toc413681356"/>
      <w:bookmarkStart w:id="209" w:name="_Toc416169876"/>
      <w:bookmarkStart w:id="210" w:name="_Toc416427618"/>
      <w:bookmarkStart w:id="211" w:name="_Toc417888118"/>
      <w:bookmarkStart w:id="212" w:name="_Toc417974548"/>
      <w:bookmarkStart w:id="213" w:name="_Toc417974693"/>
      <w:bookmarkStart w:id="214" w:name="_Toc41798396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215" w:name="_Toc411256744"/>
      <w:bookmarkStart w:id="216" w:name="_Toc411256835"/>
      <w:bookmarkStart w:id="217" w:name="_Toc411257218"/>
      <w:bookmarkStart w:id="218" w:name="_Toc411257297"/>
      <w:bookmarkStart w:id="219" w:name="_Toc411257379"/>
      <w:bookmarkStart w:id="220" w:name="_Toc411257484"/>
      <w:bookmarkStart w:id="221" w:name="_Toc411257606"/>
      <w:bookmarkStart w:id="222" w:name="_Toc411518023"/>
      <w:bookmarkStart w:id="223" w:name="_Toc411590012"/>
      <w:bookmarkStart w:id="224" w:name="_Toc411590130"/>
      <w:bookmarkStart w:id="225" w:name="_Toc412730764"/>
      <w:bookmarkStart w:id="226" w:name="_Toc412731287"/>
      <w:bookmarkStart w:id="227" w:name="_Toc412731411"/>
      <w:bookmarkStart w:id="228" w:name="_Toc412734005"/>
      <w:bookmarkStart w:id="229" w:name="_Toc412792408"/>
      <w:bookmarkStart w:id="230" w:name="_Toc412792523"/>
      <w:bookmarkStart w:id="231" w:name="_Toc412792644"/>
      <w:bookmarkStart w:id="232" w:name="_Toc412799595"/>
      <w:bookmarkStart w:id="233" w:name="_Toc413048791"/>
      <w:bookmarkStart w:id="234" w:name="_Toc413071842"/>
      <w:bookmarkStart w:id="235" w:name="_Toc413071947"/>
      <w:bookmarkStart w:id="236" w:name="_Toc413075050"/>
      <w:bookmarkStart w:id="237" w:name="_Toc413075153"/>
      <w:bookmarkStart w:id="238" w:name="_Toc413422047"/>
      <w:bookmarkStart w:id="239" w:name="_Toc413422152"/>
      <w:bookmarkStart w:id="240" w:name="_Toc413424531"/>
      <w:bookmarkStart w:id="241" w:name="_Toc413678179"/>
      <w:bookmarkStart w:id="242" w:name="_Toc413678284"/>
      <w:bookmarkStart w:id="243" w:name="_Toc413681357"/>
      <w:bookmarkStart w:id="244" w:name="_Toc416169877"/>
      <w:bookmarkStart w:id="245" w:name="_Toc416427619"/>
      <w:bookmarkStart w:id="246" w:name="_Toc417888119"/>
      <w:bookmarkStart w:id="247" w:name="_Toc417974549"/>
      <w:bookmarkStart w:id="248" w:name="_Toc417974694"/>
      <w:bookmarkStart w:id="249" w:name="_Toc417983961"/>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302644" w:rsidRDefault="00C11945" w:rsidP="00EB6C79">
      <w:pPr>
        <w:pStyle w:val="Balk3"/>
        <w:spacing w:line="276" w:lineRule="auto"/>
      </w:pPr>
      <w:bookmarkStart w:id="250" w:name="_Toc417983962"/>
      <w:r>
        <w:t xml:space="preserve">D.1. </w:t>
      </w:r>
      <w:r w:rsidR="00302644">
        <w:t>Paydaşların Tespiti</w:t>
      </w:r>
      <w:bookmarkEnd w:id="250"/>
    </w:p>
    <w:p w:rsidR="00085D67" w:rsidRPr="002A398D" w:rsidRDefault="00085D67" w:rsidP="002A398D">
      <w:pPr>
        <w:spacing w:before="120" w:after="12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Müdürlüğümüzün iç ve dış paydaşlarını belirlemek üzere öncelikle bir matris oluşturulmuş</w:t>
      </w:r>
      <w:r w:rsidR="00992CA6" w:rsidRPr="002A398D">
        <w:rPr>
          <w:rFonts w:asciiTheme="minorHAnsi" w:eastAsia="Times New Roman" w:hAnsiTheme="minorHAnsi"/>
          <w:sz w:val="24"/>
          <w:szCs w:val="24"/>
          <w:lang w:eastAsia="tr-TR"/>
        </w:rPr>
        <w:t>tur. Y</w:t>
      </w:r>
      <w:r w:rsidRPr="002A398D">
        <w:rPr>
          <w:rFonts w:asciiTheme="minorHAnsi" w:eastAsia="Times New Roman" w:hAnsiTheme="minorHAnsi"/>
          <w:sz w:val="24"/>
          <w:szCs w:val="24"/>
          <w:lang w:eastAsia="tr-TR"/>
        </w:rPr>
        <w:t>apılan</w:t>
      </w:r>
      <w:r w:rsidR="00992CA6" w:rsidRPr="002A398D">
        <w:rPr>
          <w:rFonts w:asciiTheme="minorHAnsi" w:eastAsia="Times New Roman" w:hAnsiTheme="minorHAnsi"/>
          <w:sz w:val="24"/>
          <w:szCs w:val="24"/>
          <w:lang w:eastAsia="tr-TR"/>
        </w:rPr>
        <w:t xml:space="preserve"> </w:t>
      </w:r>
      <w:r w:rsidRPr="002A398D">
        <w:rPr>
          <w:rFonts w:asciiTheme="minorHAnsi" w:eastAsia="Times New Roman" w:hAnsiTheme="minorHAnsi"/>
          <w:sz w:val="24"/>
          <w:szCs w:val="24"/>
          <w:lang w:eastAsia="tr-TR"/>
        </w:rPr>
        <w:t xml:space="preserve">çalışmalar ve toplantılar ile fikir alış verişi yapıldıktan sonra </w:t>
      </w:r>
      <w:r w:rsidR="00992CA6" w:rsidRPr="002A398D">
        <w:rPr>
          <w:rFonts w:asciiTheme="minorHAnsi" w:eastAsia="Times New Roman" w:hAnsiTheme="minorHAnsi"/>
          <w:sz w:val="24"/>
          <w:szCs w:val="24"/>
          <w:lang w:eastAsia="tr-TR"/>
        </w:rPr>
        <w:t xml:space="preserve">müdürlüğümüzün faaliyet, ürün ve </w:t>
      </w:r>
      <w:r w:rsidRPr="002A398D">
        <w:rPr>
          <w:rFonts w:asciiTheme="minorHAnsi" w:hAnsiTheme="minorHAnsi"/>
          <w:sz w:val="24"/>
          <w:szCs w:val="24"/>
        </w:rPr>
        <w:t xml:space="preserve">ürettiği hizmetlerle ile ilgisi olan, kurumdan doğrudan veya dolaylı, olumlu ya da olumsuz yönde etkilenen veya kurumu etkileyen kişi, grup veya diğer kurumlar tespit edilerek iç ve dış </w:t>
      </w:r>
      <w:r w:rsidRPr="002A398D">
        <w:rPr>
          <w:rFonts w:asciiTheme="minorHAnsi" w:eastAsia="Times New Roman" w:hAnsiTheme="minorHAnsi"/>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464984" w:rsidRPr="00464984" w:rsidRDefault="00464984" w:rsidP="00EB6C79">
      <w:pPr>
        <w:pStyle w:val="Balk4"/>
        <w:spacing w:line="276" w:lineRule="auto"/>
        <w:sectPr w:rsidR="00464984" w:rsidRPr="00464984" w:rsidSect="008E59F8">
          <w:pgSz w:w="11906" w:h="16838"/>
          <w:pgMar w:top="1417" w:right="1417" w:bottom="1417" w:left="1417" w:header="709" w:footer="708" w:gutter="0"/>
          <w:pgNumType w:start="19"/>
          <w:cols w:space="708"/>
          <w:docGrid w:linePitch="360"/>
        </w:sectPr>
      </w:pPr>
      <w:bookmarkStart w:id="251" w:name="_Toc417983963"/>
      <w:r>
        <w:t>İç Paydaşlar</w:t>
      </w:r>
      <w:bookmarkEnd w:id="251"/>
      <w:r>
        <w:t xml:space="preserve"> </w:t>
      </w:r>
    </w:p>
    <w:p w:rsidR="00917C66" w:rsidRPr="002A398D" w:rsidRDefault="00CA285B" w:rsidP="00EB6C79">
      <w:pPr>
        <w:rPr>
          <w:rStyle w:val="GlVurgulama"/>
          <w:rFonts w:asciiTheme="minorHAnsi" w:hAnsiTheme="minorHAnsi"/>
          <w:i w:val="0"/>
          <w:color w:val="auto"/>
        </w:rPr>
      </w:pPr>
      <w:r w:rsidRPr="002A398D">
        <w:rPr>
          <w:rStyle w:val="GlVurgulama"/>
          <w:rFonts w:asciiTheme="minorHAnsi" w:hAnsiTheme="minorHAnsi"/>
          <w:b w:val="0"/>
          <w:bCs w:val="0"/>
          <w:i w:val="0"/>
          <w:color w:val="auto"/>
        </w:rPr>
        <w:lastRenderedPageBreak/>
        <w:t xml:space="preserve">     </w:t>
      </w:r>
      <w:r w:rsidR="00E237B6" w:rsidRPr="002A398D">
        <w:rPr>
          <w:rStyle w:val="GlVurgulama"/>
          <w:rFonts w:asciiTheme="minorHAnsi" w:hAnsiTheme="minorHAnsi"/>
          <w:b w:val="0"/>
          <w:bCs w:val="0"/>
          <w:i w:val="0"/>
          <w:color w:val="auto"/>
        </w:rPr>
        <w:t>İL MEM İÇ PAYDAŞ</w:t>
      </w:r>
      <w:r w:rsidR="003675B1" w:rsidRPr="002A398D">
        <w:rPr>
          <w:rStyle w:val="GlVurgulama"/>
          <w:rFonts w:asciiTheme="minorHAnsi" w:hAnsiTheme="minorHAnsi"/>
          <w:b w:val="0"/>
          <w:bCs w:val="0"/>
          <w:i w:val="0"/>
          <w:color w:val="auto"/>
        </w:rPr>
        <w:t>LARI Ek</w:t>
      </w:r>
      <w:r w:rsidR="008A1189" w:rsidRPr="002A398D">
        <w:rPr>
          <w:rStyle w:val="GlVurgulama"/>
          <w:rFonts w:asciiTheme="minorHAnsi" w:hAnsiTheme="minorHAnsi"/>
          <w:b w:val="0"/>
          <w:bCs w:val="0"/>
          <w:i w:val="0"/>
          <w:color w:val="auto"/>
        </w:rPr>
        <w:t xml:space="preserve"> </w:t>
      </w:r>
      <w:r w:rsidR="00B6023C" w:rsidRPr="002A398D">
        <w:rPr>
          <w:rStyle w:val="GlVurgulama"/>
          <w:rFonts w:asciiTheme="minorHAnsi" w:hAnsiTheme="minorHAnsi"/>
          <w:b w:val="0"/>
          <w:bCs w:val="0"/>
          <w:i w:val="0"/>
          <w:color w:val="auto"/>
        </w:rPr>
        <w:t>3</w:t>
      </w:r>
      <w:r w:rsidR="003675B1" w:rsidRPr="002A398D">
        <w:rPr>
          <w:rStyle w:val="GlVurgulama"/>
          <w:rFonts w:asciiTheme="minorHAnsi" w:hAnsiTheme="minorHAnsi"/>
          <w:b w:val="0"/>
          <w:bCs w:val="0"/>
          <w:i w:val="0"/>
          <w:color w:val="auto"/>
        </w:rPr>
        <w:t xml:space="preserve"> ‘te sunulmuştur.</w:t>
      </w:r>
    </w:p>
    <w:p w:rsidR="00723521" w:rsidRPr="00917C66" w:rsidRDefault="00CA285B" w:rsidP="00EB6C79">
      <w:pPr>
        <w:pStyle w:val="Balk4"/>
        <w:tabs>
          <w:tab w:val="num" w:pos="-142"/>
        </w:tabs>
        <w:spacing w:line="276" w:lineRule="auto"/>
      </w:pPr>
      <w:r>
        <w:t xml:space="preserve">    </w:t>
      </w:r>
      <w:bookmarkStart w:id="252" w:name="_Toc417983964"/>
      <w:r w:rsidR="00723521" w:rsidRPr="00917C66">
        <w:t>Dış Paydaşlar</w:t>
      </w:r>
      <w:bookmarkEnd w:id="252"/>
    </w:p>
    <w:p w:rsidR="003675B1" w:rsidRPr="002A398D" w:rsidRDefault="00CA285B" w:rsidP="00EB6C79">
      <w:pPr>
        <w:rPr>
          <w:rStyle w:val="GlVurgulama"/>
          <w:rFonts w:asciiTheme="minorHAnsi" w:hAnsiTheme="minorHAnsi"/>
          <w:b w:val="0"/>
          <w:bCs w:val="0"/>
          <w:i w:val="0"/>
          <w:color w:val="auto"/>
        </w:rPr>
      </w:pPr>
      <w:r w:rsidRPr="002A398D">
        <w:rPr>
          <w:rStyle w:val="GlVurgulama"/>
          <w:rFonts w:asciiTheme="minorHAnsi" w:hAnsiTheme="minorHAnsi"/>
          <w:b w:val="0"/>
          <w:bCs w:val="0"/>
          <w:i w:val="0"/>
          <w:color w:val="auto"/>
        </w:rPr>
        <w:t xml:space="preserve">     </w:t>
      </w:r>
      <w:r w:rsidR="00E237B6" w:rsidRPr="002A398D">
        <w:rPr>
          <w:rStyle w:val="GlVurgulama"/>
          <w:rFonts w:asciiTheme="minorHAnsi" w:hAnsiTheme="minorHAnsi"/>
          <w:b w:val="0"/>
          <w:bCs w:val="0"/>
          <w:i w:val="0"/>
          <w:color w:val="auto"/>
        </w:rPr>
        <w:t>İL MEM DIŞ PAYDAŞ</w:t>
      </w:r>
      <w:r w:rsidR="003675B1" w:rsidRPr="002A398D">
        <w:rPr>
          <w:rStyle w:val="GlVurgulama"/>
          <w:rFonts w:asciiTheme="minorHAnsi" w:hAnsiTheme="minorHAnsi"/>
          <w:b w:val="0"/>
          <w:bCs w:val="0"/>
          <w:i w:val="0"/>
          <w:color w:val="auto"/>
        </w:rPr>
        <w:t>LARI Ek</w:t>
      </w:r>
      <w:r w:rsidR="008A1189" w:rsidRPr="002A398D">
        <w:rPr>
          <w:rStyle w:val="GlVurgulama"/>
          <w:rFonts w:asciiTheme="minorHAnsi" w:hAnsiTheme="minorHAnsi"/>
          <w:b w:val="0"/>
          <w:bCs w:val="0"/>
          <w:i w:val="0"/>
          <w:color w:val="auto"/>
        </w:rPr>
        <w:t xml:space="preserve"> </w:t>
      </w:r>
      <w:r w:rsidR="00B6023C" w:rsidRPr="002A398D">
        <w:rPr>
          <w:rStyle w:val="GlVurgulama"/>
          <w:rFonts w:asciiTheme="minorHAnsi" w:hAnsiTheme="minorHAnsi"/>
          <w:b w:val="0"/>
          <w:bCs w:val="0"/>
          <w:i w:val="0"/>
          <w:color w:val="auto"/>
        </w:rPr>
        <w:t>4</w:t>
      </w:r>
      <w:r w:rsidR="003675B1" w:rsidRPr="002A398D">
        <w:rPr>
          <w:rStyle w:val="GlVurgulama"/>
          <w:rFonts w:asciiTheme="minorHAnsi" w:hAnsiTheme="minorHAnsi"/>
          <w:b w:val="0"/>
          <w:bCs w:val="0"/>
          <w:i w:val="0"/>
          <w:color w:val="auto"/>
        </w:rPr>
        <w:t xml:space="preserve"> ‘te sunulmuştur.</w:t>
      </w:r>
    </w:p>
    <w:p w:rsidR="00085D67" w:rsidRPr="00CA285B" w:rsidRDefault="00C11945" w:rsidP="00EB6C79">
      <w:pPr>
        <w:pStyle w:val="Balk3"/>
        <w:spacing w:line="276" w:lineRule="auto"/>
      </w:pPr>
      <w:bookmarkStart w:id="253" w:name="_Toc417983965"/>
      <w:r>
        <w:lastRenderedPageBreak/>
        <w:t xml:space="preserve">D.2. </w:t>
      </w:r>
      <w:r w:rsidR="00343724" w:rsidRPr="00CA285B">
        <w:t>Paydaş Görüşlerinin Alınması Ve Değerlendirilmesi</w:t>
      </w:r>
      <w:bookmarkEnd w:id="253"/>
    </w:p>
    <w:p w:rsidR="00085D67" w:rsidRPr="002A398D" w:rsidRDefault="00085D67" w:rsidP="002A398D">
      <w:pPr>
        <w:shd w:val="clear" w:color="auto" w:fill="FFFFFF"/>
        <w:spacing w:after="0" w:line="360" w:lineRule="auto"/>
        <w:ind w:right="5"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2015–2019 yıllarının kapsayacak Müdürlüğümüz Stratejik Plan çalışmalarına ışık </w:t>
      </w:r>
      <w:r w:rsidR="00401E51" w:rsidRPr="002A398D">
        <w:rPr>
          <w:rFonts w:asciiTheme="minorHAnsi" w:eastAsia="Times New Roman" w:hAnsiTheme="minorHAnsi"/>
          <w:sz w:val="24"/>
          <w:szCs w:val="24"/>
          <w:lang w:eastAsia="tr-TR"/>
        </w:rPr>
        <w:t>tutması için</w:t>
      </w:r>
      <w:r w:rsidRPr="002A398D">
        <w:rPr>
          <w:rFonts w:asciiTheme="minorHAnsi" w:eastAsia="Times New Roman" w:hAnsiTheme="minorHAnsi"/>
          <w:sz w:val="24"/>
          <w:szCs w:val="24"/>
          <w:lang w:eastAsia="tr-TR"/>
        </w:rPr>
        <w:t xml:space="preserve"> iç paydaşlarımız için elektronik ortamda anket oluşturulmuş ve bu anket aracılığı ile paydaş görüşleri plana dâhil edilmiştir.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İç paydaş anketi, internet ortamında yayınlanmış paydaşlarımızın görüşleri alınmıştır. Birbiriyle benzer nitelikte öneriler gruplandırılarak stratejik planlama ekibimizden önceliklendirilmesi istenmiş ve kurumumuz için öncelikli olan fikirler Stratejik Planımıza aktarılmıştır</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Stratejik Planlama Üst Kurulu iç ve dış paydaş anket sonuçlarını değerlendirmiştir. Anket sonuçları neticesinde kurulun almış olduğu kara</w:t>
      </w:r>
      <w:r w:rsidR="00343724"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 xml:space="preserve">lar </w:t>
      </w:r>
      <w:r w:rsidR="00343724" w:rsidRPr="002A398D">
        <w:rPr>
          <w:rFonts w:asciiTheme="minorHAnsi" w:eastAsia="Times New Roman" w:hAnsiTheme="minorHAnsi"/>
          <w:sz w:val="24"/>
          <w:szCs w:val="24"/>
          <w:lang w:eastAsia="tr-TR"/>
        </w:rPr>
        <w:t>aşağıda sıralanmıştır.</w:t>
      </w:r>
      <w:r w:rsidRPr="002A398D">
        <w:rPr>
          <w:rFonts w:asciiTheme="minorHAnsi" w:eastAsia="Times New Roman" w:hAnsiTheme="minorHAnsi"/>
          <w:sz w:val="24"/>
          <w:szCs w:val="24"/>
          <w:lang w:eastAsia="tr-TR"/>
        </w:rPr>
        <w:t xml:space="preserve"> </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Müdürlüğümüzün faaliyetleri hakkında bilgilendirme çalışmaları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Bilgi edinmek amacı ile müdürlümüze yapılan başvurulara tam ve zamanında cevap verilmesi için gerekli çalışmaların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Eğitim kurumlarının nicel ve nitelik olarak eksiklerinin acilen giderilmesi,</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Müdürlüğümüze bağlı birimlerde görevli kişilerin sayılarının artırılması, bilgi ve becerilerini artıracak hizmet içi faaliyetler düzenlenmesi,</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Öğrencilere yönelik düzenlenen sosyal, sportif ve kültürel faaliyetlerin artırılması,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İstatistik ve ARGE çalışmalarına daha fazla önem verilmesi, </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Diğer kamu kurum ve kuruluşları ile etkili bir iletişim ve koordinasyon sağlanması için mekanizmalar geliştirilmesi</w:t>
      </w:r>
    </w:p>
    <w:p w:rsidR="00087DF2" w:rsidRPr="002A398D" w:rsidRDefault="003675B1" w:rsidP="002A398D">
      <w:pPr>
        <w:spacing w:after="0" w:line="360" w:lineRule="auto"/>
        <w:ind w:firstLine="660"/>
        <w:jc w:val="both"/>
        <w:rPr>
          <w:rFonts w:asciiTheme="minorHAnsi" w:hAnsiTheme="minorHAnsi"/>
          <w:lang w:eastAsia="tr-TR"/>
        </w:rPr>
      </w:pPr>
      <w:r w:rsidRPr="002A398D">
        <w:rPr>
          <w:rFonts w:asciiTheme="minorHAnsi" w:eastAsia="Times New Roman" w:hAnsiTheme="minorHAnsi"/>
          <w:sz w:val="24"/>
          <w:szCs w:val="24"/>
          <w:lang w:eastAsia="tr-TR"/>
        </w:rPr>
        <w:t>Paydaşlarımıza ait görüşler, a</w:t>
      </w:r>
      <w:r w:rsidR="00085D67" w:rsidRPr="002A398D">
        <w:rPr>
          <w:rFonts w:asciiTheme="minorHAnsi" w:eastAsia="Times New Roman" w:hAnsiTheme="minorHAnsi"/>
          <w:sz w:val="24"/>
          <w:szCs w:val="24"/>
          <w:lang w:eastAsia="tr-TR"/>
        </w:rPr>
        <w:t>nket sonuçları, müdürlüğümüzün GZFT Analiz çalışmalarına,</w:t>
      </w:r>
      <w:r w:rsidRPr="002A398D">
        <w:rPr>
          <w:rFonts w:asciiTheme="minorHAnsi" w:eastAsia="Times New Roman" w:hAnsiTheme="minorHAnsi"/>
          <w:sz w:val="24"/>
          <w:szCs w:val="24"/>
          <w:lang w:eastAsia="tr-TR"/>
        </w:rPr>
        <w:t xml:space="preserve"> sorun alanlarına,</w:t>
      </w:r>
      <w:r w:rsidR="00085D67" w:rsidRPr="002A398D">
        <w:rPr>
          <w:rFonts w:asciiTheme="minorHAnsi" w:eastAsia="Times New Roman" w:hAnsiTheme="minorHAnsi"/>
          <w:sz w:val="24"/>
          <w:szCs w:val="24"/>
          <w:lang w:eastAsia="tr-TR"/>
        </w:rPr>
        <w:t xml:space="preserve"> amaç, hedef ve faaliyetlerin</w:t>
      </w:r>
      <w:r w:rsidRPr="002A398D">
        <w:rPr>
          <w:rFonts w:asciiTheme="minorHAnsi" w:eastAsia="Times New Roman" w:hAnsiTheme="minorHAnsi"/>
          <w:sz w:val="24"/>
          <w:szCs w:val="24"/>
          <w:lang w:eastAsia="tr-TR"/>
        </w:rPr>
        <w:t>e yansıtılmıştı</w:t>
      </w:r>
      <w:r w:rsidR="00085D67"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w:t>
      </w:r>
    </w:p>
    <w:p w:rsidR="0057745E" w:rsidRPr="00CA285B" w:rsidRDefault="00C11945" w:rsidP="00EB6C79">
      <w:pPr>
        <w:pStyle w:val="Balk3"/>
        <w:spacing w:line="276" w:lineRule="auto"/>
      </w:pPr>
      <w:bookmarkStart w:id="254" w:name="_Toc417983966"/>
      <w:r>
        <w:t xml:space="preserve">D.3. </w:t>
      </w:r>
      <w:r w:rsidR="0057745E" w:rsidRPr="00CA285B">
        <w:t>Paydaş Etki Önem Matrisi</w:t>
      </w:r>
      <w:bookmarkEnd w:id="254"/>
    </w:p>
    <w:p w:rsidR="00CA285B" w:rsidRPr="002A398D" w:rsidRDefault="0057745E" w:rsidP="002A398D">
      <w:pPr>
        <w:pStyle w:val="ListeParagraf"/>
        <w:spacing w:after="0" w:line="360" w:lineRule="auto"/>
        <w:ind w:left="0"/>
        <w:jc w:val="both"/>
        <w:rPr>
          <w:rFonts w:asciiTheme="minorHAnsi" w:eastAsia="Times New Roman" w:hAnsiTheme="minorHAnsi"/>
          <w:bCs/>
          <w:sz w:val="24"/>
          <w:szCs w:val="24"/>
          <w:lang w:eastAsia="tr-TR"/>
        </w:rPr>
      </w:pPr>
      <w:r>
        <w:rPr>
          <w:sz w:val="24"/>
          <w:szCs w:val="24"/>
        </w:rPr>
        <w:t xml:space="preserve"> </w:t>
      </w:r>
      <w:r w:rsidR="00CA285B">
        <w:rPr>
          <w:sz w:val="24"/>
          <w:szCs w:val="24"/>
        </w:rPr>
        <w:tab/>
      </w:r>
      <w:r w:rsidRPr="002A398D">
        <w:rPr>
          <w:rFonts w:asciiTheme="minorHAnsi" w:hAnsiTheme="minorHAnsi"/>
          <w:sz w:val="24"/>
          <w:szCs w:val="24"/>
        </w:rPr>
        <w:t>İç ve dış paydaşlar; hizmet alan, temel ortak, stratejik ortak ve tedarikçi şeklinde sınıflandırılmıştır. Paydaşlarla gerçekleştirilecek çalışmaların niteliği belirlenmiştir.</w:t>
      </w:r>
      <w:r w:rsidR="00CA285B" w:rsidRPr="002A398D">
        <w:rPr>
          <w:rFonts w:asciiTheme="minorHAnsi" w:eastAsia="Times New Roman" w:hAnsiTheme="minorHAnsi"/>
          <w:bCs/>
          <w:sz w:val="24"/>
          <w:szCs w:val="24"/>
          <w:lang w:eastAsia="tr-TR"/>
        </w:rPr>
        <w:t xml:space="preserve"> Belirlenen paydaşların tümü ile etkili bir iletişim kurulması imkânsız olduğundan paydaşlar, Kurumun </w:t>
      </w:r>
      <w:r w:rsidR="00CA285B" w:rsidRPr="002A398D">
        <w:rPr>
          <w:rFonts w:asciiTheme="minorHAnsi" w:eastAsia="Times New Roman" w:hAnsiTheme="minorHAnsi"/>
          <w:bCs/>
          <w:sz w:val="24"/>
          <w:szCs w:val="24"/>
          <w:lang w:eastAsia="tr-TR"/>
        </w:rPr>
        <w:lastRenderedPageBreak/>
        <w:t>faaliyetlerini etkileme derecesi ile Kurumun faaliyetlerinden etkilenme derecesine göre “paydaş etki/önem matrisi” aracıl</w:t>
      </w:r>
      <w:r w:rsidR="00401E51" w:rsidRPr="002A398D">
        <w:rPr>
          <w:rFonts w:asciiTheme="minorHAnsi" w:eastAsia="Times New Roman" w:hAnsiTheme="minorHAnsi"/>
          <w:bCs/>
          <w:sz w:val="24"/>
          <w:szCs w:val="24"/>
          <w:lang w:eastAsia="tr-TR"/>
        </w:rPr>
        <w:t xml:space="preserve">ığıyla </w:t>
      </w:r>
      <w:proofErr w:type="spellStart"/>
      <w:r w:rsidR="00401E51" w:rsidRPr="002A398D">
        <w:rPr>
          <w:rFonts w:asciiTheme="minorHAnsi" w:eastAsia="Times New Roman" w:hAnsiTheme="minorHAnsi"/>
          <w:bCs/>
          <w:sz w:val="24"/>
          <w:szCs w:val="24"/>
          <w:lang w:eastAsia="tr-TR"/>
        </w:rPr>
        <w:t>önceliklendirilmiştir</w:t>
      </w:r>
      <w:proofErr w:type="spellEnd"/>
      <w:r w:rsidR="00401E51" w:rsidRPr="002A398D">
        <w:rPr>
          <w:rFonts w:asciiTheme="minorHAnsi" w:eastAsia="Times New Roman" w:hAnsiTheme="minorHAnsi"/>
          <w:bCs/>
          <w:sz w:val="24"/>
          <w:szCs w:val="24"/>
          <w:lang w:eastAsia="tr-TR"/>
        </w:rPr>
        <w:t xml:space="preserve">. </w:t>
      </w:r>
      <w:r w:rsidR="00CA285B" w:rsidRPr="002A398D">
        <w:rPr>
          <w:rFonts w:asciiTheme="minorHAnsi" w:eastAsia="Times New Roman" w:hAnsiTheme="minorHAnsi"/>
          <w:bCs/>
          <w:sz w:val="24"/>
          <w:szCs w:val="24"/>
          <w:lang w:eastAsia="tr-TR"/>
        </w:rPr>
        <w:t xml:space="preserve">Etki/önem derecesi; önemsiz zayıf olanları izle, önemsiz güçlü olanları bilgilendir, önemli zayıf olanları çıkarlarını gözet, önemli güçlü olanları birlikte çalış şeklinde gruplandırılmıştır. Bu aşamada paydaş ürün/hizmet matrisi de uygulanmış ve böylece, hangi ürün/hizmetlerden kimlerin yararlandığı açık bir biçimde ortaya konmuştur. </w:t>
      </w:r>
    </w:p>
    <w:p w:rsidR="00CA285B" w:rsidRPr="002A398D" w:rsidRDefault="00A15F55"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iCs/>
          <w:sz w:val="24"/>
          <w:szCs w:val="24"/>
          <w:lang w:eastAsia="tr-TR"/>
        </w:rPr>
        <w:t>İL MEM PAYDAŞ ETKİ ÖNEM MATRİSİ</w:t>
      </w:r>
      <w:r w:rsidR="00CA285B" w:rsidRPr="002A398D">
        <w:rPr>
          <w:rFonts w:asciiTheme="minorHAnsi" w:eastAsia="Times New Roman" w:hAnsiTheme="minorHAnsi"/>
          <w:iCs/>
          <w:sz w:val="24"/>
          <w:szCs w:val="24"/>
          <w:lang w:eastAsia="tr-TR"/>
        </w:rPr>
        <w:t>NE</w:t>
      </w:r>
      <w:r w:rsidR="00CA285B" w:rsidRPr="002A398D">
        <w:rPr>
          <w:rFonts w:asciiTheme="minorHAnsi" w:eastAsia="Times New Roman" w:hAnsiTheme="minorHAnsi"/>
          <w:sz w:val="24"/>
          <w:szCs w:val="24"/>
          <w:lang w:eastAsia="tr-TR"/>
        </w:rPr>
        <w:t xml:space="preserve"> ulaşmak için yayınlanan İl MEM Durum Analizi Raporu sayfa 62’ ye bakınız.</w:t>
      </w:r>
    </w:p>
    <w:p w:rsidR="000D1BE8" w:rsidRPr="00CA285B" w:rsidRDefault="00C11945" w:rsidP="00EB6C79">
      <w:pPr>
        <w:pStyle w:val="Balk3"/>
        <w:spacing w:line="276" w:lineRule="auto"/>
      </w:pPr>
      <w:bookmarkStart w:id="255" w:name="_Toc417983967"/>
      <w:r>
        <w:t xml:space="preserve">D.4. </w:t>
      </w:r>
      <w:r w:rsidR="000D1BE8" w:rsidRPr="00CA285B">
        <w:t>Paydaş Görüşleri</w:t>
      </w:r>
      <w:bookmarkEnd w:id="255"/>
    </w:p>
    <w:p w:rsidR="000D1BE8" w:rsidRPr="002A398D" w:rsidRDefault="000D1BE8" w:rsidP="002A398D">
      <w:pPr>
        <w:spacing w:after="0" w:line="360" w:lineRule="auto"/>
        <w:ind w:firstLine="708"/>
        <w:jc w:val="both"/>
        <w:rPr>
          <w:rFonts w:asciiTheme="minorHAnsi" w:hAnsiTheme="minorHAnsi"/>
          <w:color w:val="000000" w:themeColor="text1"/>
          <w:sz w:val="24"/>
          <w:szCs w:val="24"/>
        </w:rPr>
      </w:pPr>
      <w:r w:rsidRPr="002A398D">
        <w:rPr>
          <w:rFonts w:asciiTheme="minorHAnsi" w:hAnsiTheme="minorHAnsi"/>
          <w:sz w:val="24"/>
          <w:szCs w:val="24"/>
        </w:rPr>
        <w:t>M</w:t>
      </w:r>
      <w:r w:rsidRPr="002A398D">
        <w:rPr>
          <w:rFonts w:asciiTheme="minorHAnsi" w:hAnsiTheme="minorHAnsi"/>
          <w:color w:val="000000" w:themeColor="text1"/>
          <w:sz w:val="24"/>
          <w:szCs w:val="24"/>
        </w:rPr>
        <w:t xml:space="preserve">üdürlüğümüzde çalışan 183 kişi içerisinden rastgele seçilen 44 kişi, ayrıca </w:t>
      </w:r>
      <w:r w:rsidR="00955419" w:rsidRPr="002A398D">
        <w:rPr>
          <w:rFonts w:asciiTheme="minorHAnsi" w:hAnsiTheme="minorHAnsi"/>
          <w:color w:val="000000" w:themeColor="text1"/>
          <w:sz w:val="24"/>
          <w:szCs w:val="24"/>
        </w:rPr>
        <w:t>1260</w:t>
      </w:r>
      <w:r w:rsidRPr="002A398D">
        <w:rPr>
          <w:rFonts w:asciiTheme="minorHAnsi" w:hAnsiTheme="minorHAnsi"/>
          <w:color w:val="000000" w:themeColor="text1"/>
          <w:sz w:val="24"/>
          <w:szCs w:val="24"/>
        </w:rPr>
        <w:t xml:space="preserve"> okul/ kurum yönetici/öğretmen ve çalışanımızın katıldığı iç paydaş memnuniyet anketleri uygulanmıştır. </w:t>
      </w:r>
    </w:p>
    <w:p w:rsidR="000D1BE8" w:rsidRPr="002A398D" w:rsidRDefault="000D1BE8" w:rsidP="002A398D">
      <w:pPr>
        <w:spacing w:line="360" w:lineRule="auto"/>
        <w:ind w:firstLine="708"/>
        <w:jc w:val="both"/>
        <w:rPr>
          <w:rFonts w:asciiTheme="minorHAnsi" w:hAnsiTheme="minorHAnsi"/>
          <w:color w:val="000000" w:themeColor="text1"/>
          <w:sz w:val="24"/>
          <w:szCs w:val="24"/>
        </w:rPr>
      </w:pPr>
      <w:r w:rsidRPr="002A398D">
        <w:rPr>
          <w:rFonts w:asciiTheme="minorHAnsi" w:hAnsiTheme="minorHAnsi"/>
          <w:sz w:val="24"/>
          <w:szCs w:val="24"/>
        </w:rPr>
        <w:t>Müdürlüğümüzün 54 dış paydaşından etki-önem derecesi en yüksek 13 kurum ziyaret edilerek oluşturulan dış paydaş anketi ile görüşleri alınmıştır. Ayrıca en önemli iç paydaşımız olan</w:t>
      </w:r>
      <w:r w:rsidRPr="002A398D">
        <w:rPr>
          <w:rFonts w:asciiTheme="minorHAnsi" w:hAnsiTheme="minorHAnsi"/>
          <w:color w:val="000000" w:themeColor="text1"/>
          <w:sz w:val="24"/>
          <w:szCs w:val="24"/>
        </w:rPr>
        <w:t xml:space="preserve"> okul kurumlardan istekliler arasından seçilen 651 çalışanımızın (453 erkek 198 bayan) görüşleri </w:t>
      </w:r>
      <w:r w:rsidR="00C25E3F" w:rsidRPr="002A398D">
        <w:rPr>
          <w:rFonts w:asciiTheme="minorHAnsi" w:hAnsiTheme="minorHAnsi"/>
          <w:color w:val="000000" w:themeColor="text1"/>
          <w:sz w:val="24"/>
          <w:szCs w:val="24"/>
        </w:rPr>
        <w:t>11</w:t>
      </w:r>
      <w:r w:rsidRPr="002A398D">
        <w:rPr>
          <w:rFonts w:asciiTheme="minorHAnsi" w:hAnsiTheme="minorHAnsi"/>
          <w:color w:val="000000" w:themeColor="text1"/>
          <w:sz w:val="24"/>
          <w:szCs w:val="24"/>
        </w:rPr>
        <w:t xml:space="preserve"> ayrı oturumda düzenlenen bilgilendirme toplantılarında alınmıştır.</w:t>
      </w:r>
    </w:p>
    <w:p w:rsidR="00955419" w:rsidRDefault="00AB3FA1" w:rsidP="00955419">
      <w:pPr>
        <w:pStyle w:val="AltKonuBal"/>
        <w:rPr>
          <w:rStyle w:val="GlVurgulama"/>
          <w:b w:val="0"/>
          <w:bCs w:val="0"/>
          <w:color w:val="C00000"/>
        </w:rPr>
      </w:pPr>
      <w:r>
        <w:rPr>
          <w:rStyle w:val="GlVurgulama"/>
          <w:b w:val="0"/>
          <w:bCs w:val="0"/>
          <w:color w:val="C00000"/>
        </w:rPr>
        <w:t>Tablo 2</w:t>
      </w:r>
      <w:r w:rsidR="00955419">
        <w:rPr>
          <w:rStyle w:val="GlVurgulama"/>
          <w:b w:val="0"/>
          <w:bCs w:val="0"/>
          <w:color w:val="C00000"/>
        </w:rPr>
        <w:t xml:space="preserve">: İL MEM İÇ </w:t>
      </w:r>
      <w:r w:rsidR="00955419" w:rsidRPr="00167D75">
        <w:rPr>
          <w:rStyle w:val="GlVurgulama"/>
          <w:b w:val="0"/>
          <w:bCs w:val="0"/>
          <w:color w:val="C00000"/>
        </w:rPr>
        <w:t>PAYDAŞ</w:t>
      </w:r>
      <w:r w:rsidR="00955419">
        <w:rPr>
          <w:rStyle w:val="GlVurgulama"/>
          <w:b w:val="0"/>
          <w:bCs w:val="0"/>
          <w:color w:val="C00000"/>
        </w:rPr>
        <w:t xml:space="preserve"> </w:t>
      </w:r>
      <w:r w:rsidR="00A075F9">
        <w:rPr>
          <w:rStyle w:val="GlVurgulama"/>
          <w:b w:val="0"/>
          <w:bCs w:val="0"/>
          <w:color w:val="C00000"/>
        </w:rPr>
        <w:t xml:space="preserve">ANKETİ KATILIMCI </w:t>
      </w:r>
      <w:r w:rsidR="00955419">
        <w:rPr>
          <w:rStyle w:val="GlVurgulama"/>
          <w:b w:val="0"/>
          <w:bCs w:val="0"/>
          <w:color w:val="C00000"/>
        </w:rPr>
        <w:t>TABLOSU</w:t>
      </w:r>
    </w:p>
    <w:tbl>
      <w:tblPr>
        <w:tblStyle w:val="OrtaGlgeleme1-Vurgu2"/>
        <w:tblW w:w="5000" w:type="pct"/>
        <w:tblLook w:val="04A0" w:firstRow="1" w:lastRow="0" w:firstColumn="1" w:lastColumn="0" w:noHBand="0" w:noVBand="1"/>
      </w:tblPr>
      <w:tblGrid>
        <w:gridCol w:w="6744"/>
        <w:gridCol w:w="26"/>
        <w:gridCol w:w="1535"/>
        <w:gridCol w:w="1549"/>
      </w:tblGrid>
      <w:tr w:rsidR="00090F54" w:rsidRPr="002A398D" w:rsidTr="00A07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tcPr>
          <w:p w:rsidR="00090F54" w:rsidRPr="002A398D" w:rsidRDefault="00090F54" w:rsidP="00090F54">
            <w:pPr>
              <w:spacing w:after="0" w:line="240" w:lineRule="auto"/>
              <w:rPr>
                <w:rFonts w:asciiTheme="minorHAnsi" w:eastAsia="Times New Roman" w:hAnsiTheme="minorHAnsi"/>
                <w:b w:val="0"/>
                <w:lang w:eastAsia="tr-TR"/>
              </w:rPr>
            </w:pPr>
            <w:r w:rsidRPr="002A398D">
              <w:rPr>
                <w:rFonts w:asciiTheme="minorHAnsi" w:eastAsia="Times New Roman" w:hAnsiTheme="minorHAnsi"/>
                <w:b w:val="0"/>
                <w:lang w:eastAsia="tr-TR"/>
              </w:rPr>
              <w:t>Okul/Kurum Türü</w:t>
            </w:r>
          </w:p>
        </w:tc>
        <w:tc>
          <w:tcPr>
            <w:tcW w:w="779" w:type="pct"/>
          </w:tcPr>
          <w:p w:rsidR="00090F54" w:rsidRPr="002A398D"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lang w:eastAsia="tr-TR"/>
              </w:rPr>
            </w:pPr>
            <w:r w:rsidRPr="002A398D">
              <w:rPr>
                <w:rFonts w:asciiTheme="minorHAnsi" w:eastAsia="Times New Roman" w:hAnsiTheme="minorHAnsi"/>
                <w:b w:val="0"/>
                <w:bCs w:val="0"/>
                <w:lang w:eastAsia="tr-TR"/>
              </w:rPr>
              <w:t>Katılımcı Sayısı</w:t>
            </w:r>
          </w:p>
        </w:tc>
        <w:tc>
          <w:tcPr>
            <w:tcW w:w="786" w:type="pct"/>
          </w:tcPr>
          <w:p w:rsidR="00090F54" w:rsidRPr="002A398D"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lang w:eastAsia="tr-TR"/>
              </w:rPr>
            </w:pPr>
            <w:r w:rsidRPr="002A398D">
              <w:rPr>
                <w:rFonts w:asciiTheme="minorHAnsi" w:eastAsia="Times New Roman" w:hAnsiTheme="minorHAnsi"/>
                <w:b w:val="0"/>
                <w:lang w:eastAsia="tr-TR"/>
              </w:rPr>
              <w:t>Yüzde</w:t>
            </w:r>
          </w:p>
        </w:tc>
      </w:tr>
      <w:tr w:rsidR="00090F54" w:rsidRPr="002A398D"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Anaokulu</w:t>
            </w:r>
          </w:p>
        </w:tc>
        <w:tc>
          <w:tcPr>
            <w:tcW w:w="779" w:type="pct"/>
            <w:vAlign w:val="center"/>
            <w:hideMark/>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30</w:t>
            </w:r>
          </w:p>
        </w:tc>
        <w:tc>
          <w:tcPr>
            <w:tcW w:w="786" w:type="pct"/>
            <w:vAlign w:val="center"/>
            <w:hideMark/>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2</w:t>
            </w:r>
          </w:p>
        </w:tc>
      </w:tr>
      <w:tr w:rsidR="00090F54" w:rsidRPr="002A398D"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İlkokul</w:t>
            </w:r>
          </w:p>
        </w:tc>
        <w:tc>
          <w:tcPr>
            <w:tcW w:w="779" w:type="pct"/>
            <w:vAlign w:val="center"/>
            <w:hideMark/>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410</w:t>
            </w:r>
          </w:p>
        </w:tc>
        <w:tc>
          <w:tcPr>
            <w:tcW w:w="786" w:type="pct"/>
            <w:vAlign w:val="center"/>
            <w:hideMark/>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33</w:t>
            </w:r>
          </w:p>
        </w:tc>
      </w:tr>
      <w:tr w:rsidR="00090F54" w:rsidRPr="002A398D"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Ortaokul ( İmam Hatip Ortaokulları dâhil )</w:t>
            </w:r>
          </w:p>
        </w:tc>
        <w:tc>
          <w:tcPr>
            <w:tcW w:w="779" w:type="pct"/>
            <w:vAlign w:val="center"/>
            <w:hideMark/>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370</w:t>
            </w:r>
          </w:p>
        </w:tc>
        <w:tc>
          <w:tcPr>
            <w:tcW w:w="786" w:type="pct"/>
            <w:vAlign w:val="center"/>
            <w:hideMark/>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29</w:t>
            </w:r>
          </w:p>
        </w:tc>
      </w:tr>
      <w:tr w:rsidR="00090F54" w:rsidRPr="002A398D"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Ortaöğretim</w:t>
            </w:r>
          </w:p>
        </w:tc>
        <w:tc>
          <w:tcPr>
            <w:tcW w:w="779" w:type="pct"/>
            <w:vAlign w:val="center"/>
            <w:hideMark/>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275</w:t>
            </w:r>
          </w:p>
        </w:tc>
        <w:tc>
          <w:tcPr>
            <w:tcW w:w="786" w:type="pct"/>
            <w:vAlign w:val="center"/>
            <w:hideMark/>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22</w:t>
            </w:r>
          </w:p>
        </w:tc>
      </w:tr>
      <w:tr w:rsidR="00090F54" w:rsidRPr="002A398D"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Diğer Kurumlar</w:t>
            </w:r>
          </w:p>
        </w:tc>
        <w:tc>
          <w:tcPr>
            <w:tcW w:w="779" w:type="pct"/>
            <w:vAlign w:val="center"/>
            <w:hideMark/>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175</w:t>
            </w:r>
          </w:p>
        </w:tc>
        <w:tc>
          <w:tcPr>
            <w:tcW w:w="786" w:type="pct"/>
            <w:vAlign w:val="center"/>
            <w:hideMark/>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14</w:t>
            </w:r>
          </w:p>
        </w:tc>
      </w:tr>
      <w:tr w:rsidR="00090F54" w:rsidRPr="002A398D"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Toplam</w:t>
            </w:r>
          </w:p>
        </w:tc>
        <w:tc>
          <w:tcPr>
            <w:tcW w:w="779" w:type="pct"/>
            <w:vAlign w:val="center"/>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1260</w:t>
            </w:r>
          </w:p>
        </w:tc>
        <w:tc>
          <w:tcPr>
            <w:tcW w:w="786" w:type="pct"/>
            <w:vAlign w:val="center"/>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100</w:t>
            </w:r>
          </w:p>
        </w:tc>
      </w:tr>
      <w:tr w:rsidR="00A075F9" w:rsidRPr="002A398D" w:rsidTr="00376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shd w:val="clear" w:color="auto" w:fill="9F2936" w:themeFill="accent2"/>
            <w:noWrap/>
            <w:vAlign w:val="center"/>
          </w:tcPr>
          <w:p w:rsidR="00A075F9" w:rsidRPr="002A398D" w:rsidRDefault="00A075F9" w:rsidP="00A075F9">
            <w:pPr>
              <w:spacing w:after="0" w:line="240" w:lineRule="auto"/>
              <w:rPr>
                <w:rFonts w:asciiTheme="minorHAnsi" w:eastAsia="Times New Roman" w:hAnsiTheme="minorHAnsi"/>
                <w:b w:val="0"/>
                <w:color w:val="FFFFFF" w:themeColor="background1"/>
                <w:lang w:eastAsia="tr-TR"/>
              </w:rPr>
            </w:pPr>
            <w:r w:rsidRPr="002A398D">
              <w:rPr>
                <w:rFonts w:asciiTheme="minorHAnsi" w:eastAsia="Times New Roman" w:hAnsiTheme="minorHAnsi"/>
                <w:b w:val="0"/>
                <w:color w:val="FFFFFF" w:themeColor="background1"/>
                <w:lang w:eastAsia="tr-TR"/>
              </w:rPr>
              <w:t>Katılımcı Görev Türü</w:t>
            </w:r>
          </w:p>
        </w:tc>
        <w:tc>
          <w:tcPr>
            <w:tcW w:w="791" w:type="pct"/>
            <w:gridSpan w:val="2"/>
            <w:shd w:val="clear" w:color="auto" w:fill="9F2936" w:themeFill="accent2"/>
            <w:vAlign w:val="center"/>
          </w:tcPr>
          <w:p w:rsidR="00A075F9" w:rsidRPr="002A398D" w:rsidRDefault="00A075F9" w:rsidP="00A075F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FFFFFF" w:themeColor="background1"/>
                <w:lang w:eastAsia="tr-TR"/>
              </w:rPr>
            </w:pPr>
            <w:r w:rsidRPr="002A398D">
              <w:rPr>
                <w:rFonts w:asciiTheme="minorHAnsi" w:eastAsia="Times New Roman" w:hAnsiTheme="minorHAnsi"/>
                <w:color w:val="FFFFFF" w:themeColor="background1"/>
                <w:lang w:eastAsia="tr-TR"/>
              </w:rPr>
              <w:t>Katılımcı Sayısı</w:t>
            </w:r>
          </w:p>
        </w:tc>
        <w:tc>
          <w:tcPr>
            <w:tcW w:w="787" w:type="pct"/>
            <w:shd w:val="clear" w:color="auto" w:fill="9F2936" w:themeFill="accent2"/>
            <w:vAlign w:val="center"/>
          </w:tcPr>
          <w:p w:rsidR="00A075F9" w:rsidRPr="002A398D" w:rsidRDefault="00A075F9" w:rsidP="00A075F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FFFFFF" w:themeColor="background1"/>
                <w:lang w:eastAsia="tr-TR"/>
              </w:rPr>
            </w:pPr>
            <w:r w:rsidRPr="002A398D">
              <w:rPr>
                <w:rFonts w:asciiTheme="minorHAnsi" w:eastAsia="Times New Roman" w:hAnsiTheme="minorHAnsi"/>
                <w:color w:val="FFFFFF" w:themeColor="background1"/>
                <w:lang w:eastAsia="tr-TR"/>
              </w:rPr>
              <w:t>Yüzde</w:t>
            </w:r>
          </w:p>
        </w:tc>
      </w:tr>
      <w:tr w:rsidR="00090F54" w:rsidRPr="002A398D"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Okul Müdürü</w:t>
            </w:r>
          </w:p>
        </w:tc>
        <w:tc>
          <w:tcPr>
            <w:tcW w:w="791" w:type="pct"/>
            <w:gridSpan w:val="2"/>
            <w:vAlign w:val="center"/>
            <w:hideMark/>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109</w:t>
            </w:r>
          </w:p>
        </w:tc>
        <w:tc>
          <w:tcPr>
            <w:tcW w:w="787" w:type="pct"/>
            <w:vAlign w:val="center"/>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13</w:t>
            </w:r>
          </w:p>
        </w:tc>
      </w:tr>
      <w:tr w:rsidR="00090F54" w:rsidRPr="002A398D"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Kurum Müdürü</w:t>
            </w:r>
          </w:p>
        </w:tc>
        <w:tc>
          <w:tcPr>
            <w:tcW w:w="791" w:type="pct"/>
            <w:gridSpan w:val="2"/>
            <w:vAlign w:val="center"/>
            <w:hideMark/>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13</w:t>
            </w:r>
          </w:p>
        </w:tc>
        <w:tc>
          <w:tcPr>
            <w:tcW w:w="787" w:type="pct"/>
            <w:vAlign w:val="center"/>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1</w:t>
            </w:r>
          </w:p>
        </w:tc>
      </w:tr>
      <w:tr w:rsidR="00090F54" w:rsidRPr="002A398D"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Müdür Yardımcısı</w:t>
            </w:r>
          </w:p>
        </w:tc>
        <w:tc>
          <w:tcPr>
            <w:tcW w:w="791" w:type="pct"/>
            <w:gridSpan w:val="2"/>
            <w:vAlign w:val="center"/>
            <w:hideMark/>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82</w:t>
            </w:r>
          </w:p>
        </w:tc>
        <w:tc>
          <w:tcPr>
            <w:tcW w:w="787" w:type="pct"/>
            <w:vAlign w:val="center"/>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7</w:t>
            </w:r>
          </w:p>
        </w:tc>
      </w:tr>
      <w:tr w:rsidR="00090F54" w:rsidRPr="002A398D"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Öğretmen</w:t>
            </w:r>
          </w:p>
        </w:tc>
        <w:tc>
          <w:tcPr>
            <w:tcW w:w="791" w:type="pct"/>
            <w:gridSpan w:val="2"/>
            <w:vAlign w:val="center"/>
            <w:hideMark/>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960</w:t>
            </w:r>
          </w:p>
        </w:tc>
        <w:tc>
          <w:tcPr>
            <w:tcW w:w="787" w:type="pct"/>
            <w:vAlign w:val="center"/>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76</w:t>
            </w:r>
          </w:p>
        </w:tc>
      </w:tr>
      <w:tr w:rsidR="00090F54" w:rsidRPr="002A398D"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Personel</w:t>
            </w:r>
          </w:p>
        </w:tc>
        <w:tc>
          <w:tcPr>
            <w:tcW w:w="791" w:type="pct"/>
            <w:gridSpan w:val="2"/>
            <w:vAlign w:val="center"/>
            <w:hideMark/>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96</w:t>
            </w:r>
          </w:p>
        </w:tc>
        <w:tc>
          <w:tcPr>
            <w:tcW w:w="787" w:type="pct"/>
            <w:vAlign w:val="center"/>
          </w:tcPr>
          <w:p w:rsidR="00090F54" w:rsidRPr="002A398D"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8</w:t>
            </w:r>
          </w:p>
        </w:tc>
      </w:tr>
      <w:tr w:rsidR="00090F54" w:rsidRPr="002A398D"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tcPr>
          <w:p w:rsidR="00090F54" w:rsidRPr="002A398D" w:rsidRDefault="00090F54"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 xml:space="preserve">Toplam </w:t>
            </w:r>
          </w:p>
        </w:tc>
        <w:tc>
          <w:tcPr>
            <w:tcW w:w="791" w:type="pct"/>
            <w:gridSpan w:val="2"/>
            <w:vAlign w:val="center"/>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sidRPr="002A398D">
              <w:rPr>
                <w:rFonts w:asciiTheme="minorHAnsi" w:eastAsia="Times New Roman" w:hAnsiTheme="minorHAnsi"/>
                <w:bCs/>
                <w:color w:val="000000"/>
                <w:lang w:eastAsia="tr-TR"/>
              </w:rPr>
              <w:t>1260</w:t>
            </w:r>
          </w:p>
        </w:tc>
        <w:tc>
          <w:tcPr>
            <w:tcW w:w="787" w:type="pct"/>
            <w:vAlign w:val="center"/>
          </w:tcPr>
          <w:p w:rsidR="00090F54" w:rsidRPr="002A398D"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100</w:t>
            </w:r>
          </w:p>
        </w:tc>
      </w:tr>
    </w:tbl>
    <w:p w:rsidR="00955419" w:rsidRDefault="00955419" w:rsidP="00790B79">
      <w:pPr>
        <w:spacing w:after="0" w:line="240" w:lineRule="auto"/>
        <w:rPr>
          <w:lang w:eastAsia="tr-TR"/>
        </w:rPr>
      </w:pPr>
    </w:p>
    <w:p w:rsidR="00EB6C79" w:rsidRDefault="00EB6C79" w:rsidP="00A075F9">
      <w:pPr>
        <w:pStyle w:val="AltKonuBal"/>
        <w:rPr>
          <w:rStyle w:val="GlVurgulama"/>
          <w:b w:val="0"/>
          <w:bCs w:val="0"/>
          <w:color w:val="C00000"/>
        </w:rPr>
      </w:pPr>
    </w:p>
    <w:p w:rsidR="002A398D" w:rsidRDefault="002A398D" w:rsidP="002A398D"/>
    <w:p w:rsidR="002A398D" w:rsidRPr="002A398D" w:rsidRDefault="002A398D" w:rsidP="002A398D"/>
    <w:p w:rsidR="00A075F9" w:rsidRDefault="002A398D" w:rsidP="00A075F9">
      <w:pPr>
        <w:pStyle w:val="AltKonuBal"/>
        <w:rPr>
          <w:rStyle w:val="GlVurgulama"/>
          <w:b w:val="0"/>
          <w:bCs w:val="0"/>
          <w:color w:val="C00000"/>
        </w:rPr>
      </w:pPr>
      <w:r>
        <w:rPr>
          <w:rStyle w:val="GlVurgulama"/>
          <w:b w:val="0"/>
          <w:bCs w:val="0"/>
          <w:color w:val="C00000"/>
        </w:rPr>
        <w:lastRenderedPageBreak/>
        <w:t xml:space="preserve">Tablo </w:t>
      </w:r>
      <w:r w:rsidR="00AB3FA1">
        <w:rPr>
          <w:rStyle w:val="GlVurgulama"/>
          <w:b w:val="0"/>
          <w:bCs w:val="0"/>
          <w:color w:val="C00000"/>
        </w:rPr>
        <w:t>3</w:t>
      </w:r>
      <w:r w:rsidR="00A075F9">
        <w:rPr>
          <w:rStyle w:val="GlVurgulama"/>
          <w:b w:val="0"/>
          <w:bCs w:val="0"/>
          <w:color w:val="C00000"/>
        </w:rPr>
        <w:t xml:space="preserve">: İL MEM FAALİYETLERİ İÇ </w:t>
      </w:r>
      <w:r w:rsidR="00A075F9" w:rsidRPr="00167D75">
        <w:rPr>
          <w:rStyle w:val="GlVurgulama"/>
          <w:b w:val="0"/>
          <w:bCs w:val="0"/>
          <w:color w:val="C00000"/>
        </w:rPr>
        <w:t>PAYDAŞ</w:t>
      </w:r>
      <w:r w:rsidR="00A075F9">
        <w:rPr>
          <w:rStyle w:val="GlVurgulama"/>
          <w:b w:val="0"/>
          <w:bCs w:val="0"/>
          <w:color w:val="C00000"/>
        </w:rPr>
        <w:t xml:space="preserve"> MEMNUNİYET TABLOSU</w:t>
      </w:r>
    </w:p>
    <w:tbl>
      <w:tblPr>
        <w:tblStyle w:val="OrtaKlavuz3-Vurgu2"/>
        <w:tblW w:w="5000" w:type="pct"/>
        <w:tblLook w:val="04A0" w:firstRow="1" w:lastRow="0" w:firstColumn="1" w:lastColumn="0" w:noHBand="0" w:noVBand="1"/>
      </w:tblPr>
      <w:tblGrid>
        <w:gridCol w:w="1924"/>
        <w:gridCol w:w="793"/>
        <w:gridCol w:w="793"/>
        <w:gridCol w:w="793"/>
        <w:gridCol w:w="793"/>
        <w:gridCol w:w="793"/>
        <w:gridCol w:w="793"/>
        <w:gridCol w:w="793"/>
        <w:gridCol w:w="793"/>
        <w:gridCol w:w="793"/>
        <w:gridCol w:w="793"/>
      </w:tblGrid>
      <w:tr w:rsidR="00376CEE" w:rsidRPr="002A398D" w:rsidTr="0087781B">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restar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DEĞERLENDİRİLEN FAALİYET</w:t>
            </w:r>
          </w:p>
        </w:tc>
        <w:tc>
          <w:tcPr>
            <w:tcW w:w="802"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ÇOK ZAYIF</w:t>
            </w:r>
          </w:p>
        </w:tc>
        <w:tc>
          <w:tcPr>
            <w:tcW w:w="802"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ZAYIF</w:t>
            </w:r>
          </w:p>
        </w:tc>
        <w:tc>
          <w:tcPr>
            <w:tcW w:w="801"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ORTA</w:t>
            </w:r>
          </w:p>
        </w:tc>
        <w:tc>
          <w:tcPr>
            <w:tcW w:w="801"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GÜÇLÜ</w:t>
            </w:r>
          </w:p>
        </w:tc>
        <w:tc>
          <w:tcPr>
            <w:tcW w:w="801"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ÇOK GÜÇLÜ</w:t>
            </w:r>
          </w:p>
        </w:tc>
      </w:tr>
      <w:tr w:rsidR="00376CEE" w:rsidRPr="002A398D"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ign w:val="center"/>
          </w:tcPr>
          <w:p w:rsidR="00376CEE" w:rsidRPr="002A398D" w:rsidRDefault="00376CEE" w:rsidP="00376CEE">
            <w:pPr>
              <w:spacing w:after="0" w:line="240" w:lineRule="auto"/>
              <w:rPr>
                <w:rFonts w:asciiTheme="minorHAnsi" w:hAnsiTheme="minorHAnsi"/>
                <w:lang w:eastAsia="tr-TR"/>
              </w:rPr>
            </w:pPr>
          </w:p>
        </w:tc>
        <w:tc>
          <w:tcPr>
            <w:tcW w:w="401" w:type="pct"/>
            <w:tcBorders>
              <w:right w:val="single" w:sz="4" w:space="0" w:color="auto"/>
            </w:tcBorders>
            <w:vAlign w:val="center"/>
          </w:tcPr>
          <w:p w:rsidR="00376CEE" w:rsidRPr="002A398D"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r>
      <w:tr w:rsidR="00376CEE" w:rsidRPr="002A398D"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İLETİŞİM</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40</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100</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8</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425</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34</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555</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44</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140</w:t>
            </w:r>
          </w:p>
        </w:tc>
        <w:tc>
          <w:tcPr>
            <w:tcW w:w="401" w:type="pct"/>
            <w:tcBorders>
              <w:left w:val="single" w:sz="4" w:space="0" w:color="auto"/>
            </w:tcBorders>
            <w:vAlign w:val="center"/>
          </w:tcPr>
          <w:p w:rsidR="00376CEE" w:rsidRPr="002A398D"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11</w:t>
            </w:r>
          </w:p>
        </w:tc>
      </w:tr>
      <w:tr w:rsidR="00376CEE" w:rsidRPr="002A398D"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YETERLİ BİLGİLENDİRME</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115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12</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410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33</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545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43</w:t>
            </w:r>
          </w:p>
        </w:tc>
        <w:tc>
          <w:tcPr>
            <w:tcW w:w="401" w:type="pct"/>
            <w:tcBorders>
              <w:right w:val="single" w:sz="4" w:space="0" w:color="auto"/>
            </w:tcBorders>
            <w:vAlign w:val="center"/>
          </w:tcPr>
          <w:p w:rsidR="00376CEE" w:rsidRPr="002A398D"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100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8</w:t>
            </w:r>
          </w:p>
        </w:tc>
      </w:tr>
      <w:tr w:rsidR="00376CEE" w:rsidRPr="002A398D"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GÖREV VE SORUMLULUK BİLİNCİ</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70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6</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455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36</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565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45</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120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18</w:t>
            </w:r>
          </w:p>
        </w:tc>
      </w:tr>
      <w:tr w:rsidR="00376CEE" w:rsidRPr="002A398D"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SONUÇ ALMA</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150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12</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430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34</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515</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42</w:t>
            </w:r>
          </w:p>
        </w:tc>
        <w:tc>
          <w:tcPr>
            <w:tcW w:w="401" w:type="pct"/>
            <w:tcBorders>
              <w:righ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sidRPr="002A398D">
              <w:rPr>
                <w:rFonts w:asciiTheme="minorHAnsi" w:hAnsiTheme="minorHAnsi"/>
                <w:sz w:val="20"/>
                <w:lang w:eastAsia="tr-TR"/>
              </w:rPr>
              <w:t>110</w:t>
            </w:r>
          </w:p>
        </w:tc>
        <w:tc>
          <w:tcPr>
            <w:tcW w:w="401" w:type="pct"/>
            <w:tcBorders>
              <w:left w:val="single" w:sz="4" w:space="0" w:color="auto"/>
            </w:tcBorders>
            <w:vAlign w:val="center"/>
          </w:tcPr>
          <w:p w:rsidR="00376CEE" w:rsidRPr="002A398D"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sidRPr="002A398D">
              <w:rPr>
                <w:rFonts w:asciiTheme="minorHAnsi" w:hAnsiTheme="minorHAnsi"/>
                <w:color w:val="FFFFFF" w:themeColor="background1"/>
                <w:sz w:val="20"/>
                <w:lang w:eastAsia="tr-TR"/>
              </w:rPr>
              <w:t>9</w:t>
            </w:r>
          </w:p>
        </w:tc>
      </w:tr>
    </w:tbl>
    <w:p w:rsidR="004713B3" w:rsidRDefault="004713B3" w:rsidP="00790B79">
      <w:pPr>
        <w:spacing w:after="0" w:line="240" w:lineRule="auto"/>
        <w:rPr>
          <w:lang w:eastAsia="tr-TR"/>
        </w:rPr>
      </w:pPr>
    </w:p>
    <w:p w:rsidR="004713B3" w:rsidRDefault="004713B3">
      <w:pPr>
        <w:spacing w:after="0" w:line="240" w:lineRule="auto"/>
        <w:rPr>
          <w:lang w:eastAsia="tr-TR"/>
        </w:rPr>
      </w:pPr>
      <w:r>
        <w:rPr>
          <w:lang w:eastAsia="tr-TR"/>
        </w:rPr>
        <w:br w:type="page"/>
      </w:r>
    </w:p>
    <w:p w:rsidR="004713B3" w:rsidRDefault="009E495C" w:rsidP="009E495C">
      <w:pPr>
        <w:pStyle w:val="KeskinTrnak"/>
        <w:rPr>
          <w:lang w:eastAsia="tr-TR"/>
        </w:rPr>
      </w:pPr>
      <w:r>
        <w:rPr>
          <w:lang w:eastAsia="tr-TR"/>
        </w:rPr>
        <w:lastRenderedPageBreak/>
        <w:t>Paydaş Görüşmelerinden Kareler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713B3" w:rsidTr="009E495C">
        <w:tc>
          <w:tcPr>
            <w:tcW w:w="4927" w:type="dxa"/>
          </w:tcPr>
          <w:p w:rsidR="004713B3" w:rsidRDefault="004713B3">
            <w:pPr>
              <w:spacing w:after="0" w:line="240" w:lineRule="auto"/>
              <w:rPr>
                <w:lang w:eastAsia="tr-TR"/>
              </w:rPr>
            </w:pPr>
            <w:r>
              <w:rPr>
                <w:noProof/>
                <w:lang w:eastAsia="tr-TR"/>
              </w:rPr>
              <w:drawing>
                <wp:anchor distT="0" distB="0" distL="114300" distR="114300" simplePos="0" relativeHeight="251832320" behindDoc="0" locked="0" layoutInCell="1" allowOverlap="1" wp14:anchorId="4AE412A6" wp14:editId="2AAC4F89">
                  <wp:simplePos x="890270" y="1080135"/>
                  <wp:positionH relativeFrom="margin">
                    <wp:align>left</wp:align>
                  </wp:positionH>
                  <wp:positionV relativeFrom="margin">
                    <wp:align>top</wp:align>
                  </wp:positionV>
                  <wp:extent cx="2975610" cy="2231390"/>
                  <wp:effectExtent l="76200" t="57150" r="110490" b="11176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99.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97561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495C">
              <w:rPr>
                <w:lang w:eastAsia="tr-TR"/>
              </w:rPr>
              <w:t>Yozgat Valisi Abdulkadir YAZICI</w:t>
            </w:r>
          </w:p>
        </w:tc>
        <w:tc>
          <w:tcPr>
            <w:tcW w:w="4927" w:type="dxa"/>
          </w:tcPr>
          <w:p w:rsidR="004713B3" w:rsidRDefault="00D42C64">
            <w:pPr>
              <w:spacing w:after="0" w:line="240" w:lineRule="auto"/>
              <w:rPr>
                <w:lang w:eastAsia="tr-TR"/>
              </w:rPr>
            </w:pPr>
            <w:r>
              <w:rPr>
                <w:noProof/>
                <w:lang w:eastAsia="tr-TR"/>
              </w:rPr>
              <w:drawing>
                <wp:anchor distT="0" distB="0" distL="114300" distR="114300" simplePos="0" relativeHeight="251833344" behindDoc="0" locked="0" layoutInCell="1" allowOverlap="1" wp14:anchorId="2F73FD75" wp14:editId="0FCF3E4F">
                  <wp:simplePos x="4013835" y="1080135"/>
                  <wp:positionH relativeFrom="margin">
                    <wp:align>left</wp:align>
                  </wp:positionH>
                  <wp:positionV relativeFrom="margin">
                    <wp:align>top</wp:align>
                  </wp:positionV>
                  <wp:extent cx="2976880" cy="2231390"/>
                  <wp:effectExtent l="76200" t="57150" r="109220" b="11176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03.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97688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495C">
              <w:rPr>
                <w:lang w:eastAsia="tr-TR"/>
              </w:rPr>
              <w:t>Yozgat Eski Belediye Başkanı Yusuf BAŞER</w:t>
            </w:r>
          </w:p>
        </w:tc>
      </w:tr>
      <w:tr w:rsidR="004713B3" w:rsidTr="009E495C">
        <w:tc>
          <w:tcPr>
            <w:tcW w:w="4927" w:type="dxa"/>
          </w:tcPr>
          <w:p w:rsidR="004713B3" w:rsidRDefault="00D42C64">
            <w:pPr>
              <w:spacing w:after="0" w:line="240" w:lineRule="auto"/>
              <w:rPr>
                <w:noProof/>
                <w:lang w:eastAsia="tr-TR"/>
              </w:rPr>
            </w:pPr>
            <w:r>
              <w:rPr>
                <w:noProof/>
                <w:lang w:eastAsia="tr-TR"/>
              </w:rPr>
              <w:drawing>
                <wp:anchor distT="0" distB="0" distL="114300" distR="114300" simplePos="0" relativeHeight="251834368" behindDoc="0" locked="0" layoutInCell="1" allowOverlap="1" wp14:anchorId="1C961725" wp14:editId="4502B3FE">
                  <wp:simplePos x="795020" y="3574415"/>
                  <wp:positionH relativeFrom="margin">
                    <wp:align>center</wp:align>
                  </wp:positionH>
                  <wp:positionV relativeFrom="margin">
                    <wp:align>top</wp:align>
                  </wp:positionV>
                  <wp:extent cx="2951480" cy="2231390"/>
                  <wp:effectExtent l="76200" t="57150" r="96520" b="11176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7_154818.jpg"/>
                          <pic:cNvPicPr preferRelativeResize="0"/>
                        </pic:nvPicPr>
                        <pic:blipFill rotWithShape="1">
                          <a:blip r:embed="rId26" cstate="print">
                            <a:extLst>
                              <a:ext uri="{28A0092B-C50C-407E-A947-70E740481C1C}">
                                <a14:useLocalDpi xmlns:a14="http://schemas.microsoft.com/office/drawing/2010/main" val="0"/>
                              </a:ext>
                            </a:extLst>
                          </a:blip>
                          <a:srcRect l="1" r="15186"/>
                          <a:stretch/>
                        </pic:blipFill>
                        <pic:spPr bwMode="auto">
                          <a:xfrm>
                            <a:off x="0" y="0"/>
                            <a:ext cx="295148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9E495C">
              <w:rPr>
                <w:noProof/>
                <w:lang w:eastAsia="tr-TR"/>
              </w:rPr>
              <w:t>Bozok Üniversitesi Genel Sekreteri</w:t>
            </w:r>
          </w:p>
        </w:tc>
        <w:tc>
          <w:tcPr>
            <w:tcW w:w="4927" w:type="dxa"/>
          </w:tcPr>
          <w:p w:rsidR="004713B3" w:rsidRDefault="004713B3">
            <w:pPr>
              <w:spacing w:after="0" w:line="240" w:lineRule="auto"/>
              <w:rPr>
                <w:lang w:eastAsia="tr-TR"/>
              </w:rPr>
            </w:pPr>
            <w:r>
              <w:rPr>
                <w:noProof/>
                <w:lang w:eastAsia="tr-TR"/>
              </w:rPr>
              <w:drawing>
                <wp:anchor distT="0" distB="0" distL="114300" distR="114300" simplePos="0" relativeHeight="251835392" behindDoc="0" locked="0" layoutInCell="1" allowOverlap="1" wp14:anchorId="13BFF10A" wp14:editId="458ED756">
                  <wp:simplePos x="3918585" y="3574415"/>
                  <wp:positionH relativeFrom="margin">
                    <wp:align>center</wp:align>
                  </wp:positionH>
                  <wp:positionV relativeFrom="margin">
                    <wp:align>top</wp:align>
                  </wp:positionV>
                  <wp:extent cx="2975610" cy="2231390"/>
                  <wp:effectExtent l="76200" t="57150" r="110490" b="11176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haber (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561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495C">
              <w:rPr>
                <w:lang w:eastAsia="tr-TR"/>
              </w:rPr>
              <w:t>S</w:t>
            </w:r>
            <w:r w:rsidR="0042699F">
              <w:rPr>
                <w:lang w:eastAsia="tr-TR"/>
              </w:rPr>
              <w:t>tratejik Planlama Ekibi</w:t>
            </w:r>
          </w:p>
        </w:tc>
      </w:tr>
      <w:tr w:rsidR="004713B3" w:rsidTr="009E495C">
        <w:tc>
          <w:tcPr>
            <w:tcW w:w="4927" w:type="dxa"/>
          </w:tcPr>
          <w:p w:rsidR="004713B3" w:rsidRDefault="0042699F">
            <w:pPr>
              <w:spacing w:after="0" w:line="240" w:lineRule="auto"/>
              <w:rPr>
                <w:noProof/>
                <w:lang w:eastAsia="tr-TR"/>
              </w:rPr>
            </w:pPr>
            <w:r>
              <w:rPr>
                <w:lang w:eastAsia="tr-TR"/>
              </w:rPr>
              <w:t>Stratejik Planlama Ekibi</w:t>
            </w:r>
            <w:r>
              <w:rPr>
                <w:noProof/>
                <w:lang w:eastAsia="tr-TR"/>
              </w:rPr>
              <w:t xml:space="preserve"> </w:t>
            </w:r>
            <w:r w:rsidR="00D42C64">
              <w:rPr>
                <w:noProof/>
                <w:lang w:eastAsia="tr-TR"/>
              </w:rPr>
              <w:drawing>
                <wp:anchor distT="0" distB="0" distL="114300" distR="114300" simplePos="0" relativeHeight="251836416" behindDoc="0" locked="0" layoutInCell="1" allowOverlap="1" wp14:anchorId="13E7DBC1" wp14:editId="40E648F7">
                  <wp:simplePos x="795020" y="6139180"/>
                  <wp:positionH relativeFrom="margin">
                    <wp:align>center</wp:align>
                  </wp:positionH>
                  <wp:positionV relativeFrom="margin">
                    <wp:align>top</wp:align>
                  </wp:positionV>
                  <wp:extent cx="2975610" cy="2231390"/>
                  <wp:effectExtent l="76200" t="57150" r="110490" b="11176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haber (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561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4927" w:type="dxa"/>
          </w:tcPr>
          <w:p w:rsidR="004713B3" w:rsidRDefault="0042699F">
            <w:pPr>
              <w:spacing w:after="0" w:line="240" w:lineRule="auto"/>
              <w:rPr>
                <w:lang w:eastAsia="tr-TR"/>
              </w:rPr>
            </w:pPr>
            <w:r>
              <w:rPr>
                <w:lang w:eastAsia="tr-TR"/>
              </w:rPr>
              <w:t>Stratejik Planlama Ekibi</w:t>
            </w:r>
            <w:r>
              <w:rPr>
                <w:noProof/>
                <w:lang w:eastAsia="tr-TR"/>
              </w:rPr>
              <w:t xml:space="preserve"> </w:t>
            </w:r>
            <w:r w:rsidR="004713B3">
              <w:rPr>
                <w:noProof/>
                <w:lang w:eastAsia="tr-TR"/>
              </w:rPr>
              <w:drawing>
                <wp:anchor distT="0" distB="0" distL="114300" distR="114300" simplePos="0" relativeHeight="251837440" behindDoc="0" locked="0" layoutInCell="1" allowOverlap="1" wp14:anchorId="5D89FB01" wp14:editId="116F35F3">
                  <wp:simplePos x="3918585" y="6139180"/>
                  <wp:positionH relativeFrom="margin">
                    <wp:align>center</wp:align>
                  </wp:positionH>
                  <wp:positionV relativeFrom="margin">
                    <wp:align>top</wp:align>
                  </wp:positionV>
                  <wp:extent cx="2975610" cy="2231390"/>
                  <wp:effectExtent l="76200" t="57150" r="110490" b="11176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haber (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561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A075F9" w:rsidRPr="00085D67" w:rsidRDefault="00A075F9" w:rsidP="00790B79">
      <w:pPr>
        <w:spacing w:after="0" w:line="240" w:lineRule="auto"/>
        <w:rPr>
          <w:lang w:eastAsia="tr-TR"/>
        </w:rPr>
        <w:sectPr w:rsidR="00A075F9" w:rsidRPr="00085D67" w:rsidSect="00917C66">
          <w:headerReference w:type="default" r:id="rId30"/>
          <w:footerReference w:type="even" r:id="rId31"/>
          <w:footerReference w:type="default" r:id="rId32"/>
          <w:type w:val="continuous"/>
          <w:pgSz w:w="11906" w:h="16838" w:code="9"/>
          <w:pgMar w:top="851" w:right="1134" w:bottom="851" w:left="1134" w:header="709" w:footer="709" w:gutter="0"/>
          <w:cols w:space="708"/>
          <w:docGrid w:linePitch="360"/>
        </w:sectPr>
      </w:pPr>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56" w:name="_Toc412730772"/>
      <w:bookmarkStart w:id="257" w:name="_Toc412731295"/>
      <w:bookmarkStart w:id="258" w:name="_Toc412731419"/>
      <w:bookmarkStart w:id="259" w:name="_Toc412734013"/>
      <w:bookmarkStart w:id="260" w:name="_Toc412792416"/>
      <w:bookmarkStart w:id="261" w:name="_Toc412792531"/>
      <w:bookmarkStart w:id="262" w:name="_Toc412792652"/>
      <w:bookmarkStart w:id="263" w:name="_Toc412799603"/>
      <w:bookmarkStart w:id="264" w:name="_Toc413048799"/>
      <w:bookmarkStart w:id="265" w:name="_Toc413071849"/>
      <w:bookmarkStart w:id="266" w:name="_Toc413071954"/>
      <w:bookmarkStart w:id="267" w:name="_Toc413075057"/>
      <w:bookmarkStart w:id="268" w:name="_Toc413075160"/>
      <w:bookmarkStart w:id="269" w:name="_Toc413422054"/>
      <w:bookmarkStart w:id="270" w:name="_Toc413422159"/>
      <w:bookmarkStart w:id="271" w:name="_Toc413424538"/>
      <w:bookmarkStart w:id="272" w:name="_Toc413678186"/>
      <w:bookmarkStart w:id="273" w:name="_Toc413678291"/>
      <w:bookmarkStart w:id="274" w:name="_Toc413681364"/>
      <w:bookmarkStart w:id="275" w:name="_Toc416169884"/>
      <w:bookmarkStart w:id="276" w:name="_Toc416427626"/>
      <w:bookmarkStart w:id="277" w:name="_Toc417888126"/>
      <w:bookmarkStart w:id="278" w:name="_Toc417974556"/>
      <w:bookmarkStart w:id="279" w:name="_Toc417974701"/>
      <w:bookmarkStart w:id="280" w:name="_Toc417983968"/>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81" w:name="_Toc412730773"/>
      <w:bookmarkStart w:id="282" w:name="_Toc412731296"/>
      <w:bookmarkStart w:id="283" w:name="_Toc412731420"/>
      <w:bookmarkStart w:id="284" w:name="_Toc412734014"/>
      <w:bookmarkStart w:id="285" w:name="_Toc412792417"/>
      <w:bookmarkStart w:id="286" w:name="_Toc412792532"/>
      <w:bookmarkStart w:id="287" w:name="_Toc412792653"/>
      <w:bookmarkStart w:id="288" w:name="_Toc412799604"/>
      <w:bookmarkStart w:id="289" w:name="_Toc413048800"/>
      <w:bookmarkStart w:id="290" w:name="_Toc413071850"/>
      <w:bookmarkStart w:id="291" w:name="_Toc413071955"/>
      <w:bookmarkStart w:id="292" w:name="_Toc413075058"/>
      <w:bookmarkStart w:id="293" w:name="_Toc413075161"/>
      <w:bookmarkStart w:id="294" w:name="_Toc413422055"/>
      <w:bookmarkStart w:id="295" w:name="_Toc413422160"/>
      <w:bookmarkStart w:id="296" w:name="_Toc413424539"/>
      <w:bookmarkStart w:id="297" w:name="_Toc413678187"/>
      <w:bookmarkStart w:id="298" w:name="_Toc413678292"/>
      <w:bookmarkStart w:id="299" w:name="_Toc413681365"/>
      <w:bookmarkStart w:id="300" w:name="_Toc416169885"/>
      <w:bookmarkStart w:id="301" w:name="_Toc416427627"/>
      <w:bookmarkStart w:id="302" w:name="_Toc417888127"/>
      <w:bookmarkStart w:id="303" w:name="_Toc417974557"/>
      <w:bookmarkStart w:id="304" w:name="_Toc417974702"/>
      <w:bookmarkStart w:id="305" w:name="_Toc417983969"/>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06" w:name="_Toc412730774"/>
      <w:bookmarkStart w:id="307" w:name="_Toc412731297"/>
      <w:bookmarkStart w:id="308" w:name="_Toc412731421"/>
      <w:bookmarkStart w:id="309" w:name="_Toc412734015"/>
      <w:bookmarkStart w:id="310" w:name="_Toc412792418"/>
      <w:bookmarkStart w:id="311" w:name="_Toc412792533"/>
      <w:bookmarkStart w:id="312" w:name="_Toc412792654"/>
      <w:bookmarkStart w:id="313" w:name="_Toc412799605"/>
      <w:bookmarkStart w:id="314" w:name="_Toc413048801"/>
      <w:bookmarkStart w:id="315" w:name="_Toc413071851"/>
      <w:bookmarkStart w:id="316" w:name="_Toc413071956"/>
      <w:bookmarkStart w:id="317" w:name="_Toc413075059"/>
      <w:bookmarkStart w:id="318" w:name="_Toc413075162"/>
      <w:bookmarkStart w:id="319" w:name="_Toc413422056"/>
      <w:bookmarkStart w:id="320" w:name="_Toc413422161"/>
      <w:bookmarkStart w:id="321" w:name="_Toc413424540"/>
      <w:bookmarkStart w:id="322" w:name="_Toc413678188"/>
      <w:bookmarkStart w:id="323" w:name="_Toc413678293"/>
      <w:bookmarkStart w:id="324" w:name="_Toc413681366"/>
      <w:bookmarkStart w:id="325" w:name="_Toc416169886"/>
      <w:bookmarkStart w:id="326" w:name="_Toc416427628"/>
      <w:bookmarkStart w:id="327" w:name="_Toc417888128"/>
      <w:bookmarkStart w:id="328" w:name="_Toc417974558"/>
      <w:bookmarkStart w:id="329" w:name="_Toc417974703"/>
      <w:bookmarkStart w:id="330" w:name="_Toc41798397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31" w:name="_Toc412730775"/>
      <w:bookmarkStart w:id="332" w:name="_Toc412731298"/>
      <w:bookmarkStart w:id="333" w:name="_Toc412731422"/>
      <w:bookmarkStart w:id="334" w:name="_Toc412734016"/>
      <w:bookmarkStart w:id="335" w:name="_Toc412792419"/>
      <w:bookmarkStart w:id="336" w:name="_Toc412792534"/>
      <w:bookmarkStart w:id="337" w:name="_Toc412792655"/>
      <w:bookmarkStart w:id="338" w:name="_Toc412799606"/>
      <w:bookmarkStart w:id="339" w:name="_Toc413048802"/>
      <w:bookmarkStart w:id="340" w:name="_Toc413071852"/>
      <w:bookmarkStart w:id="341" w:name="_Toc413071957"/>
      <w:bookmarkStart w:id="342" w:name="_Toc413075060"/>
      <w:bookmarkStart w:id="343" w:name="_Toc413075163"/>
      <w:bookmarkStart w:id="344" w:name="_Toc413422057"/>
      <w:bookmarkStart w:id="345" w:name="_Toc413422162"/>
      <w:bookmarkStart w:id="346" w:name="_Toc413424541"/>
      <w:bookmarkStart w:id="347" w:name="_Toc413678189"/>
      <w:bookmarkStart w:id="348" w:name="_Toc413678294"/>
      <w:bookmarkStart w:id="349" w:name="_Toc413681367"/>
      <w:bookmarkStart w:id="350" w:name="_Toc416169887"/>
      <w:bookmarkStart w:id="351" w:name="_Toc416427629"/>
      <w:bookmarkStart w:id="352" w:name="_Toc417888129"/>
      <w:bookmarkStart w:id="353" w:name="_Toc417974559"/>
      <w:bookmarkStart w:id="354" w:name="_Toc417974704"/>
      <w:bookmarkStart w:id="355" w:name="_Toc417983971"/>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573B04" w:rsidRDefault="001905CF" w:rsidP="00705C13">
      <w:pPr>
        <w:pStyle w:val="Balk2"/>
        <w:numPr>
          <w:ilvl w:val="1"/>
          <w:numId w:val="21"/>
        </w:numPr>
        <w:tabs>
          <w:tab w:val="num" w:pos="0"/>
        </w:tabs>
        <w:ind w:firstLine="1184"/>
      </w:pPr>
      <w:bookmarkStart w:id="356" w:name="_Toc417983972"/>
      <w:r>
        <w:t>KURUM İÇİ ANALİZ</w:t>
      </w:r>
      <w:bookmarkEnd w:id="356"/>
    </w:p>
    <w:p w:rsidR="001905CF" w:rsidRDefault="00C11945" w:rsidP="00803E38">
      <w:pPr>
        <w:pStyle w:val="Balk3"/>
        <w:ind w:firstLine="1040"/>
      </w:pPr>
      <w:bookmarkStart w:id="357" w:name="_Toc381693198"/>
      <w:bookmarkStart w:id="358" w:name="_Toc417983973"/>
      <w:r>
        <w:t xml:space="preserve">E.1. </w:t>
      </w:r>
      <w:r w:rsidR="001905CF">
        <w:t>Kurum Yapısı</w:t>
      </w:r>
      <w:bookmarkEnd w:id="357"/>
      <w:bookmarkEnd w:id="358"/>
    </w:p>
    <w:p w:rsidR="00EB6C79" w:rsidRPr="002A398D" w:rsidRDefault="008B2022" w:rsidP="002A398D">
      <w:pPr>
        <w:pStyle w:val="NormalWeb"/>
        <w:spacing w:before="0" w:beforeAutospacing="0" w:after="240" w:afterAutospacing="0" w:line="276" w:lineRule="auto"/>
        <w:ind w:firstLine="708"/>
        <w:jc w:val="both"/>
        <w:rPr>
          <w:rFonts w:asciiTheme="minorHAnsi" w:hAnsiTheme="minorHAnsi"/>
          <w:color w:val="000000"/>
        </w:rPr>
      </w:pPr>
      <w:r w:rsidRPr="002A398D">
        <w:rPr>
          <w:rFonts w:asciiTheme="minorHAnsi" w:hAnsiTheme="minorHAnsi"/>
          <w:color w:val="000000"/>
        </w:rPr>
        <w:t>14 Eylül 2011 tarihinde yürürlüğe giren 652 Sayılı Milli Eğitim Bakanlığı Teşkilat ve Görevleri Hakkındaki Kanun Hükmünde Kararname ile Bakanlığımızın merkez ve taşra teşkilatı  yeniden yapılandırılmıştır.</w:t>
      </w:r>
    </w:p>
    <w:p w:rsidR="008B2022" w:rsidRPr="002A398D" w:rsidRDefault="008B2022" w:rsidP="002A398D">
      <w:pPr>
        <w:pStyle w:val="NormalWeb"/>
        <w:spacing w:before="0" w:beforeAutospacing="0" w:after="240" w:afterAutospacing="0" w:line="276" w:lineRule="auto"/>
        <w:ind w:firstLine="708"/>
        <w:jc w:val="both"/>
        <w:rPr>
          <w:rFonts w:asciiTheme="minorHAnsi" w:hAnsiTheme="minorHAnsi"/>
        </w:rPr>
      </w:pPr>
      <w:r w:rsidRPr="002A398D">
        <w:rPr>
          <w:rFonts w:asciiTheme="minorHAnsi" w:hAnsiTheme="minorHAnsi"/>
          <w:color w:val="000000"/>
        </w:rPr>
        <w:t> </w:t>
      </w:r>
      <w:r w:rsidRPr="002A398D">
        <w:rPr>
          <w:rFonts w:asciiTheme="minorHAnsi" w:hAnsiTheme="minorHAnsi"/>
        </w:rPr>
        <w:t xml:space="preserve">652 Sayılı KHK’ ya dayanarak hazırlanan ve müdürlüğümüz teşkilat yapısını düzenleyen Millî Eğitim Bakanlığı İl ve İlçe Millî Eğitim Müdürlükleri Yönetmeliğine göre müdürlüğümüz, milli eğitim hizmetlerini; </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Temel Eğitim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Ortaöğretim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Meslekî ve Teknik Eğitim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Din Öğretimi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Özel Eğitim ve Rehberlik Hizmetleri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Hayat Boyu Öğrenme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Özel Öğretim Kurumları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Strateji Geliştirme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Hukuk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İnsan Kaynakları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Destek Hizmetleri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Bilgi İşlem ve Eğitim Teknolojileri Şube Müdürlüğü,</w:t>
      </w:r>
    </w:p>
    <w:p w:rsidR="008B2022" w:rsidRPr="002A398D" w:rsidRDefault="008B2022" w:rsidP="002A398D">
      <w:pPr>
        <w:pStyle w:val="ListeParagraf"/>
        <w:numPr>
          <w:ilvl w:val="0"/>
          <w:numId w:val="7"/>
        </w:numPr>
        <w:spacing w:after="240"/>
        <w:jc w:val="both"/>
        <w:rPr>
          <w:rFonts w:asciiTheme="minorHAnsi" w:eastAsia="Times New Roman" w:hAnsiTheme="minorHAnsi"/>
          <w:sz w:val="24"/>
          <w:szCs w:val="24"/>
        </w:rPr>
      </w:pPr>
      <w:r w:rsidRPr="002A398D">
        <w:rPr>
          <w:rFonts w:asciiTheme="minorHAnsi" w:eastAsia="Times New Roman" w:hAnsiTheme="minorHAnsi"/>
          <w:sz w:val="24"/>
          <w:szCs w:val="24"/>
        </w:rPr>
        <w:t xml:space="preserve">İnşaat ve Emlak Şube Müdürlüğü, </w:t>
      </w:r>
    </w:p>
    <w:p w:rsidR="008B2022" w:rsidRPr="002A398D" w:rsidRDefault="008B2022" w:rsidP="002A398D">
      <w:pPr>
        <w:spacing w:after="240"/>
        <w:ind w:firstLine="708"/>
        <w:jc w:val="both"/>
        <w:rPr>
          <w:rFonts w:asciiTheme="minorHAnsi" w:hAnsiTheme="minorHAnsi"/>
          <w:sz w:val="24"/>
          <w:szCs w:val="24"/>
        </w:rPr>
      </w:pPr>
      <w:r w:rsidRPr="002A398D">
        <w:rPr>
          <w:rFonts w:asciiTheme="minorHAnsi" w:hAnsiTheme="minorHAnsi"/>
          <w:sz w:val="24"/>
          <w:szCs w:val="24"/>
        </w:rPr>
        <w:t>ve doğrudan il millî eğitim müdürüne bağlı il maarif müfettişleri başkanlığı ile sürekli kurul ve komisyonlar</w:t>
      </w:r>
      <w:r w:rsidRPr="002A398D">
        <w:rPr>
          <w:rStyle w:val="apple-converted-space"/>
          <w:rFonts w:asciiTheme="minorHAnsi" w:hAnsiTheme="minorHAnsi"/>
          <w:sz w:val="18"/>
          <w:szCs w:val="18"/>
        </w:rPr>
        <w:t> </w:t>
      </w:r>
      <w:r w:rsidRPr="002A398D">
        <w:rPr>
          <w:rFonts w:asciiTheme="minorHAnsi" w:hAnsiTheme="minorHAnsi"/>
          <w:sz w:val="24"/>
          <w:szCs w:val="24"/>
        </w:rPr>
        <w:t>eliyle yürütmektedir.</w:t>
      </w:r>
    </w:p>
    <w:p w:rsidR="00AF3E0E" w:rsidRPr="002A398D" w:rsidRDefault="00AF3E0E" w:rsidP="002A398D">
      <w:pPr>
        <w:spacing w:after="240"/>
        <w:ind w:firstLine="708"/>
        <w:jc w:val="both"/>
        <w:rPr>
          <w:rFonts w:asciiTheme="minorHAnsi" w:eastAsia="Times New Roman" w:hAnsiTheme="minorHAnsi"/>
          <w:sz w:val="24"/>
          <w:szCs w:val="24"/>
          <w:lang w:eastAsia="tr-TR"/>
        </w:rPr>
      </w:pPr>
      <w:proofErr w:type="gramStart"/>
      <w:r w:rsidRPr="002A398D">
        <w:rPr>
          <w:rFonts w:asciiTheme="minorHAnsi" w:eastAsia="Times New Roman" w:hAnsiTheme="minorHAnsi"/>
          <w:sz w:val="24"/>
          <w:szCs w:val="24"/>
          <w:lang w:eastAsia="tr-TR"/>
        </w:rPr>
        <w:t xml:space="preserve">Yozgat Millî Eğitim Müdürlüğü 22 resmi 1 özel olmak üzere 23 bağımsız anaokulu, 298 resmi 2 özel ilkokul,198 resmi 1 özel ortaokul, 83 genel ve mesleki teknik lise,  2 özel eğitim okulu, 1 bilim sanat merkezi, 2 rehberlik araştırma merkezi, 8 mesleki eğitim merkezi,  </w:t>
      </w:r>
      <w:r w:rsidR="004C5AD3" w:rsidRPr="002A398D">
        <w:rPr>
          <w:rFonts w:asciiTheme="minorHAnsi" w:eastAsia="Times New Roman" w:hAnsiTheme="minorHAnsi"/>
          <w:sz w:val="24"/>
          <w:szCs w:val="24"/>
          <w:lang w:eastAsia="tr-TR"/>
        </w:rPr>
        <w:t xml:space="preserve">1 mesleki ve teknik eğitim merkezi, </w:t>
      </w:r>
      <w:r w:rsidRPr="002A398D">
        <w:rPr>
          <w:rFonts w:asciiTheme="minorHAnsi" w:eastAsia="Times New Roman" w:hAnsiTheme="minorHAnsi"/>
          <w:sz w:val="24"/>
          <w:szCs w:val="24"/>
          <w:lang w:eastAsia="tr-TR"/>
        </w:rPr>
        <w:t>14 halk eğitim merkezi ve 12 öğretmenevi bulunmaktadır.</w:t>
      </w:r>
      <w:proofErr w:type="gramEnd"/>
    </w:p>
    <w:p w:rsidR="009B5C02" w:rsidRPr="002A398D" w:rsidRDefault="009B5C02" w:rsidP="002A398D">
      <w:pPr>
        <w:spacing w:after="240"/>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İl Milli Eğitim Müdürlüğü Kurum Organizasyon Şemasında yer alan İl ve ilçe yöneticileri, Maarif Müfettişleri Başkanlığı, Kurullar, Komisyonlar, Özel Büro ve ARGE Birimine ait görev ve işbölümleri</w:t>
      </w:r>
      <w:r w:rsidRPr="002A398D">
        <w:rPr>
          <w:rFonts w:asciiTheme="minorHAnsi" w:eastAsia="ヒラギノ明朝 Pro W3" w:hAnsiTheme="minorHAnsi"/>
          <w:b/>
          <w:bCs/>
          <w:i/>
          <w:iCs/>
          <w:sz w:val="24"/>
          <w:szCs w:val="24"/>
          <w:lang w:eastAsia="tr-TR"/>
        </w:rPr>
        <w:t xml:space="preserve"> </w:t>
      </w:r>
      <w:r w:rsidRPr="002A398D">
        <w:rPr>
          <w:rFonts w:asciiTheme="minorHAnsi" w:eastAsia="ヒラギノ明朝 Pro W3" w:hAnsiTheme="minorHAnsi"/>
          <w:bCs/>
          <w:iCs/>
          <w:sz w:val="24"/>
          <w:szCs w:val="24"/>
          <w:lang w:eastAsia="tr-TR"/>
        </w:rPr>
        <w:t>başlıklarına</w:t>
      </w:r>
      <w:r w:rsidRPr="002A398D">
        <w:rPr>
          <w:rFonts w:asciiTheme="minorHAnsi" w:eastAsia="Times New Roman" w:hAnsiTheme="minorHAnsi"/>
          <w:sz w:val="24"/>
          <w:szCs w:val="24"/>
          <w:lang w:eastAsia="tr-TR"/>
        </w:rPr>
        <w:t xml:space="preserve"> ulaşmak için İl MEM Durum Analizi Raporu sayfa 73 - 78’ e bakınız.</w:t>
      </w:r>
    </w:p>
    <w:p w:rsidR="009B5C02" w:rsidRPr="002A398D" w:rsidRDefault="009B5C02" w:rsidP="002A398D">
      <w:pPr>
        <w:spacing w:after="240"/>
        <w:ind w:firstLine="708"/>
        <w:jc w:val="both"/>
        <w:rPr>
          <w:rFonts w:asciiTheme="minorHAnsi" w:hAnsiTheme="minorHAnsi"/>
          <w:sz w:val="24"/>
        </w:rPr>
      </w:pPr>
    </w:p>
    <w:p w:rsidR="00FF16A0" w:rsidRDefault="00FF16A0" w:rsidP="00FF16A0">
      <w:pPr>
        <w:pStyle w:val="AltKonuBal"/>
        <w:rPr>
          <w:rStyle w:val="GlVurgulama"/>
          <w:b w:val="0"/>
          <w:bCs w:val="0"/>
          <w:color w:val="C00000"/>
        </w:rPr>
      </w:pPr>
      <w:r>
        <w:rPr>
          <w:rStyle w:val="GlVurgulama"/>
          <w:b w:val="0"/>
          <w:bCs w:val="0"/>
          <w:color w:val="C00000"/>
        </w:rPr>
        <w:lastRenderedPageBreak/>
        <w:t>Ş</w:t>
      </w:r>
      <w:r w:rsidR="004151D4">
        <w:rPr>
          <w:rStyle w:val="GlVurgulama"/>
          <w:b w:val="0"/>
          <w:bCs w:val="0"/>
          <w:color w:val="C00000"/>
        </w:rPr>
        <w:t>ekil</w:t>
      </w:r>
      <w:r>
        <w:rPr>
          <w:rStyle w:val="GlVurgulama"/>
          <w:b w:val="0"/>
          <w:bCs w:val="0"/>
          <w:color w:val="C00000"/>
        </w:rPr>
        <w:t xml:space="preserve"> </w:t>
      </w:r>
      <w:r w:rsidR="00323A0C">
        <w:rPr>
          <w:rStyle w:val="GlVurgulama"/>
          <w:b w:val="0"/>
          <w:bCs w:val="0"/>
          <w:color w:val="C00000"/>
        </w:rPr>
        <w:t>2</w:t>
      </w:r>
      <w:r>
        <w:rPr>
          <w:rStyle w:val="GlVurgulama"/>
          <w:b w:val="0"/>
          <w:bCs w:val="0"/>
          <w:color w:val="C00000"/>
        </w:rPr>
        <w:t>: İL MEM KURUM ORGANİZASYON ŞEMASI</w:t>
      </w:r>
    </w:p>
    <w:p w:rsidR="00A52F0B" w:rsidRDefault="00FF16A0"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52F0B" w:rsidSect="00A3686A">
          <w:pgSz w:w="11906" w:h="16838" w:code="9"/>
          <w:pgMar w:top="851" w:right="1134" w:bottom="851" w:left="1134" w:header="709" w:footer="709" w:gutter="0"/>
          <w:cols w:space="708"/>
          <w:docGrid w:linePitch="360"/>
        </w:sectPr>
      </w:pPr>
      <w:r w:rsidRPr="00B02531">
        <w:rPr>
          <w:noProof/>
          <w:shd w:val="clear" w:color="auto" w:fill="FFFFFF" w:themeFill="background1"/>
          <w:lang w:eastAsia="tr-TR"/>
        </w:rPr>
        <w:drawing>
          <wp:anchor distT="0" distB="0" distL="114300" distR="114300" simplePos="0" relativeHeight="251827200" behindDoc="0" locked="0" layoutInCell="1" allowOverlap="1" wp14:anchorId="604CD026" wp14:editId="7DDA1BF1">
            <wp:simplePos x="0" y="0"/>
            <wp:positionH relativeFrom="page">
              <wp:posOffset>244475</wp:posOffset>
            </wp:positionH>
            <wp:positionV relativeFrom="paragraph">
              <wp:posOffset>337820</wp:posOffset>
            </wp:positionV>
            <wp:extent cx="7176770" cy="7017385"/>
            <wp:effectExtent l="76200" t="57150" r="100330" b="88265"/>
            <wp:wrapSquare wrapText="bothSides"/>
            <wp:docPr id="104" name="Diy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rsidR="00E54FF2" w:rsidRDefault="00C11945" w:rsidP="00FF49CA">
      <w:pPr>
        <w:pStyle w:val="Balk3"/>
      </w:pPr>
      <w:bookmarkStart w:id="359" w:name="_Toc417983974"/>
      <w:r>
        <w:lastRenderedPageBreak/>
        <w:t xml:space="preserve">E.2. </w:t>
      </w:r>
      <w:r w:rsidR="00E54FF2">
        <w:t>Beşeri Kaynaklar</w:t>
      </w:r>
      <w:bookmarkEnd w:id="359"/>
    </w:p>
    <w:p w:rsidR="00975870" w:rsidRDefault="00975870" w:rsidP="00975870">
      <w:pPr>
        <w:pStyle w:val="AltKonuBal"/>
        <w:rPr>
          <w:rStyle w:val="GlVurgulama"/>
          <w:b w:val="0"/>
          <w:bCs w:val="0"/>
          <w:color w:val="C00000"/>
        </w:rPr>
      </w:pPr>
      <w:r>
        <w:rPr>
          <w:rStyle w:val="GlVurgulama"/>
          <w:b w:val="0"/>
          <w:bCs w:val="0"/>
          <w:color w:val="C00000"/>
        </w:rPr>
        <w:t>Tablo</w:t>
      </w:r>
      <w:r w:rsidR="00AB3FA1">
        <w:rPr>
          <w:rStyle w:val="GlVurgulama"/>
          <w:b w:val="0"/>
          <w:bCs w:val="0"/>
          <w:color w:val="C00000"/>
        </w:rPr>
        <w:t xml:space="preserve"> 4</w:t>
      </w:r>
      <w:r>
        <w:rPr>
          <w:rStyle w:val="GlVurgulama"/>
          <w:b w:val="0"/>
          <w:bCs w:val="0"/>
          <w:color w:val="C00000"/>
        </w:rPr>
        <w:t xml:space="preserve">: İL/İLÇE PERSONEL </w:t>
      </w:r>
      <w:r w:rsidR="007C6BF9">
        <w:rPr>
          <w:rStyle w:val="GlVurgulama"/>
          <w:b w:val="0"/>
          <w:bCs w:val="0"/>
          <w:color w:val="C00000"/>
        </w:rPr>
        <w:t>SAYISI</w:t>
      </w:r>
    </w:p>
    <w:tbl>
      <w:tblPr>
        <w:tblStyle w:val="OrtaKlavuz3-Vurgu2"/>
        <w:tblpPr w:leftFromText="141" w:rightFromText="141" w:vertAnchor="text" w:tblpY="1"/>
        <w:tblOverlap w:val="never"/>
        <w:tblW w:w="5000" w:type="pct"/>
        <w:tblLook w:val="04A0" w:firstRow="1" w:lastRow="0" w:firstColumn="1" w:lastColumn="0" w:noHBand="0" w:noVBand="1"/>
      </w:tblPr>
      <w:tblGrid>
        <w:gridCol w:w="530"/>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380"/>
        <w:gridCol w:w="37"/>
      </w:tblGrid>
      <w:tr w:rsidR="00FC4499" w:rsidRPr="00D37735" w:rsidTr="007C6BF9">
        <w:trPr>
          <w:gridAfter w:val="1"/>
          <w:cnfStyle w:val="100000000000" w:firstRow="1" w:lastRow="0" w:firstColumn="0" w:lastColumn="0" w:oddVBand="0" w:evenVBand="0" w:oddHBand="0" w:evenHBand="0" w:firstRowFirstColumn="0" w:firstRowLastColumn="0" w:lastRowFirstColumn="0" w:lastRowLastColumn="0"/>
          <w:wAfter w:w="26" w:type="pct"/>
          <w:trHeight w:hRule="exact" w:val="800"/>
        </w:trPr>
        <w:tc>
          <w:tcPr>
            <w:cnfStyle w:val="001000000000" w:firstRow="0" w:lastRow="0" w:firstColumn="1" w:lastColumn="0" w:oddVBand="0" w:evenVBand="0" w:oddHBand="0" w:evenHBand="0" w:firstRowFirstColumn="0" w:firstRowLastColumn="0" w:lastRowFirstColumn="0" w:lastRowLastColumn="0"/>
            <w:tcW w:w="4974" w:type="pct"/>
            <w:gridSpan w:val="22"/>
            <w:hideMark/>
          </w:tcPr>
          <w:p w:rsidR="00FC4499" w:rsidRDefault="00FC4499" w:rsidP="007C6BF9">
            <w:pPr>
              <w:spacing w:after="0"/>
              <w:jc w:val="center"/>
              <w:rPr>
                <w:sz w:val="20"/>
                <w:szCs w:val="20"/>
              </w:rPr>
            </w:pPr>
          </w:p>
          <w:p w:rsidR="00FC4499" w:rsidRPr="00D37735" w:rsidRDefault="00FC4499" w:rsidP="007C6BF9">
            <w:pPr>
              <w:spacing w:after="0"/>
              <w:jc w:val="center"/>
              <w:rPr>
                <w:sz w:val="20"/>
                <w:szCs w:val="20"/>
              </w:rPr>
            </w:pPr>
            <w:r w:rsidRPr="00D37735">
              <w:rPr>
                <w:sz w:val="20"/>
                <w:szCs w:val="20"/>
              </w:rPr>
              <w:t>İL VE İ</w:t>
            </w:r>
            <w:r>
              <w:rPr>
                <w:sz w:val="20"/>
                <w:szCs w:val="20"/>
              </w:rPr>
              <w:t>LÇE MİLLÎ EĞİTİM MÜDÜRLÜKLERİ</w:t>
            </w:r>
          </w:p>
        </w:tc>
      </w:tr>
      <w:tr w:rsidR="00FC4499" w:rsidRPr="00D37735" w:rsidTr="00AE629B">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89" w:type="pct"/>
            <w:vMerge w:val="restart"/>
            <w:textDirection w:val="btLr"/>
            <w:hideMark/>
          </w:tcPr>
          <w:p w:rsidR="00975870" w:rsidRPr="00D37735" w:rsidRDefault="00975870" w:rsidP="00AE629B">
            <w:pPr>
              <w:spacing w:after="0"/>
              <w:ind w:left="113" w:right="113"/>
              <w:rPr>
                <w:sz w:val="20"/>
                <w:szCs w:val="20"/>
              </w:rPr>
            </w:pPr>
            <w:r w:rsidRPr="00D37735">
              <w:rPr>
                <w:sz w:val="20"/>
                <w:szCs w:val="20"/>
              </w:rPr>
              <w:t>İLÇE ADI</w:t>
            </w:r>
          </w:p>
        </w:tc>
        <w:tc>
          <w:tcPr>
            <w:tcW w:w="225"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İl/İlçe MEM </w:t>
            </w:r>
            <w:r w:rsidRPr="00D37735">
              <w:rPr>
                <w:sz w:val="20"/>
                <w:szCs w:val="20"/>
              </w:rPr>
              <w:t>Müdür</w:t>
            </w:r>
          </w:p>
        </w:tc>
        <w:tc>
          <w:tcPr>
            <w:tcW w:w="225"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Md. Yard</w:t>
            </w:r>
            <w:r>
              <w:rPr>
                <w:sz w:val="20"/>
                <w:szCs w:val="20"/>
              </w:rPr>
              <w:t>ımcısı</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Şube Md.</w:t>
            </w:r>
          </w:p>
        </w:tc>
        <w:tc>
          <w:tcPr>
            <w:tcW w:w="673" w:type="pct"/>
            <w:gridSpan w:val="3"/>
            <w:vAlign w:val="center"/>
            <w:hideMark/>
          </w:tcPr>
          <w:p w:rsidR="00975870" w:rsidRPr="00D37735"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Maarif Müfettişleri</w:t>
            </w:r>
            <w:r w:rsidRPr="00D37735">
              <w:rPr>
                <w:sz w:val="20"/>
                <w:szCs w:val="20"/>
              </w:rPr>
              <w:t xml:space="preserve"> Başkanlığı</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Avukat</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Siv</w:t>
            </w:r>
            <w:r w:rsidR="00FC4499">
              <w:rPr>
                <w:sz w:val="20"/>
                <w:szCs w:val="20"/>
              </w:rPr>
              <w:t>il</w:t>
            </w:r>
            <w:r>
              <w:rPr>
                <w:sz w:val="20"/>
                <w:szCs w:val="20"/>
              </w:rPr>
              <w:t xml:space="preserve"> Sav. </w:t>
            </w:r>
            <w:r w:rsidRPr="00D37735">
              <w:rPr>
                <w:sz w:val="20"/>
                <w:szCs w:val="20"/>
              </w:rPr>
              <w:t>Uzm</w:t>
            </w:r>
            <w:r w:rsidR="00FC4499">
              <w:rPr>
                <w:sz w:val="20"/>
                <w:szCs w:val="20"/>
              </w:rPr>
              <w:t>anı</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Araştırmacı</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Uzman</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Mühendis</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Tekniker</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Teknisyen</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Şef</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 xml:space="preserve">Veri Hazırlama </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Bilgisayar İşletmeni</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Memur</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Şoför</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Hizmetli ve Kaloriferci</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Sürekli İşçi</w:t>
            </w:r>
          </w:p>
        </w:tc>
        <w:tc>
          <w:tcPr>
            <w:tcW w:w="224" w:type="pct"/>
            <w:gridSpan w:val="2"/>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İLÇE TOPLAMI</w:t>
            </w:r>
          </w:p>
        </w:tc>
      </w:tr>
      <w:tr w:rsidR="00FC4499" w:rsidRPr="00D37735" w:rsidTr="007C6BF9">
        <w:trPr>
          <w:trHeight w:val="1234"/>
        </w:trPr>
        <w:tc>
          <w:tcPr>
            <w:cnfStyle w:val="001000000000" w:firstRow="0" w:lastRow="0" w:firstColumn="1" w:lastColumn="0" w:oddVBand="0" w:evenVBand="0" w:oddHBand="0" w:evenHBand="0" w:firstRowFirstColumn="0" w:firstRowLastColumn="0" w:lastRowFirstColumn="0" w:lastRowLastColumn="0"/>
            <w:tcW w:w="289" w:type="pct"/>
            <w:vMerge/>
            <w:hideMark/>
          </w:tcPr>
          <w:p w:rsidR="00975870" w:rsidRPr="00D37735" w:rsidRDefault="00975870" w:rsidP="007C6BF9">
            <w:pPr>
              <w:spacing w:after="0"/>
              <w:rPr>
                <w:sz w:val="20"/>
                <w:szCs w:val="20"/>
              </w:rPr>
            </w:pPr>
          </w:p>
        </w:tc>
        <w:tc>
          <w:tcPr>
            <w:tcW w:w="225"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5"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textDirection w:val="btLr"/>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D37735">
              <w:rPr>
                <w:sz w:val="16"/>
                <w:szCs w:val="20"/>
              </w:rPr>
              <w:t>B</w:t>
            </w:r>
            <w:r>
              <w:rPr>
                <w:sz w:val="16"/>
                <w:szCs w:val="20"/>
              </w:rPr>
              <w:t>a</w:t>
            </w:r>
            <w:r w:rsidRPr="00D37735">
              <w:rPr>
                <w:sz w:val="16"/>
                <w:szCs w:val="20"/>
              </w:rPr>
              <w:t>şkan</w:t>
            </w:r>
          </w:p>
        </w:tc>
        <w:tc>
          <w:tcPr>
            <w:tcW w:w="224" w:type="pct"/>
            <w:textDirection w:val="btLr"/>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D37735">
              <w:rPr>
                <w:sz w:val="16"/>
                <w:szCs w:val="20"/>
              </w:rPr>
              <w:t>B</w:t>
            </w:r>
            <w:r w:rsidR="00FC4499">
              <w:rPr>
                <w:sz w:val="16"/>
                <w:szCs w:val="20"/>
              </w:rPr>
              <w:t>a</w:t>
            </w:r>
            <w:r w:rsidRPr="00D37735">
              <w:rPr>
                <w:sz w:val="16"/>
                <w:szCs w:val="20"/>
              </w:rPr>
              <w:t>şk</w:t>
            </w:r>
            <w:r w:rsidR="00FC4499">
              <w:rPr>
                <w:sz w:val="16"/>
                <w:szCs w:val="20"/>
              </w:rPr>
              <w:t xml:space="preserve">an </w:t>
            </w:r>
            <w:r w:rsidRPr="00D37735">
              <w:rPr>
                <w:sz w:val="16"/>
                <w:szCs w:val="20"/>
              </w:rPr>
              <w:t>Yrd.</w:t>
            </w:r>
          </w:p>
        </w:tc>
        <w:tc>
          <w:tcPr>
            <w:tcW w:w="224" w:type="pct"/>
            <w:textDirection w:val="btLr"/>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Maarif Müfettişi</w:t>
            </w: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gridSpan w:val="2"/>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657"/>
        </w:trPr>
        <w:tc>
          <w:tcPr>
            <w:cnfStyle w:val="001000000000" w:firstRow="0" w:lastRow="0" w:firstColumn="1" w:lastColumn="0" w:oddVBand="0" w:evenVBand="0" w:oddHBand="0" w:evenHBand="0" w:firstRowFirstColumn="0" w:firstRowLastColumn="0" w:lastRowFirstColumn="0" w:lastRowLastColumn="0"/>
            <w:tcW w:w="289" w:type="pct"/>
            <w:vAlign w:val="center"/>
            <w:hideMark/>
          </w:tcPr>
          <w:p w:rsidR="00975870" w:rsidRPr="006C19E2" w:rsidRDefault="00975870" w:rsidP="007C6BF9">
            <w:pPr>
              <w:spacing w:after="0"/>
              <w:jc w:val="center"/>
              <w:rPr>
                <w:sz w:val="16"/>
                <w:szCs w:val="20"/>
              </w:rPr>
            </w:pPr>
            <w:r w:rsidRPr="006C19E2">
              <w:rPr>
                <w:sz w:val="16"/>
                <w:szCs w:val="20"/>
              </w:rPr>
              <w:t>MERKEZ</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8</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27</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17</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77</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253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41</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487</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0"/>
                <w:szCs w:val="20"/>
              </w:rPr>
            </w:pPr>
            <w:r w:rsidRPr="006C19E2">
              <w:rPr>
                <w:sz w:val="10"/>
                <w:szCs w:val="20"/>
              </w:rPr>
              <w:t>AKDAĞ</w:t>
            </w:r>
          </w:p>
          <w:p w:rsidR="00975870" w:rsidRPr="006C19E2" w:rsidRDefault="00975870" w:rsidP="007C6BF9">
            <w:pPr>
              <w:spacing w:after="0"/>
              <w:jc w:val="center"/>
              <w:rPr>
                <w:sz w:val="16"/>
                <w:szCs w:val="20"/>
              </w:rPr>
            </w:pPr>
            <w:r w:rsidRPr="006C19E2">
              <w:rPr>
                <w:sz w:val="10"/>
                <w:szCs w:val="20"/>
              </w:rPr>
              <w:t>MADENİ</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6</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6</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26</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62</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107</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Pr="00FC4499" w:rsidRDefault="00975870" w:rsidP="007C6BF9">
            <w:pPr>
              <w:spacing w:after="0"/>
              <w:jc w:val="center"/>
              <w:rPr>
                <w:sz w:val="12"/>
                <w:szCs w:val="20"/>
              </w:rPr>
            </w:pPr>
            <w:r w:rsidRPr="00FC4499">
              <w:rPr>
                <w:sz w:val="12"/>
                <w:szCs w:val="20"/>
              </w:rPr>
              <w:t>AY</w:t>
            </w:r>
          </w:p>
          <w:p w:rsidR="00975870" w:rsidRPr="006C19E2" w:rsidRDefault="00975870" w:rsidP="007C6BF9">
            <w:pPr>
              <w:spacing w:after="0"/>
              <w:jc w:val="center"/>
              <w:rPr>
                <w:sz w:val="16"/>
                <w:szCs w:val="20"/>
              </w:rPr>
            </w:pPr>
            <w:r w:rsidRPr="00FC4499">
              <w:rPr>
                <w:sz w:val="12"/>
                <w:szCs w:val="20"/>
              </w:rPr>
              <w:t>DINCIK</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13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66</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91</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Pr="00FC4499" w:rsidRDefault="00975870" w:rsidP="007C6BF9">
            <w:pPr>
              <w:spacing w:after="0"/>
              <w:jc w:val="center"/>
              <w:rPr>
                <w:sz w:val="10"/>
                <w:szCs w:val="20"/>
              </w:rPr>
            </w:pPr>
            <w:r w:rsidRPr="00FC4499">
              <w:rPr>
                <w:sz w:val="10"/>
                <w:szCs w:val="20"/>
              </w:rPr>
              <w:t>BOĞA</w:t>
            </w:r>
            <w:r w:rsidR="00FC4499" w:rsidRPr="00FC4499">
              <w:rPr>
                <w:sz w:val="10"/>
                <w:szCs w:val="20"/>
              </w:rPr>
              <w:t>Z</w:t>
            </w:r>
          </w:p>
          <w:p w:rsidR="00975870" w:rsidRPr="006C19E2" w:rsidRDefault="00975870" w:rsidP="007C6BF9">
            <w:pPr>
              <w:spacing w:after="0"/>
              <w:jc w:val="center"/>
              <w:rPr>
                <w:sz w:val="16"/>
                <w:szCs w:val="20"/>
              </w:rPr>
            </w:pPr>
            <w:r w:rsidRPr="00FC4499">
              <w:rPr>
                <w:sz w:val="10"/>
                <w:szCs w:val="20"/>
              </w:rPr>
              <w:t>LIYAN</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7</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23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94</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130</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975870" w:rsidRPr="006C19E2" w:rsidRDefault="00975870" w:rsidP="007C6BF9">
            <w:pPr>
              <w:spacing w:after="0"/>
              <w:jc w:val="center"/>
              <w:rPr>
                <w:sz w:val="16"/>
                <w:szCs w:val="20"/>
              </w:rPr>
            </w:pPr>
            <w:r w:rsidRPr="006C19E2">
              <w:rPr>
                <w:sz w:val="16"/>
                <w:szCs w:val="20"/>
              </w:rPr>
              <w:t>ÇANDIR</w:t>
            </w:r>
          </w:p>
        </w:tc>
        <w:tc>
          <w:tcPr>
            <w:tcW w:w="225" w:type="pct"/>
            <w:vAlign w:val="center"/>
          </w:tcPr>
          <w:p w:rsidR="00975870" w:rsidRPr="00975870" w:rsidRDefault="00BC54A5"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6</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26</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35</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0"/>
                <w:szCs w:val="20"/>
              </w:rPr>
            </w:pPr>
            <w:r w:rsidRPr="006C19E2">
              <w:rPr>
                <w:sz w:val="10"/>
                <w:szCs w:val="20"/>
              </w:rPr>
              <w:t>ÇAYIR</w:t>
            </w:r>
          </w:p>
          <w:p w:rsidR="00975870" w:rsidRPr="006C19E2" w:rsidRDefault="00975870" w:rsidP="007C6BF9">
            <w:pPr>
              <w:spacing w:after="0"/>
              <w:jc w:val="center"/>
              <w:rPr>
                <w:sz w:val="12"/>
                <w:szCs w:val="20"/>
              </w:rPr>
            </w:pPr>
            <w:r w:rsidRPr="006C19E2">
              <w:rPr>
                <w:sz w:val="10"/>
                <w:szCs w:val="20"/>
              </w:rPr>
              <w:t>ALAN</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18</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47</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975870" w:rsidRPr="006C19E2" w:rsidRDefault="00975870" w:rsidP="007C6BF9">
            <w:pPr>
              <w:spacing w:after="0"/>
              <w:jc w:val="center"/>
              <w:rPr>
                <w:sz w:val="16"/>
                <w:szCs w:val="20"/>
              </w:rPr>
            </w:pPr>
            <w:r w:rsidRPr="006C19E2">
              <w:rPr>
                <w:sz w:val="14"/>
                <w:szCs w:val="20"/>
              </w:rPr>
              <w:t>ÇEKEREK</w:t>
            </w:r>
          </w:p>
        </w:tc>
        <w:tc>
          <w:tcPr>
            <w:tcW w:w="225" w:type="pct"/>
            <w:vAlign w:val="center"/>
          </w:tcPr>
          <w:p w:rsidR="00975870" w:rsidRPr="00975870" w:rsidRDefault="00BC54A5"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22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53</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92</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2"/>
                <w:szCs w:val="20"/>
              </w:rPr>
            </w:pPr>
            <w:r w:rsidRPr="006C19E2">
              <w:rPr>
                <w:sz w:val="12"/>
                <w:szCs w:val="20"/>
              </w:rPr>
              <w:t>KADI</w:t>
            </w:r>
          </w:p>
          <w:p w:rsidR="00975870" w:rsidRPr="006C19E2" w:rsidRDefault="00975870" w:rsidP="007C6BF9">
            <w:pPr>
              <w:spacing w:after="0"/>
              <w:jc w:val="center"/>
              <w:rPr>
                <w:sz w:val="16"/>
                <w:szCs w:val="20"/>
              </w:rPr>
            </w:pPr>
            <w:r w:rsidRPr="006C19E2">
              <w:rPr>
                <w:sz w:val="12"/>
                <w:szCs w:val="20"/>
              </w:rPr>
              <w:t>ŞEHRİ</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13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20</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38</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0"/>
                <w:szCs w:val="20"/>
              </w:rPr>
            </w:pPr>
            <w:r w:rsidRPr="006C19E2">
              <w:rPr>
                <w:sz w:val="10"/>
                <w:szCs w:val="20"/>
              </w:rPr>
              <w:t>SARAY</w:t>
            </w:r>
          </w:p>
          <w:p w:rsidR="00975870" w:rsidRPr="006C19E2" w:rsidRDefault="00975870" w:rsidP="007C6BF9">
            <w:pPr>
              <w:spacing w:after="0"/>
              <w:jc w:val="center"/>
              <w:rPr>
                <w:sz w:val="16"/>
                <w:szCs w:val="20"/>
              </w:rPr>
            </w:pPr>
            <w:r w:rsidRPr="006C19E2">
              <w:rPr>
                <w:sz w:val="10"/>
                <w:szCs w:val="20"/>
              </w:rPr>
              <w:t>KENT</w:t>
            </w:r>
          </w:p>
        </w:tc>
        <w:tc>
          <w:tcPr>
            <w:tcW w:w="225" w:type="pct"/>
            <w:vAlign w:val="center"/>
          </w:tcPr>
          <w:p w:rsidR="00975870" w:rsidRPr="00975870" w:rsidRDefault="00BC54A5"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8</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19</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32</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2"/>
                <w:szCs w:val="20"/>
              </w:rPr>
            </w:pPr>
            <w:r w:rsidRPr="006C19E2">
              <w:rPr>
                <w:sz w:val="12"/>
                <w:szCs w:val="20"/>
              </w:rPr>
              <w:t>SARI</w:t>
            </w:r>
          </w:p>
          <w:p w:rsidR="00975870" w:rsidRPr="006C19E2" w:rsidRDefault="00975870" w:rsidP="007C6BF9">
            <w:pPr>
              <w:spacing w:after="0"/>
              <w:jc w:val="center"/>
              <w:rPr>
                <w:sz w:val="16"/>
                <w:szCs w:val="20"/>
              </w:rPr>
            </w:pPr>
            <w:r w:rsidRPr="006C19E2">
              <w:rPr>
                <w:sz w:val="12"/>
                <w:szCs w:val="20"/>
              </w:rPr>
              <w:t>KAYA</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8</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22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37</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75</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4"/>
                <w:szCs w:val="20"/>
              </w:rPr>
            </w:pPr>
            <w:r w:rsidRPr="006C19E2">
              <w:rPr>
                <w:sz w:val="14"/>
                <w:szCs w:val="20"/>
              </w:rPr>
              <w:t>SOR</w:t>
            </w:r>
          </w:p>
          <w:p w:rsidR="00975870" w:rsidRPr="006C19E2" w:rsidRDefault="00975870" w:rsidP="007C6BF9">
            <w:pPr>
              <w:spacing w:after="0"/>
              <w:jc w:val="center"/>
              <w:rPr>
                <w:sz w:val="16"/>
                <w:szCs w:val="20"/>
              </w:rPr>
            </w:pPr>
            <w:r w:rsidRPr="006C19E2">
              <w:rPr>
                <w:sz w:val="14"/>
                <w:szCs w:val="20"/>
              </w:rPr>
              <w:t>GUN</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9</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86</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81</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223</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975870" w:rsidRPr="006C19E2" w:rsidRDefault="00975870" w:rsidP="007C6BF9">
            <w:pPr>
              <w:spacing w:after="0"/>
              <w:jc w:val="center"/>
              <w:rPr>
                <w:sz w:val="16"/>
                <w:szCs w:val="20"/>
              </w:rPr>
            </w:pPr>
            <w:r w:rsidRPr="006C19E2">
              <w:rPr>
                <w:sz w:val="14"/>
                <w:szCs w:val="20"/>
              </w:rPr>
              <w:t>ŞEFAATLİ</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42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49</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107</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6"/>
                <w:szCs w:val="20"/>
              </w:rPr>
            </w:pPr>
            <w:r w:rsidRPr="006C19E2">
              <w:rPr>
                <w:sz w:val="16"/>
                <w:szCs w:val="20"/>
              </w:rPr>
              <w:t>YER</w:t>
            </w:r>
          </w:p>
          <w:p w:rsidR="00975870" w:rsidRPr="006C19E2" w:rsidRDefault="00975870" w:rsidP="007C6BF9">
            <w:pPr>
              <w:spacing w:after="0"/>
              <w:jc w:val="center"/>
              <w:rPr>
                <w:sz w:val="16"/>
                <w:szCs w:val="20"/>
              </w:rPr>
            </w:pPr>
            <w:r w:rsidRPr="006C19E2">
              <w:rPr>
                <w:sz w:val="16"/>
                <w:szCs w:val="20"/>
              </w:rPr>
              <w:t>KÖY</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6</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56</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65</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144</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0"/>
                <w:szCs w:val="20"/>
              </w:rPr>
            </w:pPr>
            <w:r w:rsidRPr="006C19E2">
              <w:rPr>
                <w:sz w:val="10"/>
                <w:szCs w:val="20"/>
              </w:rPr>
              <w:t>YENİ</w:t>
            </w:r>
          </w:p>
          <w:p w:rsidR="00975870" w:rsidRPr="006C19E2" w:rsidRDefault="00975870" w:rsidP="007C6BF9">
            <w:pPr>
              <w:spacing w:after="0"/>
              <w:jc w:val="center"/>
              <w:rPr>
                <w:sz w:val="10"/>
                <w:szCs w:val="20"/>
              </w:rPr>
            </w:pPr>
            <w:r w:rsidRPr="006C19E2">
              <w:rPr>
                <w:sz w:val="10"/>
                <w:szCs w:val="20"/>
              </w:rPr>
              <w:t>FAKILI</w:t>
            </w:r>
          </w:p>
        </w:tc>
        <w:tc>
          <w:tcPr>
            <w:tcW w:w="225" w:type="pct"/>
            <w:vAlign w:val="center"/>
          </w:tcPr>
          <w:p w:rsidR="00975870" w:rsidRPr="00975870" w:rsidRDefault="00BC54A5"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4</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44</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50</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cantSplit/>
          <w:trHeight w:hRule="exact" w:val="1596"/>
        </w:trPr>
        <w:tc>
          <w:tcPr>
            <w:cnfStyle w:val="001000000000" w:firstRow="0" w:lastRow="0" w:firstColumn="1" w:lastColumn="0" w:oddVBand="0" w:evenVBand="0" w:oddHBand="0" w:evenHBand="0" w:firstRowFirstColumn="0" w:firstRowLastColumn="0" w:lastRowFirstColumn="0" w:lastRowLastColumn="0"/>
            <w:tcW w:w="289" w:type="pct"/>
            <w:textDirection w:val="btLr"/>
            <w:vAlign w:val="center"/>
          </w:tcPr>
          <w:p w:rsidR="00975870" w:rsidRPr="00975870" w:rsidRDefault="00975870" w:rsidP="007C6BF9">
            <w:pPr>
              <w:spacing w:after="0"/>
              <w:ind w:left="113" w:right="113"/>
              <w:jc w:val="center"/>
              <w:rPr>
                <w:sz w:val="24"/>
                <w:szCs w:val="20"/>
              </w:rPr>
            </w:pPr>
            <w:r w:rsidRPr="00975870">
              <w:rPr>
                <w:sz w:val="24"/>
                <w:szCs w:val="20"/>
              </w:rPr>
              <w:t>TOPLAM</w:t>
            </w:r>
          </w:p>
        </w:tc>
        <w:tc>
          <w:tcPr>
            <w:tcW w:w="225" w:type="pct"/>
            <w:textDirection w:val="btLr"/>
            <w:vAlign w:val="center"/>
          </w:tcPr>
          <w:p w:rsidR="00975870" w:rsidRPr="00975870" w:rsidRDefault="00BC54A5"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Pr>
                <w:sz w:val="24"/>
                <w:szCs w:val="12"/>
              </w:rPr>
              <w:t>14</w:t>
            </w:r>
          </w:p>
        </w:tc>
        <w:tc>
          <w:tcPr>
            <w:tcW w:w="225"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3</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26</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1</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1</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21</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2</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0</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0</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0</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3</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8</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42</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53</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167</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5</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64</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9</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594</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675</w:t>
            </w:r>
          </w:p>
        </w:tc>
        <w:tc>
          <w:tcPr>
            <w:tcW w:w="224" w:type="pct"/>
            <w:gridSpan w:val="2"/>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1681</w:t>
            </w:r>
          </w:p>
        </w:tc>
      </w:tr>
    </w:tbl>
    <w:p w:rsidR="007C6BF9" w:rsidRDefault="008A1189" w:rsidP="0029029E">
      <w:pPr>
        <w:pStyle w:val="AltKonuBal"/>
        <w:rPr>
          <w:rStyle w:val="GlVurgulama"/>
          <w:b w:val="0"/>
          <w:bCs w:val="0"/>
          <w:color w:val="C00000"/>
        </w:rPr>
      </w:pPr>
      <w:r>
        <w:rPr>
          <w:rStyle w:val="GlVurgulama"/>
          <w:b w:val="0"/>
          <w:bCs w:val="0"/>
          <w:color w:val="C00000"/>
        </w:rPr>
        <w:lastRenderedPageBreak/>
        <w:t xml:space="preserve">Tablo </w:t>
      </w:r>
      <w:r w:rsidR="00AB3FA1">
        <w:rPr>
          <w:rStyle w:val="GlVurgulama"/>
          <w:b w:val="0"/>
          <w:bCs w:val="0"/>
          <w:color w:val="C00000"/>
        </w:rPr>
        <w:t>5</w:t>
      </w:r>
      <w:r w:rsidR="007C6BF9">
        <w:rPr>
          <w:rStyle w:val="GlVurgulama"/>
          <w:b w:val="0"/>
          <w:bCs w:val="0"/>
          <w:color w:val="C00000"/>
        </w:rPr>
        <w:t>: İL/İLÇE ÖĞRETMEN-İDARECİ SAYISI</w:t>
      </w:r>
    </w:p>
    <w:tbl>
      <w:tblPr>
        <w:tblStyle w:val="OrtaKlavuz3-Vurgu2"/>
        <w:tblpPr w:leftFromText="141" w:rightFromText="141" w:vertAnchor="text" w:horzAnchor="margin" w:tblpY="119"/>
        <w:tblW w:w="5000" w:type="pct"/>
        <w:tblLook w:val="04A0" w:firstRow="1" w:lastRow="0" w:firstColumn="1" w:lastColumn="0" w:noHBand="0" w:noVBand="1"/>
      </w:tblPr>
      <w:tblGrid>
        <w:gridCol w:w="2321"/>
        <w:gridCol w:w="2322"/>
        <w:gridCol w:w="2322"/>
        <w:gridCol w:w="2322"/>
      </w:tblGrid>
      <w:tr w:rsidR="007C6BF9" w:rsidRPr="00D37735" w:rsidTr="007C6BF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OKUL/KURUM</w:t>
            </w:r>
          </w:p>
        </w:tc>
        <w:tc>
          <w:tcPr>
            <w:tcW w:w="1250" w:type="pct"/>
          </w:tcPr>
          <w:p w:rsidR="007C6BF9"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ÖĞRETMEN </w:t>
            </w:r>
          </w:p>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NORM</w:t>
            </w:r>
            <w:r>
              <w:rPr>
                <w:sz w:val="20"/>
              </w:rPr>
              <w:t xml:space="preserve"> KADRO</w:t>
            </w:r>
          </w:p>
        </w:tc>
        <w:tc>
          <w:tcPr>
            <w:tcW w:w="1250" w:type="pct"/>
          </w:tcPr>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ÖĞRETMEN</w:t>
            </w:r>
          </w:p>
        </w:tc>
        <w:tc>
          <w:tcPr>
            <w:tcW w:w="1250" w:type="pct"/>
          </w:tcPr>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İDARECİ</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OKUL ÖNCESİ</w:t>
            </w:r>
            <w:r w:rsidRPr="00D37735">
              <w:rPr>
                <w:sz w:val="20"/>
              </w:rPr>
              <w:t xml:space="preserve"> </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99</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92</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20</w:t>
            </w:r>
          </w:p>
        </w:tc>
      </w:tr>
      <w:tr w:rsidR="007C6BF9" w:rsidRPr="00D37735" w:rsidTr="007C6BF9">
        <w:trPr>
          <w:trHeight w:val="266"/>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İLKOKUL</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1840</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1746</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307</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ORTAOKUL</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2307</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2034</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176</w:t>
            </w:r>
          </w:p>
        </w:tc>
      </w:tr>
      <w:tr w:rsidR="007C6BF9" w:rsidRPr="00D37735" w:rsidTr="007C6BF9">
        <w:trPr>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ORTAÖĞRETİM</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2106</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1924</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258</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DİĞER KURUMLAR</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227</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136</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74</w:t>
            </w:r>
          </w:p>
        </w:tc>
      </w:tr>
      <w:tr w:rsidR="007C6BF9" w:rsidRPr="00D37735" w:rsidTr="007C6BF9">
        <w:trPr>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GENEL TOPLAM</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6579</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5932</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835</w:t>
            </w:r>
          </w:p>
        </w:tc>
      </w:tr>
    </w:tbl>
    <w:p w:rsidR="00493268" w:rsidRDefault="00493268" w:rsidP="0029029E">
      <w:pPr>
        <w:pStyle w:val="AltKonuBal"/>
        <w:rPr>
          <w:rStyle w:val="GlVurgulama"/>
          <w:b w:val="0"/>
          <w:bCs w:val="0"/>
          <w:color w:val="C00000"/>
        </w:rPr>
      </w:pPr>
    </w:p>
    <w:p w:rsidR="0029029E" w:rsidRPr="0029029E" w:rsidRDefault="008A1189" w:rsidP="0029029E">
      <w:pPr>
        <w:pStyle w:val="AltKonuBal"/>
        <w:rPr>
          <w:rStyle w:val="GlVurgulama"/>
          <w:b w:val="0"/>
          <w:bCs w:val="0"/>
          <w:color w:val="C00000"/>
          <w:sz w:val="20"/>
        </w:rPr>
      </w:pPr>
      <w:r>
        <w:rPr>
          <w:rStyle w:val="GlVurgulama"/>
          <w:b w:val="0"/>
          <w:bCs w:val="0"/>
          <w:color w:val="C00000"/>
        </w:rPr>
        <w:t xml:space="preserve">Tablo </w:t>
      </w:r>
      <w:r w:rsidR="00AB3FA1">
        <w:rPr>
          <w:rStyle w:val="GlVurgulama"/>
          <w:b w:val="0"/>
          <w:bCs w:val="0"/>
          <w:color w:val="C00000"/>
        </w:rPr>
        <w:t>6</w:t>
      </w:r>
      <w:r w:rsidR="0029029E">
        <w:rPr>
          <w:rStyle w:val="GlVurgulama"/>
          <w:b w:val="0"/>
          <w:bCs w:val="0"/>
          <w:color w:val="C00000"/>
        </w:rPr>
        <w:t xml:space="preserve">: </w:t>
      </w:r>
      <w:r w:rsidR="0029029E" w:rsidRPr="0029029E">
        <w:rPr>
          <w:rStyle w:val="GlVurgulama"/>
          <w:b w:val="0"/>
          <w:bCs w:val="0"/>
          <w:color w:val="C00000"/>
          <w:sz w:val="20"/>
        </w:rPr>
        <w:t xml:space="preserve">İL/İLÇE ÖĞRETMEN/KADROLU(MEMUR)/GEÇİCİ PERSONEL CİNSİYET </w:t>
      </w:r>
      <w:r w:rsidR="00EC570F">
        <w:rPr>
          <w:rStyle w:val="GlVurgulama"/>
          <w:b w:val="0"/>
          <w:bCs w:val="0"/>
          <w:color w:val="C00000"/>
          <w:sz w:val="20"/>
        </w:rPr>
        <w:t>SAYISI</w:t>
      </w:r>
    </w:p>
    <w:tbl>
      <w:tblPr>
        <w:tblStyle w:val="OrtaKlavuz3-Vurgu2"/>
        <w:tblW w:w="5000" w:type="pct"/>
        <w:tblLook w:val="04A0" w:firstRow="1" w:lastRow="0" w:firstColumn="1" w:lastColumn="0" w:noHBand="0" w:noVBand="1"/>
      </w:tblPr>
      <w:tblGrid>
        <w:gridCol w:w="3423"/>
        <w:gridCol w:w="1954"/>
        <w:gridCol w:w="1956"/>
        <w:gridCol w:w="1954"/>
      </w:tblGrid>
      <w:tr w:rsidR="0029029E" w:rsidRPr="00D37735" w:rsidTr="0029029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MEM</w:t>
            </w:r>
          </w:p>
        </w:tc>
        <w:tc>
          <w:tcPr>
            <w:tcW w:w="1052"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KADIN</w:t>
            </w:r>
          </w:p>
        </w:tc>
        <w:tc>
          <w:tcPr>
            <w:tcW w:w="1053"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ERKEK</w:t>
            </w:r>
          </w:p>
        </w:tc>
        <w:tc>
          <w:tcPr>
            <w:tcW w:w="1052"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TOPLAM</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Öğretmen</w:t>
            </w:r>
            <w:r w:rsidRPr="00D37735">
              <w:rPr>
                <w:sz w:val="20"/>
              </w:rPr>
              <w:t xml:space="preserve"> </w:t>
            </w:r>
          </w:p>
        </w:tc>
        <w:tc>
          <w:tcPr>
            <w:tcW w:w="1052"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2830</w:t>
            </w:r>
          </w:p>
        </w:tc>
        <w:tc>
          <w:tcPr>
            <w:tcW w:w="1053"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3785</w:t>
            </w:r>
          </w:p>
        </w:tc>
        <w:tc>
          <w:tcPr>
            <w:tcW w:w="1052"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6615</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Kadrolu (Hizmetli / Memur)</w:t>
            </w:r>
          </w:p>
        </w:tc>
        <w:tc>
          <w:tcPr>
            <w:tcW w:w="1052"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103</w:t>
            </w:r>
          </w:p>
        </w:tc>
        <w:tc>
          <w:tcPr>
            <w:tcW w:w="1053"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1558</w:t>
            </w:r>
          </w:p>
        </w:tc>
        <w:tc>
          <w:tcPr>
            <w:tcW w:w="1052"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1661</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Geçici Personel</w:t>
            </w:r>
          </w:p>
        </w:tc>
        <w:tc>
          <w:tcPr>
            <w:tcW w:w="1052"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20</w:t>
            </w:r>
          </w:p>
        </w:tc>
        <w:tc>
          <w:tcPr>
            <w:tcW w:w="1053"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23</w:t>
            </w:r>
          </w:p>
        </w:tc>
        <w:tc>
          <w:tcPr>
            <w:tcW w:w="1052"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43</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Default="0029029E" w:rsidP="0029029E">
            <w:pPr>
              <w:spacing w:after="0"/>
              <w:rPr>
                <w:sz w:val="20"/>
              </w:rPr>
            </w:pPr>
            <w:r w:rsidRPr="00D37735">
              <w:rPr>
                <w:sz w:val="20"/>
              </w:rPr>
              <w:t>TOPLAM</w:t>
            </w:r>
          </w:p>
        </w:tc>
        <w:tc>
          <w:tcPr>
            <w:tcW w:w="1052"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2923</w:t>
            </w:r>
          </w:p>
        </w:tc>
        <w:tc>
          <w:tcPr>
            <w:tcW w:w="1053"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5366</w:t>
            </w:r>
          </w:p>
        </w:tc>
        <w:tc>
          <w:tcPr>
            <w:tcW w:w="1052"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8289</w:t>
            </w:r>
          </w:p>
        </w:tc>
      </w:tr>
    </w:tbl>
    <w:p w:rsidR="0029029E" w:rsidRPr="0029029E" w:rsidRDefault="0029029E" w:rsidP="0029029E"/>
    <w:p w:rsidR="007C6BF9" w:rsidRDefault="008A1189" w:rsidP="0029029E">
      <w:pPr>
        <w:pStyle w:val="AltKonuBal"/>
        <w:rPr>
          <w:rStyle w:val="GlVurgulama"/>
          <w:b w:val="0"/>
          <w:bCs w:val="0"/>
          <w:color w:val="C00000"/>
        </w:rPr>
      </w:pPr>
      <w:r>
        <w:rPr>
          <w:rStyle w:val="GlVurgulama"/>
          <w:b w:val="0"/>
          <w:bCs w:val="0"/>
          <w:color w:val="C00000"/>
        </w:rPr>
        <w:t xml:space="preserve">Tablo </w:t>
      </w:r>
      <w:r w:rsidR="00AB3FA1">
        <w:rPr>
          <w:rStyle w:val="GlVurgulama"/>
          <w:b w:val="0"/>
          <w:bCs w:val="0"/>
          <w:color w:val="C00000"/>
        </w:rPr>
        <w:t>7</w:t>
      </w:r>
      <w:r w:rsidR="007C6BF9">
        <w:rPr>
          <w:rStyle w:val="GlVurgulama"/>
          <w:b w:val="0"/>
          <w:bCs w:val="0"/>
          <w:color w:val="C00000"/>
        </w:rPr>
        <w:t>: İL/İLÇE ÖĞRETMEN-</w:t>
      </w:r>
      <w:r w:rsidR="0029029E">
        <w:rPr>
          <w:rStyle w:val="GlVurgulama"/>
          <w:b w:val="0"/>
          <w:bCs w:val="0"/>
          <w:color w:val="C00000"/>
        </w:rPr>
        <w:t>YÖNETİCİ</w:t>
      </w:r>
      <w:r w:rsidR="007C6BF9">
        <w:rPr>
          <w:rStyle w:val="GlVurgulama"/>
          <w:b w:val="0"/>
          <w:bCs w:val="0"/>
          <w:color w:val="C00000"/>
        </w:rPr>
        <w:t xml:space="preserve"> </w:t>
      </w:r>
      <w:r w:rsidR="0029029E">
        <w:rPr>
          <w:rStyle w:val="GlVurgulama"/>
          <w:b w:val="0"/>
          <w:bCs w:val="0"/>
          <w:color w:val="C00000"/>
        </w:rPr>
        <w:t>YAŞ DAĞILIMI</w:t>
      </w:r>
    </w:p>
    <w:tbl>
      <w:tblPr>
        <w:tblStyle w:val="OrtaGlgeleme1-Vurgu2"/>
        <w:tblW w:w="5000" w:type="pct"/>
        <w:tblLayout w:type="fixed"/>
        <w:tblLook w:val="04E0" w:firstRow="1" w:lastRow="1" w:firstColumn="1" w:lastColumn="0" w:noHBand="0" w:noVBand="1"/>
      </w:tblPr>
      <w:tblGrid>
        <w:gridCol w:w="1936"/>
        <w:gridCol w:w="1223"/>
        <w:gridCol w:w="1224"/>
        <w:gridCol w:w="1226"/>
        <w:gridCol w:w="1226"/>
        <w:gridCol w:w="1226"/>
        <w:gridCol w:w="1226"/>
      </w:tblGrid>
      <w:tr w:rsidR="007C6BF9" w:rsidRPr="00D37735" w:rsidTr="00EC570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7C6BF9" w:rsidRPr="00D37735" w:rsidRDefault="007C6BF9" w:rsidP="0029029E">
            <w:pPr>
              <w:spacing w:after="0"/>
              <w:rPr>
                <w:sz w:val="20"/>
              </w:rPr>
            </w:pPr>
            <w:r>
              <w:rPr>
                <w:sz w:val="20"/>
              </w:rPr>
              <w:t>MEM</w:t>
            </w:r>
          </w:p>
        </w:tc>
        <w:tc>
          <w:tcPr>
            <w:tcW w:w="1297"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18 - 30</w:t>
            </w:r>
          </w:p>
        </w:tc>
        <w:tc>
          <w:tcPr>
            <w:tcW w:w="1298"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31 - 40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41 - 50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51 - 60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60 +</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TOPLAM</w:t>
            </w:r>
          </w:p>
        </w:tc>
      </w:tr>
      <w:tr w:rsidR="007C6BF9" w:rsidRPr="00D37735" w:rsidTr="00EC570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7C6BF9" w:rsidRPr="00D37735" w:rsidRDefault="007C6BF9" w:rsidP="0029029E">
            <w:pPr>
              <w:spacing w:after="0"/>
              <w:rPr>
                <w:sz w:val="20"/>
              </w:rPr>
            </w:pPr>
            <w:r>
              <w:rPr>
                <w:sz w:val="20"/>
              </w:rPr>
              <w:t>Öğretmen</w:t>
            </w:r>
            <w:r w:rsidRPr="00D37735">
              <w:rPr>
                <w:sz w:val="20"/>
              </w:rPr>
              <w:t xml:space="preserve"> </w:t>
            </w:r>
            <w:r>
              <w:rPr>
                <w:sz w:val="20"/>
              </w:rPr>
              <w:t>- Yönetici</w:t>
            </w:r>
          </w:p>
        </w:tc>
        <w:tc>
          <w:tcPr>
            <w:tcW w:w="1297"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2583</w:t>
            </w:r>
          </w:p>
        </w:tc>
        <w:tc>
          <w:tcPr>
            <w:tcW w:w="1298"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2729</w:t>
            </w:r>
          </w:p>
        </w:tc>
        <w:tc>
          <w:tcPr>
            <w:tcW w:w="1299"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917</w:t>
            </w:r>
          </w:p>
        </w:tc>
        <w:tc>
          <w:tcPr>
            <w:tcW w:w="1299"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356</w:t>
            </w:r>
          </w:p>
        </w:tc>
        <w:tc>
          <w:tcPr>
            <w:tcW w:w="1299"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1299"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6615</w:t>
            </w:r>
          </w:p>
        </w:tc>
      </w:tr>
      <w:tr w:rsidR="0029029E" w:rsidRPr="00D37735" w:rsidTr="00EC570F">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29029E" w:rsidRDefault="0029029E" w:rsidP="0029029E">
            <w:pPr>
              <w:spacing w:after="0"/>
              <w:rPr>
                <w:sz w:val="20"/>
              </w:rPr>
            </w:pPr>
            <w:r>
              <w:rPr>
                <w:sz w:val="20"/>
              </w:rPr>
              <w:t>YÜZDE</w:t>
            </w:r>
          </w:p>
        </w:tc>
        <w:tc>
          <w:tcPr>
            <w:tcW w:w="1297"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39</w:t>
            </w:r>
            <w:r w:rsidR="00EC570F">
              <w:rPr>
                <w:sz w:val="20"/>
              </w:rPr>
              <w:t>,04</w:t>
            </w:r>
          </w:p>
        </w:tc>
        <w:tc>
          <w:tcPr>
            <w:tcW w:w="1298"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41,2</w:t>
            </w:r>
            <w:r w:rsidR="00EC570F">
              <w:rPr>
                <w:sz w:val="20"/>
              </w:rPr>
              <w:t>5</w:t>
            </w:r>
          </w:p>
        </w:tc>
        <w:tc>
          <w:tcPr>
            <w:tcW w:w="1299"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13,8</w:t>
            </w:r>
            <w:r w:rsidR="00EC570F">
              <w:rPr>
                <w:sz w:val="20"/>
              </w:rPr>
              <w:t>6</w:t>
            </w:r>
          </w:p>
        </w:tc>
        <w:tc>
          <w:tcPr>
            <w:tcW w:w="1299"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5,3</w:t>
            </w:r>
            <w:r w:rsidR="00EC570F">
              <w:rPr>
                <w:sz w:val="20"/>
              </w:rPr>
              <w:t>8</w:t>
            </w:r>
          </w:p>
        </w:tc>
        <w:tc>
          <w:tcPr>
            <w:tcW w:w="1299"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0,4</w:t>
            </w:r>
            <w:r w:rsidR="00EC570F">
              <w:rPr>
                <w:sz w:val="20"/>
              </w:rPr>
              <w:t>5</w:t>
            </w:r>
          </w:p>
        </w:tc>
        <w:tc>
          <w:tcPr>
            <w:tcW w:w="1299"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100</w:t>
            </w:r>
          </w:p>
        </w:tc>
      </w:tr>
    </w:tbl>
    <w:p w:rsidR="00EC570F" w:rsidRDefault="00EC570F" w:rsidP="0029029E">
      <w:pPr>
        <w:pStyle w:val="AltKonuBal"/>
        <w:rPr>
          <w:rStyle w:val="GlVurgulama"/>
          <w:b w:val="0"/>
          <w:bCs w:val="0"/>
          <w:color w:val="C00000"/>
        </w:rPr>
      </w:pPr>
    </w:p>
    <w:p w:rsidR="0029029E" w:rsidRDefault="008A1189" w:rsidP="0029029E">
      <w:pPr>
        <w:pStyle w:val="AltKonuBal"/>
        <w:rPr>
          <w:rStyle w:val="GlVurgulama"/>
          <w:b w:val="0"/>
          <w:bCs w:val="0"/>
          <w:color w:val="C00000"/>
        </w:rPr>
      </w:pPr>
      <w:r>
        <w:rPr>
          <w:rStyle w:val="GlVurgulama"/>
          <w:b w:val="0"/>
          <w:bCs w:val="0"/>
          <w:color w:val="C00000"/>
        </w:rPr>
        <w:t xml:space="preserve">Tablo </w:t>
      </w:r>
      <w:r w:rsidR="00AB3FA1">
        <w:rPr>
          <w:rStyle w:val="GlVurgulama"/>
          <w:b w:val="0"/>
          <w:bCs w:val="0"/>
          <w:color w:val="C00000"/>
        </w:rPr>
        <w:t>8</w:t>
      </w:r>
      <w:r w:rsidR="0029029E">
        <w:rPr>
          <w:rStyle w:val="GlVurgulama"/>
          <w:b w:val="0"/>
          <w:bCs w:val="0"/>
          <w:color w:val="C00000"/>
        </w:rPr>
        <w:t xml:space="preserve">: </w:t>
      </w:r>
      <w:r w:rsidR="00EC570F" w:rsidRPr="00EC570F">
        <w:rPr>
          <w:rStyle w:val="GlVurgulama"/>
          <w:b w:val="0"/>
          <w:bCs w:val="0"/>
          <w:color w:val="C00000"/>
        </w:rPr>
        <w:t>İL/İLÇE ÖĞRETMEN/KADROLU(MEMUR</w:t>
      </w:r>
      <w:r w:rsidR="00EC570F">
        <w:rPr>
          <w:rStyle w:val="GlVurgulama"/>
          <w:b w:val="0"/>
          <w:bCs w:val="0"/>
          <w:color w:val="C00000"/>
        </w:rPr>
        <w:t>)</w:t>
      </w:r>
      <w:r w:rsidR="00EC570F" w:rsidRPr="0029029E">
        <w:rPr>
          <w:rStyle w:val="GlVurgulama"/>
          <w:b w:val="0"/>
          <w:bCs w:val="0"/>
          <w:color w:val="C00000"/>
          <w:sz w:val="20"/>
        </w:rPr>
        <w:t xml:space="preserve"> </w:t>
      </w:r>
      <w:r w:rsidR="00EC570F">
        <w:rPr>
          <w:rStyle w:val="GlVurgulama"/>
          <w:b w:val="0"/>
          <w:bCs w:val="0"/>
          <w:color w:val="C00000"/>
        </w:rPr>
        <w:t>ÖĞRENİM DURUMU</w:t>
      </w:r>
    </w:p>
    <w:tbl>
      <w:tblPr>
        <w:tblStyle w:val="OrtaKlavuz3-Vurgu2"/>
        <w:tblW w:w="5000" w:type="pct"/>
        <w:tblLayout w:type="fixed"/>
        <w:tblLook w:val="04A0" w:firstRow="1" w:lastRow="0" w:firstColumn="1" w:lastColumn="0" w:noHBand="0" w:noVBand="1"/>
      </w:tblPr>
      <w:tblGrid>
        <w:gridCol w:w="1667"/>
        <w:gridCol w:w="952"/>
        <w:gridCol w:w="953"/>
        <w:gridCol w:w="952"/>
        <w:gridCol w:w="953"/>
        <w:gridCol w:w="952"/>
        <w:gridCol w:w="953"/>
        <w:gridCol w:w="952"/>
        <w:gridCol w:w="953"/>
      </w:tblGrid>
      <w:tr w:rsidR="00EC570F" w:rsidRPr="00D37735" w:rsidTr="00EC570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tcPr>
          <w:p w:rsidR="00EC570F" w:rsidRPr="00D37735" w:rsidRDefault="00EC570F" w:rsidP="008C1C5A">
            <w:pPr>
              <w:spacing w:after="0"/>
              <w:rPr>
                <w:sz w:val="20"/>
              </w:rPr>
            </w:pPr>
            <w:r>
              <w:rPr>
                <w:sz w:val="20"/>
              </w:rPr>
              <w:t>MEM</w:t>
            </w:r>
          </w:p>
        </w:tc>
        <w:tc>
          <w:tcPr>
            <w:tcW w:w="952"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Doktora</w:t>
            </w:r>
          </w:p>
        </w:tc>
        <w:tc>
          <w:tcPr>
            <w:tcW w:w="953"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Y. Lisans</w:t>
            </w:r>
          </w:p>
        </w:tc>
        <w:tc>
          <w:tcPr>
            <w:tcW w:w="952"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Lisans</w:t>
            </w:r>
          </w:p>
        </w:tc>
        <w:tc>
          <w:tcPr>
            <w:tcW w:w="953"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Ön Lisans</w:t>
            </w:r>
          </w:p>
        </w:tc>
        <w:tc>
          <w:tcPr>
            <w:tcW w:w="952"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Lise</w:t>
            </w:r>
          </w:p>
        </w:tc>
        <w:tc>
          <w:tcPr>
            <w:tcW w:w="953"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Ortaokul</w:t>
            </w:r>
          </w:p>
        </w:tc>
        <w:tc>
          <w:tcPr>
            <w:tcW w:w="952"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İlkokul</w:t>
            </w:r>
          </w:p>
        </w:tc>
        <w:tc>
          <w:tcPr>
            <w:tcW w:w="953"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TOPLAM</w:t>
            </w:r>
          </w:p>
        </w:tc>
      </w:tr>
      <w:tr w:rsidR="00EC570F" w:rsidRPr="00D37735" w:rsidTr="00EC570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8" w:type="dxa"/>
            <w:vAlign w:val="center"/>
          </w:tcPr>
          <w:p w:rsidR="00EC570F" w:rsidRPr="00D37735" w:rsidRDefault="00EC570F" w:rsidP="00EC570F">
            <w:pPr>
              <w:spacing w:after="0"/>
              <w:jc w:val="center"/>
              <w:rPr>
                <w:sz w:val="20"/>
              </w:rPr>
            </w:pPr>
            <w:r>
              <w:rPr>
                <w:sz w:val="20"/>
              </w:rPr>
              <w:t>Öğretmen</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3" w:type="dxa"/>
            <w:vAlign w:val="center"/>
          </w:tcPr>
          <w:p w:rsidR="00EC570F" w:rsidRPr="00D37735" w:rsidRDefault="00996389"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659</w:t>
            </w:r>
          </w:p>
        </w:tc>
        <w:tc>
          <w:tcPr>
            <w:tcW w:w="952" w:type="dxa"/>
            <w:vAlign w:val="center"/>
          </w:tcPr>
          <w:p w:rsidR="00EC570F" w:rsidRPr="00D37735" w:rsidRDefault="00996389"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5319</w:t>
            </w:r>
          </w:p>
        </w:tc>
        <w:tc>
          <w:tcPr>
            <w:tcW w:w="953"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263</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3"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3"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5932</w:t>
            </w:r>
          </w:p>
        </w:tc>
      </w:tr>
      <w:tr w:rsidR="00EC570F" w:rsidRPr="00D37735" w:rsidTr="00EC570F">
        <w:trPr>
          <w:trHeight w:val="567"/>
        </w:trPr>
        <w:tc>
          <w:tcPr>
            <w:cnfStyle w:val="001000000000" w:firstRow="0" w:lastRow="0" w:firstColumn="1" w:lastColumn="0" w:oddVBand="0" w:evenVBand="0" w:oddHBand="0" w:evenHBand="0" w:firstRowFirstColumn="0" w:firstRowLastColumn="0" w:lastRowFirstColumn="0" w:lastRowLastColumn="0"/>
            <w:tcW w:w="1668" w:type="dxa"/>
            <w:vAlign w:val="center"/>
          </w:tcPr>
          <w:p w:rsidR="00EC570F" w:rsidRPr="00D37735" w:rsidRDefault="00EC570F" w:rsidP="00EC570F">
            <w:pPr>
              <w:spacing w:after="0"/>
              <w:jc w:val="center"/>
              <w:rPr>
                <w:sz w:val="20"/>
              </w:rPr>
            </w:pPr>
            <w:r>
              <w:rPr>
                <w:sz w:val="20"/>
              </w:rPr>
              <w:t>Kadrolu (Hizmetli / Memur)</w:t>
            </w:r>
          </w:p>
        </w:tc>
        <w:tc>
          <w:tcPr>
            <w:tcW w:w="952"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953"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952"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103</w:t>
            </w:r>
          </w:p>
        </w:tc>
        <w:tc>
          <w:tcPr>
            <w:tcW w:w="953"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133</w:t>
            </w:r>
          </w:p>
        </w:tc>
        <w:tc>
          <w:tcPr>
            <w:tcW w:w="952"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519</w:t>
            </w:r>
          </w:p>
        </w:tc>
        <w:tc>
          <w:tcPr>
            <w:tcW w:w="953"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81</w:t>
            </w:r>
          </w:p>
        </w:tc>
        <w:tc>
          <w:tcPr>
            <w:tcW w:w="952"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126</w:t>
            </w:r>
          </w:p>
        </w:tc>
        <w:tc>
          <w:tcPr>
            <w:tcW w:w="953"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962</w:t>
            </w:r>
          </w:p>
        </w:tc>
      </w:tr>
      <w:tr w:rsidR="00EC570F" w:rsidRPr="00D37735" w:rsidTr="00EC570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8" w:type="dxa"/>
            <w:vAlign w:val="center"/>
          </w:tcPr>
          <w:p w:rsidR="00EC570F" w:rsidRDefault="00EC570F" w:rsidP="00EC570F">
            <w:pPr>
              <w:spacing w:after="0"/>
              <w:jc w:val="center"/>
              <w:rPr>
                <w:sz w:val="20"/>
              </w:rPr>
            </w:pPr>
            <w:r w:rsidRPr="00D37735">
              <w:rPr>
                <w:sz w:val="20"/>
              </w:rPr>
              <w:t>TOPLAM</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3" w:type="dxa"/>
            <w:vAlign w:val="center"/>
          </w:tcPr>
          <w:p w:rsidR="00EC570F" w:rsidRPr="00D37735" w:rsidRDefault="00996389"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659</w:t>
            </w:r>
          </w:p>
        </w:tc>
        <w:tc>
          <w:tcPr>
            <w:tcW w:w="952" w:type="dxa"/>
            <w:vAlign w:val="center"/>
          </w:tcPr>
          <w:p w:rsidR="00EC570F" w:rsidRPr="00D37735" w:rsidRDefault="00996389"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5422</w:t>
            </w:r>
          </w:p>
        </w:tc>
        <w:tc>
          <w:tcPr>
            <w:tcW w:w="953"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396</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519</w:t>
            </w:r>
          </w:p>
        </w:tc>
        <w:tc>
          <w:tcPr>
            <w:tcW w:w="953"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81</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126</w:t>
            </w:r>
          </w:p>
        </w:tc>
        <w:tc>
          <w:tcPr>
            <w:tcW w:w="953"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6894</w:t>
            </w:r>
          </w:p>
        </w:tc>
      </w:tr>
    </w:tbl>
    <w:p w:rsidR="00EC570F" w:rsidRDefault="00EC570F" w:rsidP="00EC570F"/>
    <w:p w:rsidR="00542B89" w:rsidRDefault="00542B89" w:rsidP="00EC570F"/>
    <w:p w:rsidR="00553ACB" w:rsidRDefault="00C11945" w:rsidP="00FF49CA">
      <w:pPr>
        <w:pStyle w:val="Balk3"/>
      </w:pPr>
      <w:bookmarkStart w:id="360" w:name="_Toc417983975"/>
      <w:r>
        <w:lastRenderedPageBreak/>
        <w:t xml:space="preserve">E.3. </w:t>
      </w:r>
      <w:r w:rsidR="00553ACB">
        <w:t>Mali Kaynaklar</w:t>
      </w:r>
      <w:bookmarkEnd w:id="360"/>
    </w:p>
    <w:p w:rsidR="007610BD" w:rsidRPr="003C08F6" w:rsidRDefault="007610BD" w:rsidP="003C08F6">
      <w:pPr>
        <w:spacing w:after="0" w:line="360" w:lineRule="auto"/>
        <w:ind w:firstLine="709"/>
        <w:jc w:val="both"/>
        <w:rPr>
          <w:rFonts w:asciiTheme="minorHAnsi" w:hAnsiTheme="minorHAnsi"/>
          <w:lang w:eastAsia="tr-TR"/>
        </w:rPr>
      </w:pPr>
      <w:r w:rsidRPr="003C08F6">
        <w:rPr>
          <w:rFonts w:asciiTheme="minorHAnsi" w:hAnsiTheme="minorHAnsi"/>
          <w:sz w:val="24"/>
          <w:szCs w:val="24"/>
        </w:rPr>
        <w:t>Müdürlüğümüzün mali kaynakları her yıl bakanlığımız bütçesinden gönderilen ödenekler, İl Özel İdaresi tarafından aktarılan ödenek, okul/ kurum kantin kira gelirlerinden gelen İl Milli Eğitim Müdürlüğü payları ve hayırsever vatandaşların yaptığı bağışlardan oluşmaktadır.</w:t>
      </w:r>
    </w:p>
    <w:p w:rsidR="00961DC5" w:rsidRDefault="00AB3FA1" w:rsidP="00961DC5">
      <w:pPr>
        <w:pStyle w:val="AltKonuBal"/>
        <w:rPr>
          <w:rStyle w:val="GlVurgulama"/>
          <w:b w:val="0"/>
          <w:bCs w:val="0"/>
          <w:color w:val="C00000"/>
        </w:rPr>
      </w:pPr>
      <w:r>
        <w:rPr>
          <w:rStyle w:val="GlVurgulama"/>
          <w:b w:val="0"/>
          <w:bCs w:val="0"/>
          <w:color w:val="C00000"/>
        </w:rPr>
        <w:t>Tablo 9</w:t>
      </w:r>
      <w:r w:rsidR="00961DC5">
        <w:rPr>
          <w:rStyle w:val="GlVurgulama"/>
          <w:b w:val="0"/>
          <w:bCs w:val="0"/>
          <w:color w:val="C00000"/>
        </w:rPr>
        <w:t>: YOZGAT İL MEM 2011/2013 GENEL BÜTÇE DURUMU</w:t>
      </w:r>
      <w:r w:rsidR="00961DC5" w:rsidRPr="00EC570F">
        <w:rPr>
          <w:rStyle w:val="GlVurgulama"/>
          <w:b w:val="0"/>
          <w:bCs w:val="0"/>
          <w:color w:val="C00000"/>
        </w:rPr>
        <w:t xml:space="preserve"> </w:t>
      </w:r>
    </w:p>
    <w:tbl>
      <w:tblPr>
        <w:tblStyle w:val="OrtaKlavuz3-Vurgu2"/>
        <w:tblW w:w="5000" w:type="pct"/>
        <w:tblLook w:val="0480" w:firstRow="0" w:lastRow="0" w:firstColumn="1" w:lastColumn="0" w:noHBand="0" w:noVBand="1"/>
      </w:tblPr>
      <w:tblGrid>
        <w:gridCol w:w="779"/>
        <w:gridCol w:w="938"/>
        <w:gridCol w:w="3148"/>
        <w:gridCol w:w="1389"/>
        <w:gridCol w:w="1456"/>
        <w:gridCol w:w="1577"/>
      </w:tblGrid>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19" w:type="pct"/>
            <w:gridSpan w:val="3"/>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KALEMLER</w:t>
            </w:r>
          </w:p>
        </w:tc>
        <w:tc>
          <w:tcPr>
            <w:tcW w:w="748" w:type="pct"/>
            <w:noWrap/>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sidRPr="00583793">
              <w:rPr>
                <w:rFonts w:eastAsia="Times New Roman"/>
                <w:b/>
                <w:bCs/>
                <w:sz w:val="16"/>
                <w:szCs w:val="16"/>
              </w:rPr>
              <w:t>2012</w:t>
            </w:r>
          </w:p>
        </w:tc>
        <w:tc>
          <w:tcPr>
            <w:tcW w:w="784" w:type="pct"/>
            <w:noWrap/>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sidRPr="00583793">
              <w:rPr>
                <w:rFonts w:eastAsia="Times New Roman"/>
                <w:b/>
                <w:bCs/>
                <w:sz w:val="16"/>
                <w:szCs w:val="16"/>
              </w:rPr>
              <w:t>2013</w:t>
            </w:r>
          </w:p>
        </w:tc>
        <w:tc>
          <w:tcPr>
            <w:tcW w:w="849" w:type="pct"/>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Pr>
                <w:rFonts w:eastAsia="Times New Roman"/>
                <w:b/>
                <w:bCs/>
                <w:sz w:val="16"/>
                <w:szCs w:val="16"/>
              </w:rPr>
              <w:t>2014</w:t>
            </w:r>
          </w:p>
        </w:tc>
      </w:tr>
      <w:tr w:rsidR="005669D5" w:rsidRPr="00583793" w:rsidTr="00FF49CA">
        <w:trPr>
          <w:trHeight w:val="284"/>
        </w:trPr>
        <w:tc>
          <w:tcPr>
            <w:cnfStyle w:val="001000000000" w:firstRow="0" w:lastRow="0" w:firstColumn="1" w:lastColumn="0" w:oddVBand="0" w:evenVBand="0" w:oddHBand="0" w:evenHBand="0" w:firstRowFirstColumn="0" w:firstRowLastColumn="0" w:lastRowFirstColumn="0" w:lastRowLastColumn="0"/>
            <w:tcW w:w="419" w:type="pct"/>
            <w:vMerge w:val="restart"/>
            <w:noWrap/>
            <w:textDirection w:val="btLr"/>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GELİRLER</w:t>
            </w:r>
          </w:p>
        </w:tc>
        <w:tc>
          <w:tcPr>
            <w:tcW w:w="2200" w:type="pct"/>
            <w:gridSpan w:val="2"/>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Önceki Yıldan Devir</w:t>
            </w:r>
          </w:p>
        </w:tc>
        <w:tc>
          <w:tcPr>
            <w:tcW w:w="748"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5.586.550,00</w:t>
            </w:r>
          </w:p>
        </w:tc>
        <w:tc>
          <w:tcPr>
            <w:tcW w:w="784"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6.180.476,26</w:t>
            </w:r>
          </w:p>
        </w:tc>
        <w:tc>
          <w:tcPr>
            <w:tcW w:w="849" w:type="pct"/>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15.441.423</w:t>
            </w:r>
          </w:p>
        </w:tc>
      </w:tr>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 w:val="0"/>
                <w:bCs w:val="0"/>
                <w:sz w:val="16"/>
                <w:szCs w:val="16"/>
              </w:rPr>
            </w:pPr>
          </w:p>
        </w:tc>
        <w:tc>
          <w:tcPr>
            <w:tcW w:w="2200" w:type="pct"/>
            <w:gridSpan w:val="2"/>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İl Özel İdaresi (76/b)</w:t>
            </w:r>
          </w:p>
        </w:tc>
        <w:tc>
          <w:tcPr>
            <w:tcW w:w="748"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4.241.041,00</w:t>
            </w:r>
          </w:p>
        </w:tc>
        <w:tc>
          <w:tcPr>
            <w:tcW w:w="784"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4.595.000,00</w:t>
            </w:r>
          </w:p>
        </w:tc>
        <w:tc>
          <w:tcPr>
            <w:tcW w:w="849" w:type="pct"/>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Pr>
                <w:rFonts w:eastAsia="Times New Roman"/>
                <w:bCs/>
                <w:sz w:val="16"/>
                <w:szCs w:val="16"/>
              </w:rPr>
              <w:t>5.250.000</w:t>
            </w:r>
          </w:p>
        </w:tc>
      </w:tr>
      <w:tr w:rsidR="005669D5" w:rsidRPr="00583793" w:rsidTr="00FF49CA">
        <w:trPr>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 w:val="0"/>
                <w:bCs w:val="0"/>
                <w:sz w:val="16"/>
                <w:szCs w:val="16"/>
              </w:rPr>
            </w:pPr>
          </w:p>
        </w:tc>
        <w:tc>
          <w:tcPr>
            <w:tcW w:w="2200" w:type="pct"/>
            <w:gridSpan w:val="2"/>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İl Özel İdaresi Ek Bütçesinden Aktarılan</w:t>
            </w:r>
          </w:p>
        </w:tc>
        <w:tc>
          <w:tcPr>
            <w:tcW w:w="748"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c>
          <w:tcPr>
            <w:tcW w:w="784"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c>
          <w:tcPr>
            <w:tcW w:w="849" w:type="pct"/>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r>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 w:val="0"/>
                <w:bCs w:val="0"/>
                <w:sz w:val="16"/>
                <w:szCs w:val="16"/>
              </w:rPr>
            </w:pPr>
          </w:p>
        </w:tc>
        <w:tc>
          <w:tcPr>
            <w:tcW w:w="2200" w:type="pct"/>
            <w:gridSpan w:val="2"/>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Halt Katkısı (76/g)</w:t>
            </w:r>
          </w:p>
        </w:tc>
        <w:tc>
          <w:tcPr>
            <w:tcW w:w="748"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Pr>
                <w:rFonts w:eastAsia="Times New Roman"/>
                <w:bCs/>
                <w:sz w:val="16"/>
                <w:szCs w:val="16"/>
              </w:rPr>
              <w:t>0</w:t>
            </w:r>
          </w:p>
        </w:tc>
        <w:tc>
          <w:tcPr>
            <w:tcW w:w="784"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Pr>
                <w:rFonts w:eastAsia="Times New Roman"/>
                <w:bCs/>
                <w:sz w:val="16"/>
                <w:szCs w:val="16"/>
              </w:rPr>
              <w:t>0</w:t>
            </w:r>
          </w:p>
        </w:tc>
        <w:tc>
          <w:tcPr>
            <w:tcW w:w="849" w:type="pct"/>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Pr>
                <w:rFonts w:eastAsia="Times New Roman"/>
                <w:bCs/>
                <w:sz w:val="16"/>
                <w:szCs w:val="16"/>
              </w:rPr>
              <w:t>0</w:t>
            </w:r>
          </w:p>
        </w:tc>
      </w:tr>
      <w:tr w:rsidR="005669D5" w:rsidRPr="00583793" w:rsidTr="00FF49CA">
        <w:trPr>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 w:val="0"/>
                <w:bCs w:val="0"/>
                <w:sz w:val="16"/>
                <w:szCs w:val="16"/>
              </w:rPr>
            </w:pPr>
          </w:p>
        </w:tc>
        <w:tc>
          <w:tcPr>
            <w:tcW w:w="2200" w:type="pct"/>
            <w:gridSpan w:val="2"/>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Diğer Gelirler (76/</w:t>
            </w:r>
            <w:proofErr w:type="spellStart"/>
            <w:r w:rsidRPr="00583793">
              <w:rPr>
                <w:rFonts w:eastAsia="Times New Roman"/>
                <w:bCs/>
                <w:sz w:val="16"/>
                <w:szCs w:val="16"/>
              </w:rPr>
              <w:t>d,e,f,h,i,j</w:t>
            </w:r>
            <w:proofErr w:type="spellEnd"/>
            <w:r w:rsidRPr="00583793">
              <w:rPr>
                <w:rFonts w:eastAsia="Times New Roman"/>
                <w:bCs/>
                <w:sz w:val="16"/>
                <w:szCs w:val="16"/>
              </w:rPr>
              <w:t>)</w:t>
            </w:r>
          </w:p>
        </w:tc>
        <w:tc>
          <w:tcPr>
            <w:tcW w:w="748"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c>
          <w:tcPr>
            <w:tcW w:w="784"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c>
          <w:tcPr>
            <w:tcW w:w="849" w:type="pct"/>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r>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 w:val="0"/>
                <w:bCs w:val="0"/>
                <w:sz w:val="16"/>
                <w:szCs w:val="16"/>
              </w:rPr>
            </w:pPr>
          </w:p>
        </w:tc>
        <w:tc>
          <w:tcPr>
            <w:tcW w:w="2200" w:type="pct"/>
            <w:gridSpan w:val="2"/>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Bakanlıkça Tahsisi Öngörülen Ödenekler (76/a)</w:t>
            </w:r>
          </w:p>
        </w:tc>
        <w:tc>
          <w:tcPr>
            <w:tcW w:w="748" w:type="pct"/>
            <w:noWrap/>
          </w:tcPr>
          <w:p w:rsidR="005669D5" w:rsidRPr="00583793" w:rsidRDefault="005669D5" w:rsidP="005669D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3793">
              <w:rPr>
                <w:color w:val="000000"/>
                <w:sz w:val="16"/>
                <w:szCs w:val="16"/>
              </w:rPr>
              <w:t>26.691.095,35</w:t>
            </w:r>
          </w:p>
        </w:tc>
        <w:tc>
          <w:tcPr>
            <w:tcW w:w="784" w:type="pct"/>
            <w:noWrap/>
          </w:tcPr>
          <w:p w:rsidR="005669D5" w:rsidRPr="00583793" w:rsidRDefault="005669D5" w:rsidP="005669D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3793">
              <w:rPr>
                <w:color w:val="000000"/>
                <w:sz w:val="16"/>
                <w:szCs w:val="16"/>
              </w:rPr>
              <w:t>42.443.818,50</w:t>
            </w:r>
          </w:p>
        </w:tc>
        <w:tc>
          <w:tcPr>
            <w:tcW w:w="849" w:type="pct"/>
          </w:tcPr>
          <w:p w:rsidR="005669D5" w:rsidRPr="00583793" w:rsidRDefault="005669D5" w:rsidP="005669D5">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34.834.260,43</w:t>
            </w:r>
          </w:p>
        </w:tc>
      </w:tr>
      <w:tr w:rsidR="005669D5" w:rsidRPr="00583793" w:rsidTr="00FF49CA">
        <w:trPr>
          <w:trHeight w:val="284"/>
        </w:trPr>
        <w:tc>
          <w:tcPr>
            <w:cnfStyle w:val="001000000000" w:firstRow="0" w:lastRow="0" w:firstColumn="1" w:lastColumn="0" w:oddVBand="0" w:evenVBand="0" w:oddHBand="0" w:evenHBand="0" w:firstRowFirstColumn="0" w:firstRowLastColumn="0" w:lastRowFirstColumn="0" w:lastRowLastColumn="0"/>
            <w:tcW w:w="419" w:type="pct"/>
            <w:vMerge/>
          </w:tcPr>
          <w:p w:rsidR="005669D5" w:rsidRPr="00583793" w:rsidRDefault="005669D5" w:rsidP="005669D5">
            <w:pPr>
              <w:spacing w:after="0"/>
              <w:rPr>
                <w:rFonts w:eastAsia="Times New Roman"/>
                <w:b w:val="0"/>
                <w:bCs w:val="0"/>
                <w:sz w:val="16"/>
                <w:szCs w:val="16"/>
              </w:rPr>
            </w:pPr>
          </w:p>
        </w:tc>
        <w:tc>
          <w:tcPr>
            <w:tcW w:w="2200" w:type="pct"/>
            <w:gridSpan w:val="2"/>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 xml:space="preserve">Okul Aile Birliği </w:t>
            </w:r>
          </w:p>
        </w:tc>
        <w:tc>
          <w:tcPr>
            <w:tcW w:w="748" w:type="pct"/>
            <w:noWrap/>
          </w:tcPr>
          <w:p w:rsidR="005669D5" w:rsidRPr="00583793" w:rsidRDefault="005669D5" w:rsidP="005669D5">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35.740,64</w:t>
            </w:r>
          </w:p>
        </w:tc>
        <w:tc>
          <w:tcPr>
            <w:tcW w:w="784" w:type="pct"/>
            <w:noWrap/>
          </w:tcPr>
          <w:p w:rsidR="005669D5" w:rsidRPr="00583793" w:rsidRDefault="005669D5" w:rsidP="005669D5">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38.694,38</w:t>
            </w:r>
          </w:p>
        </w:tc>
        <w:tc>
          <w:tcPr>
            <w:tcW w:w="849" w:type="pct"/>
          </w:tcPr>
          <w:p w:rsidR="005669D5" w:rsidRDefault="005669D5" w:rsidP="005669D5">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47.519,64</w:t>
            </w:r>
          </w:p>
        </w:tc>
      </w:tr>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19" w:type="pct"/>
            <w:gridSpan w:val="3"/>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GELİRLER TOPLAMI</w:t>
            </w:r>
          </w:p>
        </w:tc>
        <w:tc>
          <w:tcPr>
            <w:tcW w:w="748"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Pr>
                <w:rFonts w:eastAsia="Times New Roman"/>
                <w:b/>
                <w:bCs/>
                <w:sz w:val="16"/>
                <w:szCs w:val="16"/>
              </w:rPr>
              <w:t>37.062.426,99</w:t>
            </w:r>
          </w:p>
        </w:tc>
        <w:tc>
          <w:tcPr>
            <w:tcW w:w="784"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Pr>
                <w:rFonts w:eastAsia="Times New Roman"/>
                <w:b/>
                <w:bCs/>
                <w:sz w:val="16"/>
                <w:szCs w:val="16"/>
              </w:rPr>
              <w:t>53.612.988,44</w:t>
            </w:r>
          </w:p>
        </w:tc>
        <w:tc>
          <w:tcPr>
            <w:tcW w:w="849" w:type="pct"/>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Pr>
                <w:rFonts w:eastAsia="Times New Roman"/>
                <w:b/>
                <w:bCs/>
                <w:sz w:val="16"/>
                <w:szCs w:val="16"/>
              </w:rPr>
              <w:t>55.573.202,64</w:t>
            </w:r>
          </w:p>
        </w:tc>
      </w:tr>
      <w:tr w:rsidR="005669D5" w:rsidRPr="00583793" w:rsidTr="00FF49CA">
        <w:trPr>
          <w:trHeight w:val="284"/>
        </w:trPr>
        <w:tc>
          <w:tcPr>
            <w:cnfStyle w:val="001000000000" w:firstRow="0" w:lastRow="0" w:firstColumn="1" w:lastColumn="0" w:oddVBand="0" w:evenVBand="0" w:oddHBand="0" w:evenHBand="0" w:firstRowFirstColumn="0" w:firstRowLastColumn="0" w:lastRowFirstColumn="0" w:lastRowLastColumn="0"/>
            <w:tcW w:w="419" w:type="pct"/>
            <w:vMerge w:val="restart"/>
            <w:noWrap/>
            <w:textDirection w:val="btLr"/>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GİDERLER</w:t>
            </w:r>
          </w:p>
        </w:tc>
        <w:tc>
          <w:tcPr>
            <w:tcW w:w="505" w:type="pct"/>
            <w:vMerge w:val="restart"/>
            <w:textDirection w:val="btLr"/>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YATIRIM GİDERLERİ</w:t>
            </w:r>
          </w:p>
        </w:tc>
        <w:tc>
          <w:tcPr>
            <w:tcW w:w="1695" w:type="pct"/>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İnşaat Harcamaları</w:t>
            </w:r>
          </w:p>
        </w:tc>
        <w:tc>
          <w:tcPr>
            <w:tcW w:w="748"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7.771.518,17</w:t>
            </w:r>
          </w:p>
        </w:tc>
        <w:tc>
          <w:tcPr>
            <w:tcW w:w="784"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10.625.909,00</w:t>
            </w:r>
          </w:p>
        </w:tc>
        <w:tc>
          <w:tcPr>
            <w:tcW w:w="849" w:type="pct"/>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9.186.735</w:t>
            </w:r>
          </w:p>
        </w:tc>
      </w:tr>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p>
        </w:tc>
        <w:tc>
          <w:tcPr>
            <w:tcW w:w="1695" w:type="pct"/>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Büyük Onarım</w:t>
            </w:r>
          </w:p>
        </w:tc>
        <w:tc>
          <w:tcPr>
            <w:tcW w:w="748"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1.361.008,44</w:t>
            </w:r>
          </w:p>
        </w:tc>
        <w:tc>
          <w:tcPr>
            <w:tcW w:w="784"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2.041.204,39</w:t>
            </w:r>
          </w:p>
        </w:tc>
        <w:tc>
          <w:tcPr>
            <w:tcW w:w="849" w:type="pct"/>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Pr>
                <w:rFonts w:eastAsia="Times New Roman"/>
                <w:bCs/>
                <w:sz w:val="16"/>
                <w:szCs w:val="16"/>
              </w:rPr>
              <w:t>1.402.000</w:t>
            </w:r>
          </w:p>
        </w:tc>
      </w:tr>
      <w:tr w:rsidR="005669D5" w:rsidRPr="00583793" w:rsidTr="00FF49CA">
        <w:trPr>
          <w:trHeight w:val="693"/>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p>
        </w:tc>
        <w:tc>
          <w:tcPr>
            <w:tcW w:w="1695" w:type="pct"/>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Diğer Harcamalar</w:t>
            </w:r>
          </w:p>
        </w:tc>
        <w:tc>
          <w:tcPr>
            <w:tcW w:w="748"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c>
          <w:tcPr>
            <w:tcW w:w="784"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c>
          <w:tcPr>
            <w:tcW w:w="849" w:type="pct"/>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r>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Cs w:val="0"/>
                <w:sz w:val="16"/>
                <w:szCs w:val="16"/>
              </w:rPr>
            </w:pPr>
          </w:p>
        </w:tc>
        <w:tc>
          <w:tcPr>
            <w:tcW w:w="505" w:type="pct"/>
            <w:vMerge w:val="restart"/>
            <w:textDirection w:val="btLr"/>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CARİ GİDERLER</w:t>
            </w:r>
          </w:p>
        </w:tc>
        <w:tc>
          <w:tcPr>
            <w:tcW w:w="1695" w:type="pct"/>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Bina Küçük Onarım</w:t>
            </w:r>
          </w:p>
        </w:tc>
        <w:tc>
          <w:tcPr>
            <w:tcW w:w="748"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312.100,00</w:t>
            </w:r>
          </w:p>
        </w:tc>
        <w:tc>
          <w:tcPr>
            <w:tcW w:w="784"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622.210,00</w:t>
            </w:r>
          </w:p>
        </w:tc>
        <w:tc>
          <w:tcPr>
            <w:tcW w:w="849" w:type="pct"/>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Pr>
                <w:rFonts w:eastAsia="Times New Roman"/>
                <w:bCs/>
                <w:sz w:val="16"/>
                <w:szCs w:val="16"/>
              </w:rPr>
              <w:t>578.000</w:t>
            </w:r>
          </w:p>
        </w:tc>
      </w:tr>
      <w:tr w:rsidR="005669D5" w:rsidRPr="00583793" w:rsidTr="00FF49CA">
        <w:trPr>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p>
        </w:tc>
        <w:tc>
          <w:tcPr>
            <w:tcW w:w="1695" w:type="pct"/>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Tüketime Yönelik Mal ve Malzeme Alımları (</w:t>
            </w:r>
            <w:proofErr w:type="gramStart"/>
            <w:r w:rsidRPr="00583793">
              <w:rPr>
                <w:rFonts w:eastAsia="Times New Roman"/>
                <w:bCs/>
                <w:sz w:val="16"/>
                <w:szCs w:val="16"/>
              </w:rPr>
              <w:t>03.2</w:t>
            </w:r>
            <w:proofErr w:type="gramEnd"/>
            <w:r w:rsidRPr="00583793">
              <w:rPr>
                <w:rFonts w:eastAsia="Times New Roman"/>
                <w:bCs/>
                <w:sz w:val="16"/>
                <w:szCs w:val="16"/>
              </w:rPr>
              <w:t>)</w:t>
            </w:r>
          </w:p>
        </w:tc>
        <w:tc>
          <w:tcPr>
            <w:tcW w:w="748"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3.253.595,01</w:t>
            </w:r>
          </w:p>
        </w:tc>
        <w:tc>
          <w:tcPr>
            <w:tcW w:w="784"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3.731.911,58</w:t>
            </w:r>
          </w:p>
        </w:tc>
        <w:tc>
          <w:tcPr>
            <w:tcW w:w="849" w:type="pct"/>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2.466.941</w:t>
            </w:r>
          </w:p>
        </w:tc>
      </w:tr>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p>
        </w:tc>
        <w:tc>
          <w:tcPr>
            <w:tcW w:w="1695" w:type="pct"/>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Hizmet Alımları (</w:t>
            </w:r>
            <w:proofErr w:type="gramStart"/>
            <w:r w:rsidRPr="00583793">
              <w:rPr>
                <w:rFonts w:eastAsia="Times New Roman"/>
                <w:bCs/>
                <w:sz w:val="16"/>
                <w:szCs w:val="16"/>
              </w:rPr>
              <w:t>03.5</w:t>
            </w:r>
            <w:proofErr w:type="gramEnd"/>
            <w:r w:rsidRPr="00583793">
              <w:rPr>
                <w:rFonts w:eastAsia="Times New Roman"/>
                <w:bCs/>
                <w:sz w:val="16"/>
                <w:szCs w:val="16"/>
              </w:rPr>
              <w:t>)</w:t>
            </w:r>
          </w:p>
        </w:tc>
        <w:tc>
          <w:tcPr>
            <w:tcW w:w="748"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1.643.844,54</w:t>
            </w:r>
          </w:p>
        </w:tc>
        <w:tc>
          <w:tcPr>
            <w:tcW w:w="784"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2.535.297,84</w:t>
            </w:r>
          </w:p>
        </w:tc>
        <w:tc>
          <w:tcPr>
            <w:tcW w:w="849" w:type="pct"/>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Pr>
                <w:rFonts w:eastAsia="Times New Roman"/>
                <w:bCs/>
                <w:sz w:val="16"/>
                <w:szCs w:val="16"/>
              </w:rPr>
              <w:t>1.556.100</w:t>
            </w:r>
          </w:p>
        </w:tc>
      </w:tr>
      <w:tr w:rsidR="005669D5" w:rsidRPr="00583793" w:rsidTr="00FF49CA">
        <w:trPr>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p>
        </w:tc>
        <w:tc>
          <w:tcPr>
            <w:tcW w:w="1695" w:type="pct"/>
            <w:hideMark/>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 xml:space="preserve">Menkul Mal, </w:t>
            </w:r>
            <w:proofErr w:type="spellStart"/>
            <w:r w:rsidRPr="00583793">
              <w:rPr>
                <w:rFonts w:eastAsia="Times New Roman"/>
                <w:bCs/>
                <w:sz w:val="16"/>
                <w:szCs w:val="16"/>
              </w:rPr>
              <w:t>Gayrimaddi</w:t>
            </w:r>
            <w:proofErr w:type="spellEnd"/>
            <w:r w:rsidRPr="00583793">
              <w:rPr>
                <w:rFonts w:eastAsia="Times New Roman"/>
                <w:bCs/>
                <w:sz w:val="16"/>
                <w:szCs w:val="16"/>
              </w:rPr>
              <w:t xml:space="preserve"> Hak alım, Bakım ve Onarım Giderleri (</w:t>
            </w:r>
            <w:proofErr w:type="gramStart"/>
            <w:r w:rsidRPr="00583793">
              <w:rPr>
                <w:rFonts w:eastAsia="Times New Roman"/>
                <w:bCs/>
                <w:sz w:val="16"/>
                <w:szCs w:val="16"/>
              </w:rPr>
              <w:t>03.7</w:t>
            </w:r>
            <w:proofErr w:type="gramEnd"/>
            <w:r w:rsidRPr="00583793">
              <w:rPr>
                <w:rFonts w:eastAsia="Times New Roman"/>
                <w:bCs/>
                <w:sz w:val="16"/>
                <w:szCs w:val="16"/>
              </w:rPr>
              <w:t>)</w:t>
            </w:r>
          </w:p>
        </w:tc>
        <w:tc>
          <w:tcPr>
            <w:tcW w:w="748"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0</w:t>
            </w:r>
          </w:p>
        </w:tc>
        <w:tc>
          <w:tcPr>
            <w:tcW w:w="784"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32.477,66</w:t>
            </w:r>
          </w:p>
        </w:tc>
        <w:tc>
          <w:tcPr>
            <w:tcW w:w="849" w:type="pct"/>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42.000</w:t>
            </w:r>
          </w:p>
        </w:tc>
      </w:tr>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hideMark/>
          </w:tcPr>
          <w:p w:rsidR="005669D5" w:rsidRPr="00583793" w:rsidRDefault="005669D5" w:rsidP="005669D5">
            <w:pPr>
              <w:spacing w:after="0"/>
              <w:rPr>
                <w:rFonts w:eastAsia="Times New Roman"/>
                <w:bCs w:val="0"/>
                <w:sz w:val="16"/>
                <w:szCs w:val="16"/>
              </w:rPr>
            </w:pPr>
          </w:p>
        </w:tc>
        <w:tc>
          <w:tcPr>
            <w:tcW w:w="505" w:type="pct"/>
            <w:vMerge/>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p>
        </w:tc>
        <w:tc>
          <w:tcPr>
            <w:tcW w:w="1695" w:type="pct"/>
            <w:hideMark/>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Mamul Mal alımları (</w:t>
            </w:r>
            <w:proofErr w:type="gramStart"/>
            <w:r w:rsidRPr="00583793">
              <w:rPr>
                <w:rFonts w:eastAsia="Times New Roman"/>
                <w:bCs/>
                <w:sz w:val="16"/>
                <w:szCs w:val="16"/>
              </w:rPr>
              <w:t>06.1</w:t>
            </w:r>
            <w:proofErr w:type="gramEnd"/>
            <w:r w:rsidRPr="00583793">
              <w:rPr>
                <w:rFonts w:eastAsia="Times New Roman"/>
                <w:bCs/>
                <w:sz w:val="16"/>
                <w:szCs w:val="16"/>
              </w:rPr>
              <w:t>)</w:t>
            </w:r>
          </w:p>
        </w:tc>
        <w:tc>
          <w:tcPr>
            <w:tcW w:w="748"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1.171.213,19</w:t>
            </w:r>
          </w:p>
        </w:tc>
        <w:tc>
          <w:tcPr>
            <w:tcW w:w="784" w:type="pct"/>
            <w:noWrap/>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sidRPr="00583793">
              <w:rPr>
                <w:rFonts w:eastAsia="Times New Roman"/>
                <w:bCs/>
                <w:sz w:val="16"/>
                <w:szCs w:val="16"/>
              </w:rPr>
              <w:t>1.520.606,04</w:t>
            </w:r>
          </w:p>
        </w:tc>
        <w:tc>
          <w:tcPr>
            <w:tcW w:w="849" w:type="pct"/>
          </w:tcPr>
          <w:p w:rsidR="005669D5" w:rsidRPr="00583793" w:rsidRDefault="005669D5"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16"/>
                <w:szCs w:val="16"/>
              </w:rPr>
            </w:pPr>
            <w:r>
              <w:rPr>
                <w:rFonts w:eastAsia="Times New Roman"/>
                <w:bCs/>
                <w:sz w:val="16"/>
                <w:szCs w:val="16"/>
              </w:rPr>
              <w:t>1.593.000</w:t>
            </w:r>
          </w:p>
        </w:tc>
      </w:tr>
      <w:tr w:rsidR="005669D5" w:rsidRPr="00583793" w:rsidTr="00FF49CA">
        <w:trPr>
          <w:trHeight w:val="284"/>
        </w:trPr>
        <w:tc>
          <w:tcPr>
            <w:cnfStyle w:val="001000000000" w:firstRow="0" w:lastRow="0" w:firstColumn="1" w:lastColumn="0" w:oddVBand="0" w:evenVBand="0" w:oddHBand="0" w:evenHBand="0" w:firstRowFirstColumn="0" w:firstRowLastColumn="0" w:lastRowFirstColumn="0" w:lastRowLastColumn="0"/>
            <w:tcW w:w="2619" w:type="pct"/>
            <w:gridSpan w:val="3"/>
            <w:noWrap/>
          </w:tcPr>
          <w:p w:rsidR="005669D5" w:rsidRPr="00583793" w:rsidRDefault="005669D5" w:rsidP="005669D5">
            <w:pPr>
              <w:spacing w:after="0"/>
              <w:rPr>
                <w:rFonts w:eastAsia="Times New Roman"/>
                <w:sz w:val="16"/>
                <w:szCs w:val="16"/>
              </w:rPr>
            </w:pPr>
            <w:r w:rsidRPr="00583793">
              <w:rPr>
                <w:rFonts w:eastAsia="Times New Roman"/>
                <w:sz w:val="16"/>
                <w:szCs w:val="16"/>
              </w:rPr>
              <w:t>İlçelere Aktarılan</w:t>
            </w:r>
          </w:p>
        </w:tc>
        <w:tc>
          <w:tcPr>
            <w:tcW w:w="748" w:type="pct"/>
            <w:noWrap/>
          </w:tcPr>
          <w:p w:rsidR="005669D5" w:rsidRPr="00583793" w:rsidRDefault="005669D5" w:rsidP="005669D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3793">
              <w:rPr>
                <w:color w:val="000000"/>
                <w:sz w:val="16"/>
                <w:szCs w:val="16"/>
              </w:rPr>
              <w:t>13.640.879,48</w:t>
            </w:r>
          </w:p>
        </w:tc>
        <w:tc>
          <w:tcPr>
            <w:tcW w:w="784" w:type="pct"/>
            <w:noWrap/>
          </w:tcPr>
          <w:p w:rsidR="005669D5" w:rsidRPr="00583793" w:rsidRDefault="005669D5" w:rsidP="005669D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3793">
              <w:rPr>
                <w:color w:val="000000"/>
                <w:sz w:val="16"/>
                <w:szCs w:val="16"/>
              </w:rPr>
              <w:t>21.873.964,06</w:t>
            </w:r>
          </w:p>
        </w:tc>
        <w:tc>
          <w:tcPr>
            <w:tcW w:w="849" w:type="pct"/>
          </w:tcPr>
          <w:p w:rsidR="005669D5" w:rsidRPr="00583793" w:rsidRDefault="005669D5" w:rsidP="005669D5">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18.443.014</w:t>
            </w:r>
          </w:p>
        </w:tc>
      </w:tr>
      <w:tr w:rsidR="005669D5" w:rsidRPr="00583793" w:rsidTr="00FF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19" w:type="pct"/>
            <w:gridSpan w:val="3"/>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GİDERLER TOPLAMI</w:t>
            </w:r>
          </w:p>
        </w:tc>
        <w:tc>
          <w:tcPr>
            <w:tcW w:w="748" w:type="pct"/>
            <w:noWrap/>
          </w:tcPr>
          <w:p w:rsidR="005669D5" w:rsidRPr="00583793" w:rsidRDefault="005669D5" w:rsidP="005669D5">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583793">
              <w:rPr>
                <w:b/>
                <w:bCs/>
                <w:color w:val="000000"/>
                <w:sz w:val="16"/>
                <w:szCs w:val="16"/>
              </w:rPr>
              <w:t>29.154.158,83</w:t>
            </w:r>
          </w:p>
        </w:tc>
        <w:tc>
          <w:tcPr>
            <w:tcW w:w="784" w:type="pct"/>
            <w:noWrap/>
          </w:tcPr>
          <w:p w:rsidR="005669D5" w:rsidRPr="00583793" w:rsidRDefault="005669D5" w:rsidP="005669D5">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583793">
              <w:rPr>
                <w:b/>
                <w:bCs/>
                <w:color w:val="000000"/>
                <w:sz w:val="16"/>
                <w:szCs w:val="16"/>
              </w:rPr>
              <w:t xml:space="preserve">  42.983.580,57</w:t>
            </w:r>
          </w:p>
        </w:tc>
        <w:tc>
          <w:tcPr>
            <w:tcW w:w="849" w:type="pct"/>
          </w:tcPr>
          <w:p w:rsidR="005669D5" w:rsidRPr="00583793" w:rsidRDefault="005669D5" w:rsidP="005669D5">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C2AE2">
              <w:rPr>
                <w:b/>
                <w:bCs/>
                <w:color w:val="000000"/>
                <w:sz w:val="16"/>
                <w:szCs w:val="16"/>
              </w:rPr>
              <w:t>35.267.790</w:t>
            </w:r>
          </w:p>
        </w:tc>
      </w:tr>
      <w:tr w:rsidR="005669D5" w:rsidRPr="00583793" w:rsidTr="00FF49CA">
        <w:trPr>
          <w:trHeight w:val="284"/>
        </w:trPr>
        <w:tc>
          <w:tcPr>
            <w:cnfStyle w:val="001000000000" w:firstRow="0" w:lastRow="0" w:firstColumn="1" w:lastColumn="0" w:oddVBand="0" w:evenVBand="0" w:oddHBand="0" w:evenHBand="0" w:firstRowFirstColumn="0" w:firstRowLastColumn="0" w:lastRowFirstColumn="0" w:lastRowLastColumn="0"/>
            <w:tcW w:w="2619" w:type="pct"/>
            <w:gridSpan w:val="3"/>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ORTAÖĞRETİM GELİRLER TOPLAMI</w:t>
            </w:r>
          </w:p>
        </w:tc>
        <w:tc>
          <w:tcPr>
            <w:tcW w:w="748"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9.180.151,90</w:t>
            </w:r>
          </w:p>
        </w:tc>
        <w:tc>
          <w:tcPr>
            <w:tcW w:w="784" w:type="pct"/>
            <w:noWrap/>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sidRPr="00583793">
              <w:rPr>
                <w:rFonts w:eastAsia="Times New Roman"/>
                <w:bCs/>
                <w:sz w:val="16"/>
                <w:szCs w:val="16"/>
              </w:rPr>
              <w:t>50.222.689,45</w:t>
            </w:r>
          </w:p>
        </w:tc>
        <w:tc>
          <w:tcPr>
            <w:tcW w:w="849" w:type="pct"/>
          </w:tcPr>
          <w:p w:rsidR="005669D5" w:rsidRPr="00583793" w:rsidRDefault="005669D5"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16"/>
                <w:szCs w:val="16"/>
              </w:rPr>
            </w:pPr>
            <w:r>
              <w:rPr>
                <w:rFonts w:eastAsia="Times New Roman"/>
                <w:bCs/>
                <w:sz w:val="16"/>
                <w:szCs w:val="16"/>
              </w:rPr>
              <w:t>24.040.083</w:t>
            </w:r>
          </w:p>
        </w:tc>
      </w:tr>
    </w:tbl>
    <w:p w:rsidR="00EB6C79" w:rsidRDefault="00EB6C79"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7610BD" w:rsidRPr="007610BD" w:rsidRDefault="00961DC5"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r w:rsidRPr="007610BD">
        <w:rPr>
          <w:rFonts w:ascii="Times New Roman" w:hAnsi="Times New Roman"/>
          <w:color w:val="9F2936" w:themeColor="accent2"/>
          <w:sz w:val="24"/>
          <w:szCs w:val="24"/>
        </w:rPr>
        <w:t xml:space="preserve">NOT: </w:t>
      </w:r>
    </w:p>
    <w:p w:rsidR="00961DC5" w:rsidRPr="003C08F6" w:rsidRDefault="00961DC5" w:rsidP="00705C13">
      <w:pPr>
        <w:pStyle w:val="ListeParagraf"/>
        <w:numPr>
          <w:ilvl w:val="0"/>
          <w:numId w:val="14"/>
        </w:numPr>
        <w:shd w:val="clear" w:color="auto" w:fill="FFFFFF" w:themeFill="background1"/>
        <w:autoSpaceDE w:val="0"/>
        <w:autoSpaceDN w:val="0"/>
        <w:adjustRightInd w:val="0"/>
        <w:spacing w:after="0"/>
        <w:jc w:val="both"/>
        <w:rPr>
          <w:rFonts w:asciiTheme="minorHAnsi" w:hAnsiTheme="minorHAnsi"/>
          <w:color w:val="000000" w:themeColor="text1"/>
          <w:sz w:val="24"/>
          <w:szCs w:val="24"/>
        </w:rPr>
      </w:pPr>
      <w:r w:rsidRPr="003C08F6">
        <w:rPr>
          <w:rFonts w:asciiTheme="minorHAnsi" w:hAnsiTheme="minorHAnsi"/>
          <w:color w:val="000000" w:themeColor="text1"/>
          <w:sz w:val="24"/>
          <w:szCs w:val="24"/>
        </w:rPr>
        <w:t>Ortaöğretim gelirleri Devlet yatırım programı kapsamında tahsisli olup, üç yıllık yıllara sari yapım olduğu için üç yıl içerisinde tahsis edilen yapım için tamamı kullanılmaktadır.</w:t>
      </w:r>
    </w:p>
    <w:p w:rsidR="007610BD" w:rsidRPr="003C08F6" w:rsidRDefault="007610BD" w:rsidP="00705C13">
      <w:pPr>
        <w:pStyle w:val="ListeParagraf"/>
        <w:numPr>
          <w:ilvl w:val="0"/>
          <w:numId w:val="14"/>
        </w:numPr>
        <w:shd w:val="clear" w:color="auto" w:fill="FFFFFF" w:themeFill="background1"/>
        <w:autoSpaceDE w:val="0"/>
        <w:autoSpaceDN w:val="0"/>
        <w:adjustRightInd w:val="0"/>
        <w:spacing w:after="0"/>
        <w:jc w:val="both"/>
        <w:rPr>
          <w:rFonts w:asciiTheme="minorHAnsi" w:hAnsiTheme="minorHAnsi"/>
          <w:color w:val="000000" w:themeColor="text1"/>
          <w:sz w:val="24"/>
          <w:szCs w:val="24"/>
        </w:rPr>
      </w:pPr>
      <w:r w:rsidRPr="003C08F6">
        <w:rPr>
          <w:rFonts w:asciiTheme="minorHAnsi" w:hAnsiTheme="minorHAnsi"/>
          <w:color w:val="000000" w:themeColor="text1"/>
          <w:sz w:val="24"/>
          <w:szCs w:val="24"/>
        </w:rPr>
        <w:t>Devreden ödeneklerin bir kısmı İl Özel idaresi tarafından tenkis edilmiştir.</w:t>
      </w:r>
    </w:p>
    <w:p w:rsidR="00553ACB" w:rsidRPr="003C08F6" w:rsidRDefault="007610BD" w:rsidP="00705C13">
      <w:pPr>
        <w:pStyle w:val="ListeParagraf"/>
        <w:numPr>
          <w:ilvl w:val="0"/>
          <w:numId w:val="14"/>
        </w:numPr>
        <w:shd w:val="clear" w:color="auto" w:fill="FFFFFF" w:themeFill="background1"/>
        <w:autoSpaceDE w:val="0"/>
        <w:autoSpaceDN w:val="0"/>
        <w:adjustRightInd w:val="0"/>
        <w:spacing w:after="0"/>
        <w:jc w:val="both"/>
        <w:rPr>
          <w:rFonts w:asciiTheme="minorHAnsi" w:hAnsiTheme="minorHAnsi"/>
          <w:lang w:eastAsia="tr-TR"/>
        </w:rPr>
      </w:pPr>
      <w:r w:rsidRPr="003C08F6">
        <w:rPr>
          <w:rFonts w:asciiTheme="minorHAnsi" w:hAnsiTheme="minorHAnsi"/>
          <w:color w:val="000000" w:themeColor="text1"/>
          <w:sz w:val="24"/>
          <w:szCs w:val="24"/>
        </w:rPr>
        <w:t>İlçelere gönderilen ödeneklerin içerisinde taşımalı eğitim ödeneği dâhildir.</w:t>
      </w:r>
    </w:p>
    <w:p w:rsidR="00553ACB" w:rsidRDefault="00C11945" w:rsidP="00FF49CA">
      <w:pPr>
        <w:pStyle w:val="Balk3"/>
      </w:pPr>
      <w:bookmarkStart w:id="361" w:name="_Toc417983976"/>
      <w:r>
        <w:lastRenderedPageBreak/>
        <w:t xml:space="preserve">E.4. </w:t>
      </w:r>
      <w:r w:rsidR="00553ACB" w:rsidRPr="00C50F7C">
        <w:t>Fiziki ve Teknolojik Altyapı</w:t>
      </w:r>
      <w:bookmarkEnd w:id="361"/>
    </w:p>
    <w:p w:rsidR="00AE44F2" w:rsidRPr="003C08F6" w:rsidRDefault="00AE44F2" w:rsidP="003C08F6">
      <w:pPr>
        <w:spacing w:after="0" w:line="360" w:lineRule="auto"/>
        <w:ind w:firstLine="708"/>
        <w:jc w:val="both"/>
        <w:rPr>
          <w:rFonts w:asciiTheme="minorHAnsi" w:hAnsiTheme="minorHAnsi"/>
          <w:lang w:eastAsia="tr-TR"/>
        </w:rPr>
      </w:pPr>
      <w:r w:rsidRPr="003C08F6">
        <w:rPr>
          <w:rFonts w:asciiTheme="minorHAnsi" w:hAnsiTheme="minorHAnsi"/>
          <w:sz w:val="24"/>
          <w:szCs w:val="24"/>
        </w:rPr>
        <w:t>Bakanlığımız tarafından yürütülen FATİH Projesi kapsamında teknolojiyi eğitimle buluşturma hedefi doğrultusunda Yozgat’taki okullara Mayıs 201</w:t>
      </w:r>
      <w:r w:rsidR="00FF49CA" w:rsidRPr="003C08F6">
        <w:rPr>
          <w:rFonts w:asciiTheme="minorHAnsi" w:hAnsiTheme="minorHAnsi"/>
          <w:sz w:val="24"/>
          <w:szCs w:val="24"/>
        </w:rPr>
        <w:t>4</w:t>
      </w:r>
      <w:r w:rsidR="003C08F6">
        <w:rPr>
          <w:rFonts w:asciiTheme="minorHAnsi" w:hAnsiTheme="minorHAnsi"/>
          <w:sz w:val="24"/>
          <w:szCs w:val="24"/>
        </w:rPr>
        <w:t>’e kadar ekipman sayısı Tablo-11</w:t>
      </w:r>
      <w:r w:rsidRPr="003C08F6">
        <w:rPr>
          <w:rFonts w:asciiTheme="minorHAnsi" w:hAnsiTheme="minorHAnsi"/>
          <w:sz w:val="24"/>
          <w:szCs w:val="24"/>
        </w:rPr>
        <w:t xml:space="preserve"> de verilmiştir. Proje tamamlandığında bütün okullarda bu donanım ve altyapının kurulması amaçlanmaktadır.</w:t>
      </w:r>
    </w:p>
    <w:p w:rsidR="00B84892" w:rsidRPr="00B84892" w:rsidRDefault="008A1189" w:rsidP="00AE44F2">
      <w:pPr>
        <w:pStyle w:val="AltKonuBal"/>
        <w:spacing w:before="240"/>
        <w:rPr>
          <w:rStyle w:val="GlVurgulama"/>
          <w:i/>
          <w:color w:val="C00000"/>
          <w:sz w:val="18"/>
        </w:rPr>
      </w:pPr>
      <w:r>
        <w:rPr>
          <w:rStyle w:val="GlVurgulama"/>
          <w:b w:val="0"/>
          <w:bCs w:val="0"/>
          <w:color w:val="C00000"/>
        </w:rPr>
        <w:t>Tablo 1</w:t>
      </w:r>
      <w:r w:rsidR="00AB3FA1">
        <w:rPr>
          <w:rStyle w:val="GlVurgulama"/>
          <w:b w:val="0"/>
          <w:bCs w:val="0"/>
          <w:color w:val="C00000"/>
        </w:rPr>
        <w:t>0</w:t>
      </w:r>
      <w:r w:rsidR="00B84892">
        <w:rPr>
          <w:rStyle w:val="GlVurgulama"/>
          <w:b w:val="0"/>
          <w:bCs w:val="0"/>
          <w:color w:val="C00000"/>
        </w:rPr>
        <w:t xml:space="preserve">: </w:t>
      </w:r>
      <w:r w:rsidR="00B84892" w:rsidRPr="00B84892">
        <w:rPr>
          <w:rStyle w:val="GlVurgulama"/>
          <w:color w:val="C00000"/>
          <w:sz w:val="18"/>
        </w:rPr>
        <w:t>FATİH PROJESİ KAPSAMINDA OKUL/KURUMLARA GÖNDERİLEN EKİPMAN TABLOSU</w:t>
      </w:r>
    </w:p>
    <w:tbl>
      <w:tblPr>
        <w:tblStyle w:val="OrtaKlavuz3-Vurgu2"/>
        <w:tblW w:w="5030" w:type="pct"/>
        <w:tblLook w:val="0420" w:firstRow="1" w:lastRow="0" w:firstColumn="0" w:lastColumn="0" w:noHBand="0" w:noVBand="1"/>
      </w:tblPr>
      <w:tblGrid>
        <w:gridCol w:w="1487"/>
        <w:gridCol w:w="656"/>
        <w:gridCol w:w="546"/>
        <w:gridCol w:w="495"/>
        <w:gridCol w:w="495"/>
        <w:gridCol w:w="503"/>
        <w:gridCol w:w="495"/>
        <w:gridCol w:w="495"/>
        <w:gridCol w:w="495"/>
        <w:gridCol w:w="495"/>
        <w:gridCol w:w="505"/>
        <w:gridCol w:w="656"/>
        <w:gridCol w:w="546"/>
        <w:gridCol w:w="497"/>
        <w:gridCol w:w="497"/>
        <w:gridCol w:w="480"/>
      </w:tblGrid>
      <w:tr w:rsidR="00B84892" w:rsidRPr="003140B7" w:rsidTr="00FF49CA">
        <w:trPr>
          <w:cnfStyle w:val="100000000000" w:firstRow="1" w:lastRow="0" w:firstColumn="0" w:lastColumn="0" w:oddVBand="0" w:evenVBand="0" w:oddHBand="0" w:evenHBand="0" w:firstRowFirstColumn="0" w:firstRowLastColumn="0" w:lastRowFirstColumn="0" w:lastRowLastColumn="0"/>
          <w:trHeight w:val="237"/>
        </w:trPr>
        <w:tc>
          <w:tcPr>
            <w:tcW w:w="796" w:type="pct"/>
            <w:vMerge w:val="restart"/>
            <w:vAlign w:val="center"/>
            <w:hideMark/>
          </w:tcPr>
          <w:p w:rsidR="00B84892" w:rsidRPr="003140B7" w:rsidRDefault="00B84892" w:rsidP="00B84892">
            <w:pPr>
              <w:spacing w:after="0" w:line="240" w:lineRule="auto"/>
              <w:jc w:val="center"/>
              <w:rPr>
                <w:rFonts w:eastAsia="Times New Roman"/>
                <w:b w:val="0"/>
                <w:bCs w:val="0"/>
                <w:sz w:val="16"/>
                <w:szCs w:val="20"/>
                <w:lang w:eastAsia="tr-TR"/>
              </w:rPr>
            </w:pPr>
            <w:r w:rsidRPr="003140B7">
              <w:rPr>
                <w:rFonts w:eastAsia="Times New Roman"/>
                <w:sz w:val="16"/>
                <w:szCs w:val="20"/>
              </w:rPr>
              <w:t>İlçe Adı</w:t>
            </w:r>
          </w:p>
        </w:tc>
        <w:tc>
          <w:tcPr>
            <w:tcW w:w="1442" w:type="pct"/>
            <w:gridSpan w:val="5"/>
            <w:vAlign w:val="center"/>
          </w:tcPr>
          <w:p w:rsidR="00B84892" w:rsidRPr="003140B7" w:rsidRDefault="00B84892" w:rsidP="00B84892">
            <w:pPr>
              <w:spacing w:after="0"/>
              <w:jc w:val="center"/>
              <w:rPr>
                <w:rFonts w:eastAsia="Times New Roman"/>
                <w:b w:val="0"/>
                <w:bCs w:val="0"/>
                <w:sz w:val="16"/>
                <w:szCs w:val="20"/>
                <w:lang w:eastAsia="tr-TR"/>
              </w:rPr>
            </w:pPr>
            <w:r w:rsidRPr="003140B7">
              <w:rPr>
                <w:rFonts w:eastAsia="Times New Roman"/>
                <w:b w:val="0"/>
                <w:bCs w:val="0"/>
                <w:sz w:val="16"/>
                <w:szCs w:val="20"/>
                <w:lang w:eastAsia="tr-TR"/>
              </w:rPr>
              <w:t>GENEL LİSE</w:t>
            </w:r>
          </w:p>
        </w:tc>
        <w:tc>
          <w:tcPr>
            <w:tcW w:w="1330" w:type="pct"/>
            <w:gridSpan w:val="5"/>
            <w:vAlign w:val="center"/>
          </w:tcPr>
          <w:p w:rsidR="00B84892" w:rsidRPr="003140B7" w:rsidRDefault="00B84892" w:rsidP="00B84892">
            <w:pPr>
              <w:spacing w:after="0"/>
              <w:jc w:val="center"/>
              <w:rPr>
                <w:rFonts w:eastAsia="Times New Roman"/>
                <w:b w:val="0"/>
                <w:bCs w:val="0"/>
                <w:sz w:val="16"/>
                <w:szCs w:val="20"/>
                <w:lang w:eastAsia="tr-TR"/>
              </w:rPr>
            </w:pPr>
            <w:r w:rsidRPr="003140B7">
              <w:rPr>
                <w:rFonts w:eastAsia="Times New Roman"/>
                <w:b w:val="0"/>
                <w:bCs w:val="0"/>
                <w:sz w:val="16"/>
                <w:szCs w:val="20"/>
                <w:lang w:eastAsia="tr-TR"/>
              </w:rPr>
              <w:t>MESLEKİ TEKNİK EĞİTİM</w:t>
            </w:r>
          </w:p>
        </w:tc>
        <w:tc>
          <w:tcPr>
            <w:tcW w:w="1432" w:type="pct"/>
            <w:gridSpan w:val="5"/>
            <w:vAlign w:val="center"/>
          </w:tcPr>
          <w:p w:rsidR="00B84892" w:rsidRPr="003140B7" w:rsidRDefault="00B84892" w:rsidP="00B84892">
            <w:pPr>
              <w:spacing w:after="0"/>
              <w:jc w:val="center"/>
              <w:rPr>
                <w:rFonts w:eastAsia="Times New Roman"/>
                <w:b w:val="0"/>
                <w:bCs w:val="0"/>
                <w:sz w:val="16"/>
                <w:szCs w:val="20"/>
                <w:lang w:eastAsia="tr-TR"/>
              </w:rPr>
            </w:pPr>
            <w:r w:rsidRPr="003140B7">
              <w:rPr>
                <w:rFonts w:eastAsia="Times New Roman"/>
                <w:b w:val="0"/>
                <w:bCs w:val="0"/>
                <w:sz w:val="16"/>
                <w:szCs w:val="20"/>
                <w:lang w:eastAsia="tr-TR"/>
              </w:rPr>
              <w:t>DİN ÖĞRETİMİ</w:t>
            </w:r>
          </w:p>
        </w:tc>
      </w:tr>
      <w:tr w:rsidR="00AE44F2" w:rsidRPr="003140B7" w:rsidTr="00FF49CA">
        <w:trPr>
          <w:cnfStyle w:val="000000100000" w:firstRow="0" w:lastRow="0" w:firstColumn="0" w:lastColumn="0" w:oddVBand="0" w:evenVBand="0" w:oddHBand="1" w:evenHBand="0" w:firstRowFirstColumn="0" w:firstRowLastColumn="0" w:lastRowFirstColumn="0" w:lastRowLastColumn="0"/>
          <w:trHeight w:val="1332"/>
        </w:trPr>
        <w:tc>
          <w:tcPr>
            <w:tcW w:w="796" w:type="pct"/>
            <w:vMerge/>
            <w:hideMark/>
          </w:tcPr>
          <w:p w:rsidR="00B84892" w:rsidRPr="003140B7" w:rsidRDefault="00B84892" w:rsidP="008C1C5A">
            <w:pPr>
              <w:spacing w:after="0"/>
              <w:jc w:val="center"/>
              <w:rPr>
                <w:rFonts w:eastAsia="Times New Roman"/>
                <w:sz w:val="16"/>
                <w:szCs w:val="20"/>
              </w:rPr>
            </w:pPr>
          </w:p>
        </w:tc>
        <w:tc>
          <w:tcPr>
            <w:tcW w:w="351" w:type="pct"/>
            <w:textDirection w:val="btLr"/>
            <w:vAlign w:val="center"/>
            <w:hideMark/>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Tablet Bilgisayar Sayısı</w:t>
            </w:r>
          </w:p>
        </w:tc>
        <w:tc>
          <w:tcPr>
            <w:tcW w:w="292" w:type="pct"/>
            <w:textDirection w:val="btLr"/>
            <w:vAlign w:val="center"/>
            <w:hideMark/>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Akıllı Tahta Sayısı</w:t>
            </w:r>
          </w:p>
        </w:tc>
        <w:tc>
          <w:tcPr>
            <w:tcW w:w="265" w:type="pct"/>
            <w:textDirection w:val="btLr"/>
            <w:vAlign w:val="center"/>
            <w:hideMark/>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Doküman Kamerası</w:t>
            </w:r>
          </w:p>
        </w:tc>
        <w:tc>
          <w:tcPr>
            <w:tcW w:w="265" w:type="pct"/>
            <w:textDirection w:val="btLr"/>
            <w:vAlign w:val="center"/>
            <w:hideMark/>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Çok Amaçlı Yazıcı</w:t>
            </w:r>
          </w:p>
        </w:tc>
        <w:tc>
          <w:tcPr>
            <w:tcW w:w="268"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Açılan Kurs Sayısı</w:t>
            </w:r>
          </w:p>
        </w:tc>
        <w:tc>
          <w:tcPr>
            <w:tcW w:w="265"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Tablet Bilgisayar Sayısı</w:t>
            </w:r>
          </w:p>
        </w:tc>
        <w:tc>
          <w:tcPr>
            <w:tcW w:w="265"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Akıllı Tahta Sayısı</w:t>
            </w:r>
          </w:p>
        </w:tc>
        <w:tc>
          <w:tcPr>
            <w:tcW w:w="265"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Doküman Kamerası</w:t>
            </w:r>
          </w:p>
        </w:tc>
        <w:tc>
          <w:tcPr>
            <w:tcW w:w="265"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Çok Amaçlı Yazıcı</w:t>
            </w:r>
          </w:p>
        </w:tc>
        <w:tc>
          <w:tcPr>
            <w:tcW w:w="268"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Açılan Kurs Sayısı</w:t>
            </w:r>
          </w:p>
        </w:tc>
        <w:tc>
          <w:tcPr>
            <w:tcW w:w="351"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Tablet Bilgisayar Sayısı</w:t>
            </w:r>
          </w:p>
        </w:tc>
        <w:tc>
          <w:tcPr>
            <w:tcW w:w="292"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Akıllı Tahta Sayısı</w:t>
            </w:r>
          </w:p>
        </w:tc>
        <w:tc>
          <w:tcPr>
            <w:tcW w:w="266"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Doküman Kamerası</w:t>
            </w:r>
          </w:p>
        </w:tc>
        <w:tc>
          <w:tcPr>
            <w:tcW w:w="266"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Çok Amaçlı Yazıcı</w:t>
            </w:r>
          </w:p>
        </w:tc>
        <w:tc>
          <w:tcPr>
            <w:tcW w:w="257" w:type="pct"/>
            <w:textDirection w:val="btLr"/>
            <w:vAlign w:val="center"/>
          </w:tcPr>
          <w:p w:rsidR="00B84892" w:rsidRPr="003140B7" w:rsidRDefault="00B84892" w:rsidP="00B84892">
            <w:pPr>
              <w:spacing w:after="0"/>
              <w:ind w:left="113" w:right="113"/>
              <w:jc w:val="center"/>
              <w:textAlignment w:val="center"/>
              <w:rPr>
                <w:rFonts w:eastAsia="Times New Roman"/>
                <w:sz w:val="16"/>
                <w:szCs w:val="20"/>
              </w:rPr>
            </w:pPr>
            <w:r w:rsidRPr="003140B7">
              <w:rPr>
                <w:rFonts w:eastAsia="Times New Roman"/>
                <w:sz w:val="16"/>
                <w:szCs w:val="20"/>
              </w:rPr>
              <w:t>Açılan Kurs Sayısı</w:t>
            </w:r>
          </w:p>
        </w:tc>
      </w:tr>
      <w:tr w:rsidR="00AE44F2" w:rsidRPr="003140B7" w:rsidTr="00FF49CA">
        <w:trPr>
          <w:trHeight w:val="383"/>
        </w:trPr>
        <w:tc>
          <w:tcPr>
            <w:tcW w:w="796" w:type="pct"/>
            <w:vAlign w:val="center"/>
          </w:tcPr>
          <w:p w:rsidR="00B84892" w:rsidRPr="003140B7" w:rsidRDefault="00B84892" w:rsidP="00B84892">
            <w:pPr>
              <w:spacing w:after="0" w:line="240" w:lineRule="auto"/>
              <w:rPr>
                <w:rFonts w:eastAsia="Times New Roman"/>
                <w:b/>
                <w:bCs/>
                <w:sz w:val="16"/>
                <w:szCs w:val="20"/>
                <w:lang w:eastAsia="tr-TR"/>
              </w:rPr>
            </w:pPr>
            <w:r w:rsidRPr="003140B7">
              <w:rPr>
                <w:rFonts w:eastAsia="Times New Roman"/>
                <w:b/>
                <w:bCs/>
                <w:sz w:val="16"/>
                <w:szCs w:val="20"/>
                <w:lang w:eastAsia="tr-TR"/>
              </w:rPr>
              <w:t>Merkez</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2128</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213</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9</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9</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409</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40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cnfStyle w:val="000000100000" w:firstRow="0" w:lastRow="0" w:firstColumn="0" w:lastColumn="0" w:oddVBand="0" w:evenVBand="0" w:oddHBand="1" w:evenHBand="0" w:firstRowFirstColumn="0" w:firstRowLastColumn="0" w:lastRowFirstColumn="0" w:lastRowLastColumn="0"/>
          <w:trHeight w:val="413"/>
        </w:trPr>
        <w:tc>
          <w:tcPr>
            <w:tcW w:w="796" w:type="pct"/>
            <w:vAlign w:val="center"/>
          </w:tcPr>
          <w:p w:rsidR="00B84892" w:rsidRPr="003140B7" w:rsidRDefault="00B84892" w:rsidP="00B84892">
            <w:pPr>
              <w:spacing w:after="0" w:line="240" w:lineRule="auto"/>
              <w:rPr>
                <w:rFonts w:eastAsia="Times New Roman"/>
                <w:sz w:val="16"/>
                <w:szCs w:val="20"/>
                <w:lang w:eastAsia="tr-TR"/>
              </w:rPr>
            </w:pPr>
            <w:r w:rsidRPr="003140B7">
              <w:rPr>
                <w:rFonts w:eastAsia="Times New Roman"/>
                <w:sz w:val="16"/>
                <w:szCs w:val="20"/>
                <w:lang w:eastAsia="tr-TR"/>
              </w:rPr>
              <w:t>AKDAĞMADENİ</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278</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56</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3</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5</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5</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287</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trHeight w:val="413"/>
        </w:trPr>
        <w:tc>
          <w:tcPr>
            <w:tcW w:w="796" w:type="pct"/>
            <w:vAlign w:val="center"/>
          </w:tcPr>
          <w:p w:rsidR="00B84892" w:rsidRPr="003140B7" w:rsidRDefault="00B84892" w:rsidP="00B84892">
            <w:pPr>
              <w:spacing w:after="0" w:line="240" w:lineRule="auto"/>
              <w:rPr>
                <w:rFonts w:eastAsia="Times New Roman"/>
                <w:b/>
                <w:bCs/>
                <w:sz w:val="16"/>
                <w:szCs w:val="20"/>
                <w:lang w:eastAsia="tr-TR"/>
              </w:rPr>
            </w:pPr>
            <w:r w:rsidRPr="003140B7">
              <w:rPr>
                <w:rFonts w:eastAsia="Times New Roman"/>
                <w:b/>
                <w:bCs/>
                <w:sz w:val="16"/>
                <w:szCs w:val="20"/>
                <w:lang w:eastAsia="tr-TR"/>
              </w:rPr>
              <w:t>AYDINCIK</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cnfStyle w:val="000000100000" w:firstRow="0" w:lastRow="0" w:firstColumn="0" w:lastColumn="0" w:oddVBand="0" w:evenVBand="0" w:oddHBand="1" w:evenHBand="0" w:firstRowFirstColumn="0" w:firstRowLastColumn="0" w:lastRowFirstColumn="0" w:lastRowLastColumn="0"/>
          <w:trHeight w:val="413"/>
        </w:trPr>
        <w:tc>
          <w:tcPr>
            <w:tcW w:w="796" w:type="pct"/>
            <w:vAlign w:val="center"/>
          </w:tcPr>
          <w:p w:rsidR="00B84892" w:rsidRPr="003140B7" w:rsidRDefault="00B84892" w:rsidP="00B84892">
            <w:pPr>
              <w:spacing w:after="0" w:line="240" w:lineRule="auto"/>
              <w:rPr>
                <w:rFonts w:eastAsia="Times New Roman"/>
                <w:sz w:val="16"/>
                <w:szCs w:val="20"/>
                <w:lang w:eastAsia="tr-TR"/>
              </w:rPr>
            </w:pPr>
            <w:r w:rsidRPr="003140B7">
              <w:rPr>
                <w:rFonts w:eastAsia="Times New Roman"/>
                <w:sz w:val="16"/>
                <w:szCs w:val="20"/>
                <w:lang w:eastAsia="tr-TR"/>
              </w:rPr>
              <w:t>BOĞAZLIYAN</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415</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53</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7</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18</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trHeight w:val="413"/>
        </w:trPr>
        <w:tc>
          <w:tcPr>
            <w:tcW w:w="796" w:type="pct"/>
            <w:vAlign w:val="center"/>
          </w:tcPr>
          <w:p w:rsidR="00B84892" w:rsidRPr="003140B7" w:rsidRDefault="00B84892" w:rsidP="00B84892">
            <w:pPr>
              <w:spacing w:after="0" w:line="240" w:lineRule="auto"/>
              <w:rPr>
                <w:rFonts w:eastAsia="Times New Roman"/>
                <w:b/>
                <w:bCs/>
                <w:sz w:val="16"/>
                <w:szCs w:val="20"/>
                <w:lang w:eastAsia="tr-TR"/>
              </w:rPr>
            </w:pPr>
            <w:r w:rsidRPr="003140B7">
              <w:rPr>
                <w:rFonts w:eastAsia="Times New Roman"/>
                <w:b/>
                <w:bCs/>
                <w:sz w:val="16"/>
                <w:szCs w:val="20"/>
                <w:lang w:eastAsia="tr-TR"/>
              </w:rPr>
              <w:t>ÇANDIR</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cnfStyle w:val="000000100000" w:firstRow="0" w:lastRow="0" w:firstColumn="0" w:lastColumn="0" w:oddVBand="0" w:evenVBand="0" w:oddHBand="1" w:evenHBand="0" w:firstRowFirstColumn="0" w:firstRowLastColumn="0" w:lastRowFirstColumn="0" w:lastRowLastColumn="0"/>
          <w:trHeight w:val="413"/>
        </w:trPr>
        <w:tc>
          <w:tcPr>
            <w:tcW w:w="796" w:type="pct"/>
            <w:vAlign w:val="center"/>
          </w:tcPr>
          <w:p w:rsidR="00B84892" w:rsidRPr="003140B7" w:rsidRDefault="00B84892" w:rsidP="00B84892">
            <w:pPr>
              <w:spacing w:after="0" w:line="240" w:lineRule="auto"/>
              <w:rPr>
                <w:rFonts w:eastAsia="Times New Roman"/>
                <w:sz w:val="16"/>
                <w:szCs w:val="20"/>
                <w:lang w:eastAsia="tr-TR"/>
              </w:rPr>
            </w:pPr>
            <w:r w:rsidRPr="003140B7">
              <w:rPr>
                <w:rFonts w:eastAsia="Times New Roman"/>
                <w:sz w:val="16"/>
                <w:szCs w:val="20"/>
                <w:lang w:eastAsia="tr-TR"/>
              </w:rPr>
              <w:t>ÇAYIRALAN</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41</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7</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trHeight w:val="413"/>
        </w:trPr>
        <w:tc>
          <w:tcPr>
            <w:tcW w:w="796" w:type="pct"/>
            <w:vAlign w:val="center"/>
          </w:tcPr>
          <w:p w:rsidR="00B84892" w:rsidRPr="003140B7" w:rsidRDefault="00B84892" w:rsidP="00B84892">
            <w:pPr>
              <w:spacing w:after="0" w:line="240" w:lineRule="auto"/>
              <w:rPr>
                <w:rFonts w:eastAsia="Times New Roman"/>
                <w:b/>
                <w:bCs/>
                <w:sz w:val="16"/>
                <w:szCs w:val="20"/>
                <w:lang w:eastAsia="tr-TR"/>
              </w:rPr>
            </w:pPr>
            <w:r w:rsidRPr="003140B7">
              <w:rPr>
                <w:rFonts w:eastAsia="Times New Roman"/>
                <w:b/>
                <w:bCs/>
                <w:sz w:val="16"/>
                <w:szCs w:val="20"/>
                <w:lang w:eastAsia="tr-TR"/>
              </w:rPr>
              <w:t>ÇEKEREK</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197</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34</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199</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14</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cnfStyle w:val="000000100000" w:firstRow="0" w:lastRow="0" w:firstColumn="0" w:lastColumn="0" w:oddVBand="0" w:evenVBand="0" w:oddHBand="1" w:evenHBand="0" w:firstRowFirstColumn="0" w:firstRowLastColumn="0" w:lastRowFirstColumn="0" w:lastRowLastColumn="0"/>
          <w:trHeight w:val="413"/>
        </w:trPr>
        <w:tc>
          <w:tcPr>
            <w:tcW w:w="796" w:type="pct"/>
            <w:vAlign w:val="center"/>
          </w:tcPr>
          <w:p w:rsidR="00B84892" w:rsidRPr="003140B7" w:rsidRDefault="00B84892" w:rsidP="00B84892">
            <w:pPr>
              <w:spacing w:after="0" w:line="240" w:lineRule="auto"/>
              <w:rPr>
                <w:rFonts w:eastAsia="Times New Roman"/>
                <w:sz w:val="16"/>
                <w:szCs w:val="20"/>
                <w:lang w:eastAsia="tr-TR"/>
              </w:rPr>
            </w:pPr>
            <w:r w:rsidRPr="003140B7">
              <w:rPr>
                <w:rFonts w:eastAsia="Times New Roman"/>
                <w:sz w:val="16"/>
                <w:szCs w:val="20"/>
                <w:lang w:eastAsia="tr-TR"/>
              </w:rPr>
              <w:t>KADIŞEHRİ</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trHeight w:val="413"/>
        </w:trPr>
        <w:tc>
          <w:tcPr>
            <w:tcW w:w="796" w:type="pct"/>
            <w:vAlign w:val="center"/>
          </w:tcPr>
          <w:p w:rsidR="00B84892" w:rsidRPr="003140B7" w:rsidRDefault="00B84892" w:rsidP="00B84892">
            <w:pPr>
              <w:spacing w:after="0" w:line="240" w:lineRule="auto"/>
              <w:rPr>
                <w:rFonts w:eastAsia="Times New Roman"/>
                <w:b/>
                <w:bCs/>
                <w:sz w:val="16"/>
                <w:szCs w:val="20"/>
                <w:lang w:eastAsia="tr-TR"/>
              </w:rPr>
            </w:pPr>
            <w:r w:rsidRPr="003140B7">
              <w:rPr>
                <w:rFonts w:eastAsia="Times New Roman"/>
                <w:b/>
                <w:bCs/>
                <w:sz w:val="16"/>
                <w:szCs w:val="20"/>
                <w:lang w:eastAsia="tr-TR"/>
              </w:rPr>
              <w:t>SARAYKENT</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cnfStyle w:val="000000100000" w:firstRow="0" w:lastRow="0" w:firstColumn="0" w:lastColumn="0" w:oddVBand="0" w:evenVBand="0" w:oddHBand="1" w:evenHBand="0" w:firstRowFirstColumn="0" w:firstRowLastColumn="0" w:lastRowFirstColumn="0" w:lastRowLastColumn="0"/>
          <w:trHeight w:val="413"/>
        </w:trPr>
        <w:tc>
          <w:tcPr>
            <w:tcW w:w="796" w:type="pct"/>
            <w:vAlign w:val="center"/>
          </w:tcPr>
          <w:p w:rsidR="00B84892" w:rsidRPr="003140B7" w:rsidRDefault="00B84892" w:rsidP="00B84892">
            <w:pPr>
              <w:spacing w:after="0" w:line="240" w:lineRule="auto"/>
              <w:rPr>
                <w:rFonts w:eastAsia="Times New Roman"/>
                <w:sz w:val="16"/>
                <w:szCs w:val="20"/>
                <w:lang w:eastAsia="tr-TR"/>
              </w:rPr>
            </w:pPr>
            <w:r w:rsidRPr="003140B7">
              <w:rPr>
                <w:rFonts w:eastAsia="Times New Roman"/>
                <w:sz w:val="16"/>
                <w:szCs w:val="20"/>
                <w:lang w:eastAsia="tr-TR"/>
              </w:rPr>
              <w:t>SARIKAYA</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239</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36</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4</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C54A5"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195</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24</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trHeight w:val="413"/>
        </w:trPr>
        <w:tc>
          <w:tcPr>
            <w:tcW w:w="796" w:type="pct"/>
            <w:vAlign w:val="center"/>
          </w:tcPr>
          <w:p w:rsidR="00B84892" w:rsidRPr="003140B7" w:rsidRDefault="00B84892" w:rsidP="00B84892">
            <w:pPr>
              <w:spacing w:after="0" w:line="240" w:lineRule="auto"/>
              <w:rPr>
                <w:rFonts w:eastAsia="Times New Roman"/>
                <w:b/>
                <w:bCs/>
                <w:sz w:val="16"/>
                <w:szCs w:val="20"/>
                <w:lang w:eastAsia="tr-TR"/>
              </w:rPr>
            </w:pPr>
            <w:r w:rsidRPr="003140B7">
              <w:rPr>
                <w:rFonts w:eastAsia="Times New Roman"/>
                <w:b/>
                <w:bCs/>
                <w:sz w:val="16"/>
                <w:szCs w:val="20"/>
                <w:lang w:eastAsia="tr-TR"/>
              </w:rPr>
              <w:t>SORGUN</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815</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104</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4</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4</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433</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23</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cnfStyle w:val="000000100000" w:firstRow="0" w:lastRow="0" w:firstColumn="0" w:lastColumn="0" w:oddVBand="0" w:evenVBand="0" w:oddHBand="1" w:evenHBand="0" w:firstRowFirstColumn="0" w:firstRowLastColumn="0" w:lastRowFirstColumn="0" w:lastRowLastColumn="0"/>
          <w:trHeight w:val="413"/>
        </w:trPr>
        <w:tc>
          <w:tcPr>
            <w:tcW w:w="796" w:type="pct"/>
            <w:vAlign w:val="center"/>
          </w:tcPr>
          <w:p w:rsidR="00B84892" w:rsidRPr="003140B7" w:rsidRDefault="00B84892" w:rsidP="00B84892">
            <w:pPr>
              <w:spacing w:after="0" w:line="240" w:lineRule="auto"/>
              <w:rPr>
                <w:rFonts w:eastAsia="Times New Roman"/>
                <w:sz w:val="16"/>
                <w:szCs w:val="20"/>
                <w:lang w:eastAsia="tr-TR"/>
              </w:rPr>
            </w:pPr>
            <w:r w:rsidRPr="003140B7">
              <w:rPr>
                <w:rFonts w:eastAsia="Times New Roman"/>
                <w:sz w:val="16"/>
                <w:szCs w:val="20"/>
                <w:lang w:eastAsia="tr-TR"/>
              </w:rPr>
              <w:t>ŞEFAATLİ</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90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15</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trHeight w:val="413"/>
        </w:trPr>
        <w:tc>
          <w:tcPr>
            <w:tcW w:w="796" w:type="pct"/>
            <w:vAlign w:val="center"/>
          </w:tcPr>
          <w:p w:rsidR="00B84892" w:rsidRPr="003140B7" w:rsidRDefault="00B84892" w:rsidP="00B84892">
            <w:pPr>
              <w:spacing w:after="0" w:line="240" w:lineRule="auto"/>
              <w:rPr>
                <w:rFonts w:eastAsia="Times New Roman"/>
                <w:b/>
                <w:bCs/>
                <w:sz w:val="16"/>
                <w:szCs w:val="20"/>
                <w:lang w:eastAsia="tr-TR"/>
              </w:rPr>
            </w:pPr>
            <w:r w:rsidRPr="003140B7">
              <w:rPr>
                <w:rFonts w:eastAsia="Times New Roman"/>
                <w:b/>
                <w:bCs/>
                <w:sz w:val="16"/>
                <w:szCs w:val="20"/>
                <w:lang w:eastAsia="tr-TR"/>
              </w:rPr>
              <w:t>YERKÖY</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3</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176</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23</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cnfStyle w:val="000000100000" w:firstRow="0" w:lastRow="0" w:firstColumn="0" w:lastColumn="0" w:oddVBand="0" w:evenVBand="0" w:oddHBand="1" w:evenHBand="0" w:firstRowFirstColumn="0" w:firstRowLastColumn="0" w:lastRowFirstColumn="0" w:lastRowLastColumn="0"/>
          <w:trHeight w:val="413"/>
        </w:trPr>
        <w:tc>
          <w:tcPr>
            <w:tcW w:w="796" w:type="pct"/>
            <w:vAlign w:val="center"/>
            <w:hideMark/>
          </w:tcPr>
          <w:p w:rsidR="00B84892" w:rsidRPr="003140B7" w:rsidRDefault="00B84892" w:rsidP="00B84892">
            <w:pPr>
              <w:spacing w:after="0" w:line="240" w:lineRule="auto"/>
              <w:rPr>
                <w:rFonts w:eastAsia="Times New Roman"/>
                <w:sz w:val="16"/>
                <w:szCs w:val="20"/>
                <w:lang w:eastAsia="tr-TR"/>
              </w:rPr>
            </w:pPr>
            <w:r w:rsidRPr="003140B7">
              <w:rPr>
                <w:rFonts w:eastAsia="Times New Roman"/>
                <w:sz w:val="16"/>
                <w:szCs w:val="20"/>
                <w:lang w:eastAsia="tr-TR"/>
              </w:rPr>
              <w:t>YENİFAKILI</w:t>
            </w:r>
          </w:p>
        </w:tc>
        <w:tc>
          <w:tcPr>
            <w:tcW w:w="351" w:type="pct"/>
            <w:vAlign w:val="center"/>
            <w:hideMark/>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79</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25</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r w:rsidR="00AE44F2" w:rsidRPr="003140B7" w:rsidTr="00FF49CA">
        <w:trPr>
          <w:trHeight w:val="413"/>
        </w:trPr>
        <w:tc>
          <w:tcPr>
            <w:tcW w:w="796" w:type="pct"/>
            <w:vAlign w:val="center"/>
          </w:tcPr>
          <w:p w:rsidR="00B84892" w:rsidRPr="003140B7" w:rsidRDefault="00B84892" w:rsidP="00B84892">
            <w:pPr>
              <w:spacing w:after="0" w:line="240" w:lineRule="auto"/>
              <w:rPr>
                <w:rFonts w:eastAsia="Times New Roman"/>
                <w:b/>
                <w:bCs/>
                <w:sz w:val="16"/>
                <w:szCs w:val="20"/>
                <w:lang w:eastAsia="tr-TR"/>
              </w:rPr>
            </w:pPr>
            <w:r w:rsidRPr="003140B7">
              <w:rPr>
                <w:rFonts w:eastAsia="Times New Roman"/>
                <w:b/>
                <w:bCs/>
                <w:sz w:val="16"/>
                <w:szCs w:val="20"/>
                <w:lang w:eastAsia="tr-TR"/>
              </w:rPr>
              <w:t>Toplam</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4151</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541</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23</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23</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33</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5"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268"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c>
          <w:tcPr>
            <w:tcW w:w="351"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1830</w:t>
            </w:r>
          </w:p>
        </w:tc>
        <w:tc>
          <w:tcPr>
            <w:tcW w:w="292"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184</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9</w:t>
            </w:r>
          </w:p>
        </w:tc>
        <w:tc>
          <w:tcPr>
            <w:tcW w:w="266"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9</w:t>
            </w:r>
          </w:p>
        </w:tc>
        <w:tc>
          <w:tcPr>
            <w:tcW w:w="257" w:type="pct"/>
            <w:vAlign w:val="center"/>
          </w:tcPr>
          <w:p w:rsidR="00B84892" w:rsidRPr="003140B7" w:rsidRDefault="00B84892" w:rsidP="00B84892">
            <w:pPr>
              <w:spacing w:after="0" w:line="240" w:lineRule="auto"/>
              <w:jc w:val="center"/>
              <w:textAlignment w:val="center"/>
              <w:rPr>
                <w:rFonts w:ascii="Times New Roman" w:eastAsia="Times New Roman" w:hAnsi="Times New Roman"/>
                <w:sz w:val="16"/>
                <w:szCs w:val="24"/>
                <w:lang w:eastAsia="tr-TR"/>
              </w:rPr>
            </w:pPr>
            <w:r w:rsidRPr="003140B7">
              <w:rPr>
                <w:rFonts w:ascii="Times New Roman" w:eastAsia="Times New Roman" w:hAnsi="Times New Roman"/>
                <w:sz w:val="16"/>
                <w:szCs w:val="24"/>
                <w:lang w:eastAsia="tr-TR"/>
              </w:rPr>
              <w:t>0</w:t>
            </w:r>
          </w:p>
        </w:tc>
      </w:tr>
    </w:tbl>
    <w:p w:rsidR="00FF49CA" w:rsidRPr="003C08F6" w:rsidRDefault="00FF49CA" w:rsidP="003C08F6">
      <w:pPr>
        <w:spacing w:after="0" w:line="360" w:lineRule="auto"/>
        <w:ind w:firstLine="708"/>
        <w:jc w:val="both"/>
        <w:rPr>
          <w:rFonts w:asciiTheme="minorHAnsi" w:hAnsiTheme="minorHAnsi"/>
          <w:sz w:val="24"/>
          <w:szCs w:val="24"/>
        </w:rPr>
      </w:pPr>
    </w:p>
    <w:p w:rsidR="00FF49CA" w:rsidRPr="003C08F6" w:rsidRDefault="00FF49CA" w:rsidP="003C08F6">
      <w:pPr>
        <w:spacing w:after="0" w:line="360" w:lineRule="auto"/>
        <w:ind w:firstLine="708"/>
        <w:jc w:val="both"/>
        <w:rPr>
          <w:rFonts w:asciiTheme="minorHAnsi" w:hAnsiTheme="minorHAnsi"/>
          <w:sz w:val="24"/>
          <w:szCs w:val="24"/>
        </w:rPr>
      </w:pPr>
      <w:r w:rsidRPr="003C08F6">
        <w:rPr>
          <w:rFonts w:asciiTheme="minorHAnsi" w:hAnsiTheme="minorHAnsi"/>
          <w:sz w:val="24"/>
          <w:szCs w:val="24"/>
        </w:rPr>
        <w:t xml:space="preserve">Müdürlüğümüze bağlı okul ve kurumların fiziki ve teknolojik alt yapı bakımından ülke ortalamasının oldukça üzerinde olduğu söylenebilir. Okul ve kurumlarımızdaki fiziki ve teknolojik altyapı durumlarına ilişkin ayrıntılı bilgiler </w:t>
      </w:r>
      <w:r w:rsidRPr="003C08F6">
        <w:rPr>
          <w:rFonts w:asciiTheme="minorHAnsi" w:hAnsiTheme="minorHAnsi"/>
          <w:color w:val="000000" w:themeColor="text1"/>
          <w:sz w:val="24"/>
          <w:szCs w:val="24"/>
        </w:rPr>
        <w:t>Tablo-</w:t>
      </w:r>
      <w:r w:rsidR="003C08F6">
        <w:rPr>
          <w:rFonts w:asciiTheme="minorHAnsi" w:hAnsiTheme="minorHAnsi"/>
          <w:color w:val="000000" w:themeColor="text1"/>
          <w:sz w:val="24"/>
          <w:szCs w:val="24"/>
        </w:rPr>
        <w:t>12</w:t>
      </w:r>
      <w:r w:rsidR="008A1189" w:rsidRPr="003C08F6">
        <w:rPr>
          <w:rFonts w:asciiTheme="minorHAnsi" w:hAnsiTheme="minorHAnsi"/>
          <w:color w:val="000000" w:themeColor="text1"/>
          <w:sz w:val="24"/>
          <w:szCs w:val="24"/>
        </w:rPr>
        <w:t xml:space="preserve"> </w:t>
      </w:r>
      <w:r w:rsidR="003C08F6">
        <w:rPr>
          <w:rFonts w:asciiTheme="minorHAnsi" w:hAnsiTheme="minorHAnsi"/>
          <w:color w:val="000000" w:themeColor="text1"/>
          <w:sz w:val="24"/>
          <w:szCs w:val="24"/>
        </w:rPr>
        <w:t>d</w:t>
      </w:r>
      <w:r w:rsidR="008A1189" w:rsidRPr="003C08F6">
        <w:rPr>
          <w:rFonts w:asciiTheme="minorHAnsi" w:hAnsiTheme="minorHAnsi"/>
          <w:color w:val="000000" w:themeColor="text1"/>
          <w:sz w:val="24"/>
          <w:szCs w:val="24"/>
        </w:rPr>
        <w:t>e</w:t>
      </w:r>
      <w:r w:rsidRPr="003C08F6">
        <w:rPr>
          <w:rFonts w:asciiTheme="minorHAnsi" w:hAnsiTheme="minorHAnsi"/>
          <w:sz w:val="24"/>
          <w:szCs w:val="24"/>
        </w:rPr>
        <w:t xml:space="preserve"> verilmiştir.</w:t>
      </w:r>
    </w:p>
    <w:p w:rsidR="00FF49CA" w:rsidRPr="00B84892" w:rsidRDefault="003C08F6" w:rsidP="00FF49CA">
      <w:pPr>
        <w:pStyle w:val="AltKonuBal"/>
        <w:spacing w:after="0"/>
        <w:rPr>
          <w:sz w:val="20"/>
        </w:rPr>
      </w:pPr>
      <w:r>
        <w:rPr>
          <w:rStyle w:val="GlVurgulama"/>
          <w:b w:val="0"/>
          <w:bCs w:val="0"/>
          <w:color w:val="C00000"/>
        </w:rPr>
        <w:lastRenderedPageBreak/>
        <w:t>T</w:t>
      </w:r>
      <w:r w:rsidR="00AB3FA1">
        <w:rPr>
          <w:rStyle w:val="GlVurgulama"/>
          <w:b w:val="0"/>
          <w:bCs w:val="0"/>
          <w:color w:val="C00000"/>
        </w:rPr>
        <w:t>ablo 11</w:t>
      </w:r>
      <w:r w:rsidR="00FF49CA">
        <w:rPr>
          <w:rStyle w:val="GlVurgulama"/>
          <w:b w:val="0"/>
          <w:bCs w:val="0"/>
          <w:color w:val="C00000"/>
        </w:rPr>
        <w:t>: YOZGAT GENELİ EĞİTİM MATERYALLERİ SAYISAL DURUMU</w:t>
      </w:r>
      <w:r w:rsidR="00FF49CA" w:rsidRPr="00EC570F">
        <w:rPr>
          <w:rStyle w:val="GlVurgulama"/>
          <w:b w:val="0"/>
          <w:bCs w:val="0"/>
          <w:color w:val="C00000"/>
        </w:rPr>
        <w:t xml:space="preserve"> </w:t>
      </w:r>
    </w:p>
    <w:tbl>
      <w:tblPr>
        <w:tblStyle w:val="OrtaKlavuz3-Vurgu2"/>
        <w:tblpPr w:leftFromText="141" w:rightFromText="141" w:vertAnchor="text" w:horzAnchor="margin" w:tblpY="127"/>
        <w:tblW w:w="5000" w:type="pct"/>
        <w:tblLook w:val="04A0" w:firstRow="1" w:lastRow="0" w:firstColumn="1" w:lastColumn="0" w:noHBand="0" w:noVBand="1"/>
      </w:tblPr>
      <w:tblGrid>
        <w:gridCol w:w="969"/>
        <w:gridCol w:w="884"/>
        <w:gridCol w:w="1353"/>
        <w:gridCol w:w="1708"/>
        <w:gridCol w:w="1520"/>
        <w:gridCol w:w="2853"/>
      </w:tblGrid>
      <w:tr w:rsidR="00FF49CA" w:rsidRPr="00A710B7" w:rsidTr="007545E5">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39" w:type="pct"/>
            <w:noWrap/>
            <w:vAlign w:val="center"/>
          </w:tcPr>
          <w:p w:rsidR="00FF49CA" w:rsidRPr="003C7F0B" w:rsidRDefault="00FF49CA" w:rsidP="007545E5">
            <w:pPr>
              <w:spacing w:after="0"/>
              <w:jc w:val="center"/>
              <w:rPr>
                <w:rFonts w:eastAsia="Times New Roman"/>
                <w:sz w:val="20"/>
                <w:szCs w:val="20"/>
                <w:lang w:eastAsia="tr-TR"/>
              </w:rPr>
            </w:pPr>
            <w:r>
              <w:rPr>
                <w:rFonts w:eastAsia="Times New Roman"/>
                <w:sz w:val="20"/>
                <w:szCs w:val="20"/>
                <w:lang w:eastAsia="tr-TR"/>
              </w:rPr>
              <w:t>İL GENELİ</w:t>
            </w:r>
          </w:p>
        </w:tc>
        <w:tc>
          <w:tcPr>
            <w:tcW w:w="536"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sidRPr="00EB6C79">
              <w:rPr>
                <w:rFonts w:eastAsia="Times New Roman"/>
                <w:sz w:val="16"/>
                <w:szCs w:val="20"/>
                <w:lang w:eastAsia="tr-TR"/>
              </w:rPr>
              <w:t>Bilgi</w:t>
            </w:r>
            <w:r w:rsidR="00EB6C79">
              <w:rPr>
                <w:rFonts w:eastAsia="Times New Roman"/>
                <w:sz w:val="16"/>
                <w:szCs w:val="20"/>
                <w:lang w:eastAsia="tr-TR"/>
              </w:rPr>
              <w:t>-</w:t>
            </w:r>
            <w:r w:rsidRPr="00EB6C79">
              <w:rPr>
                <w:rFonts w:eastAsia="Times New Roman"/>
                <w:sz w:val="16"/>
                <w:szCs w:val="20"/>
                <w:lang w:eastAsia="tr-TR"/>
              </w:rPr>
              <w:t>sayar</w:t>
            </w:r>
          </w:p>
        </w:tc>
        <w:tc>
          <w:tcPr>
            <w:tcW w:w="723"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Yazıcı-Tarayıcı</w:t>
            </w:r>
          </w:p>
        </w:tc>
        <w:tc>
          <w:tcPr>
            <w:tcW w:w="903"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sidRPr="003C7F0B">
              <w:rPr>
                <w:rFonts w:eastAsia="Times New Roman"/>
                <w:sz w:val="20"/>
                <w:szCs w:val="20"/>
                <w:lang w:eastAsia="tr-TR"/>
              </w:rPr>
              <w:t>Fotokopi Makinası</w:t>
            </w:r>
          </w:p>
        </w:tc>
        <w:tc>
          <w:tcPr>
            <w:tcW w:w="813"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Telefon-Modem</w:t>
            </w:r>
          </w:p>
        </w:tc>
        <w:tc>
          <w:tcPr>
            <w:tcW w:w="1487"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Projeksiyon Makinası-Televizyon</w:t>
            </w:r>
          </w:p>
        </w:tc>
      </w:tr>
      <w:tr w:rsidR="00FF49CA" w:rsidRPr="00A710B7" w:rsidTr="007545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9" w:type="pct"/>
            <w:noWrap/>
            <w:vAlign w:val="center"/>
          </w:tcPr>
          <w:p w:rsidR="00FF49CA" w:rsidRPr="00855960" w:rsidRDefault="00FF49CA" w:rsidP="007545E5">
            <w:pPr>
              <w:spacing w:after="0"/>
              <w:jc w:val="center"/>
              <w:rPr>
                <w:rFonts w:eastAsia="Times New Roman"/>
                <w:sz w:val="20"/>
                <w:szCs w:val="20"/>
                <w:lang w:eastAsia="tr-TR"/>
              </w:rPr>
            </w:pPr>
            <w:r>
              <w:rPr>
                <w:rFonts w:eastAsia="Times New Roman"/>
                <w:sz w:val="20"/>
                <w:szCs w:val="20"/>
                <w:lang w:eastAsia="tr-TR"/>
              </w:rPr>
              <w:t>TOPLAM</w:t>
            </w:r>
          </w:p>
        </w:tc>
        <w:tc>
          <w:tcPr>
            <w:tcW w:w="536" w:type="pct"/>
            <w:noWrap/>
            <w:vAlign w:val="center"/>
          </w:tcPr>
          <w:p w:rsidR="00FF49CA" w:rsidRPr="00855960" w:rsidRDefault="00FF49CA"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27696</w:t>
            </w:r>
          </w:p>
        </w:tc>
        <w:tc>
          <w:tcPr>
            <w:tcW w:w="723" w:type="pct"/>
            <w:noWrap/>
            <w:vAlign w:val="center"/>
          </w:tcPr>
          <w:p w:rsidR="00FF49CA" w:rsidRPr="00855960" w:rsidRDefault="00FF49CA"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6584</w:t>
            </w:r>
          </w:p>
        </w:tc>
        <w:tc>
          <w:tcPr>
            <w:tcW w:w="903" w:type="pct"/>
            <w:noWrap/>
            <w:vAlign w:val="center"/>
          </w:tcPr>
          <w:p w:rsidR="00FF49CA" w:rsidRPr="00855960" w:rsidRDefault="00FF49CA"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1285</w:t>
            </w:r>
          </w:p>
        </w:tc>
        <w:tc>
          <w:tcPr>
            <w:tcW w:w="813" w:type="pct"/>
            <w:noWrap/>
            <w:vAlign w:val="center"/>
          </w:tcPr>
          <w:p w:rsidR="00FF49CA" w:rsidRPr="00855960" w:rsidRDefault="00FF49CA"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3272</w:t>
            </w:r>
          </w:p>
        </w:tc>
        <w:tc>
          <w:tcPr>
            <w:tcW w:w="1487" w:type="pct"/>
            <w:noWrap/>
            <w:vAlign w:val="center"/>
          </w:tcPr>
          <w:p w:rsidR="00FF49CA" w:rsidRPr="00855960" w:rsidRDefault="00FF49CA"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21491</w:t>
            </w:r>
          </w:p>
        </w:tc>
      </w:tr>
    </w:tbl>
    <w:p w:rsidR="00FF49CA" w:rsidRDefault="00FF49CA" w:rsidP="00FE6764">
      <w:pPr>
        <w:pStyle w:val="AltKonuBal"/>
        <w:rPr>
          <w:rStyle w:val="GlVurgulama"/>
          <w:b w:val="0"/>
          <w:bCs w:val="0"/>
          <w:color w:val="C00000"/>
        </w:rPr>
      </w:pPr>
    </w:p>
    <w:p w:rsidR="00076A57" w:rsidRPr="007D5447" w:rsidRDefault="00AB3FA1" w:rsidP="00FE6764">
      <w:pPr>
        <w:pStyle w:val="AltKonuBal"/>
        <w:rPr>
          <w:sz w:val="20"/>
          <w:lang w:eastAsia="tr-TR"/>
        </w:rPr>
      </w:pPr>
      <w:r>
        <w:rPr>
          <w:rStyle w:val="GlVurgulama"/>
          <w:b w:val="0"/>
          <w:bCs w:val="0"/>
          <w:color w:val="C00000"/>
        </w:rPr>
        <w:t>Tablo 12</w:t>
      </w:r>
      <w:r w:rsidR="00B84892">
        <w:rPr>
          <w:rStyle w:val="GlVurgulama"/>
          <w:b w:val="0"/>
          <w:bCs w:val="0"/>
          <w:color w:val="C00000"/>
        </w:rPr>
        <w:t xml:space="preserve">: </w:t>
      </w:r>
      <w:r w:rsidR="00B84892" w:rsidRPr="00FE6764">
        <w:rPr>
          <w:rStyle w:val="GlVurgulama"/>
          <w:b w:val="0"/>
          <w:bCs w:val="0"/>
          <w:color w:val="C00000"/>
        </w:rPr>
        <w:t xml:space="preserve">BİLGİSAYAR </w:t>
      </w:r>
      <w:r w:rsidR="00AE44F2" w:rsidRPr="00FE6764">
        <w:rPr>
          <w:rStyle w:val="GlVurgulama"/>
          <w:b w:val="0"/>
          <w:bCs w:val="0"/>
          <w:color w:val="C00000"/>
        </w:rPr>
        <w:t xml:space="preserve">ve </w:t>
      </w:r>
      <w:r w:rsidR="00B84892" w:rsidRPr="00FE6764">
        <w:rPr>
          <w:rStyle w:val="GlVurgulama"/>
          <w:b w:val="0"/>
          <w:bCs w:val="0"/>
          <w:color w:val="C00000"/>
        </w:rPr>
        <w:t>EĞİTİM AMAÇLI KULLANILAN BİLGİSAYAR SAYISI</w:t>
      </w:r>
    </w:p>
    <w:tbl>
      <w:tblPr>
        <w:tblStyle w:val="OrtaKlavuz3-Vurgu2"/>
        <w:tblW w:w="5000" w:type="pct"/>
        <w:tblLook w:val="0420" w:firstRow="1" w:lastRow="0" w:firstColumn="0" w:lastColumn="0" w:noHBand="0" w:noVBand="1"/>
      </w:tblPr>
      <w:tblGrid>
        <w:gridCol w:w="1226"/>
        <w:gridCol w:w="2977"/>
        <w:gridCol w:w="2976"/>
        <w:gridCol w:w="2108"/>
      </w:tblGrid>
      <w:tr w:rsidR="00B84892" w:rsidRPr="00B3751B" w:rsidTr="00B84892">
        <w:trPr>
          <w:cnfStyle w:val="100000000000" w:firstRow="1" w:lastRow="0" w:firstColumn="0" w:lastColumn="0" w:oddVBand="0" w:evenVBand="0" w:oddHBand="0" w:evenHBand="0" w:firstRowFirstColumn="0" w:firstRowLastColumn="0" w:lastRowFirstColumn="0" w:lastRowLastColumn="0"/>
          <w:trHeight w:val="670"/>
        </w:trPr>
        <w:tc>
          <w:tcPr>
            <w:tcW w:w="660"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DÖNEM</w:t>
            </w:r>
          </w:p>
        </w:tc>
        <w:tc>
          <w:tcPr>
            <w:tcW w:w="1603"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EĞİTİM AMAÇLI KULLANILAN</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BİLGİSAYAR SAYISI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(1)</w:t>
            </w:r>
          </w:p>
        </w:tc>
        <w:tc>
          <w:tcPr>
            <w:tcW w:w="1602"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TOPLAM BİLGİSAYAR SAYISI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(2)</w:t>
            </w:r>
          </w:p>
          <w:p w:rsidR="00B84892" w:rsidRPr="00B84892" w:rsidRDefault="00B84892" w:rsidP="00B84892">
            <w:pPr>
              <w:spacing w:after="0"/>
              <w:jc w:val="center"/>
              <w:rPr>
                <w:rFonts w:ascii="Arial Narrow" w:eastAsia="Times New Roman" w:hAnsi="Arial Narrow"/>
                <w:b w:val="0"/>
                <w:bCs w:val="0"/>
                <w:sz w:val="20"/>
                <w:szCs w:val="20"/>
                <w:lang w:eastAsia="tr-TR"/>
              </w:rPr>
            </w:pPr>
          </w:p>
        </w:tc>
        <w:tc>
          <w:tcPr>
            <w:tcW w:w="1135"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ORANI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w:t>
            </w:r>
          </w:p>
          <w:p w:rsidR="00B84892" w:rsidRPr="00B84892" w:rsidRDefault="00B84892" w:rsidP="00B84892">
            <w:pPr>
              <w:spacing w:after="0"/>
              <w:jc w:val="center"/>
              <w:rPr>
                <w:rFonts w:ascii="Arial Narrow" w:eastAsia="Times New Roman" w:hAnsi="Arial Narrow"/>
                <w:sz w:val="20"/>
                <w:szCs w:val="20"/>
                <w:lang w:eastAsia="tr-TR"/>
              </w:rPr>
            </w:pPr>
            <w:r w:rsidRPr="00B84892">
              <w:rPr>
                <w:rFonts w:ascii="Arial Narrow" w:eastAsia="Times New Roman" w:hAnsi="Arial Narrow"/>
                <w:b w:val="0"/>
                <w:bCs w:val="0"/>
                <w:sz w:val="20"/>
                <w:szCs w:val="20"/>
                <w:lang w:eastAsia="tr-TR"/>
              </w:rPr>
              <w:t>(1/2)</w:t>
            </w:r>
          </w:p>
          <w:p w:rsidR="00B84892" w:rsidRPr="00B84892" w:rsidRDefault="00B84892" w:rsidP="00B84892">
            <w:pPr>
              <w:spacing w:after="0"/>
              <w:jc w:val="center"/>
              <w:rPr>
                <w:rFonts w:ascii="Arial Narrow" w:eastAsia="Times New Roman" w:hAnsi="Arial Narrow"/>
                <w:b w:val="0"/>
                <w:bCs w:val="0"/>
                <w:sz w:val="20"/>
                <w:szCs w:val="20"/>
                <w:lang w:eastAsia="tr-TR"/>
              </w:rPr>
            </w:pPr>
          </w:p>
        </w:tc>
      </w:tr>
      <w:tr w:rsidR="00B84892" w:rsidRPr="00B3751B" w:rsidTr="00B84892">
        <w:trPr>
          <w:cnfStyle w:val="000000100000" w:firstRow="0" w:lastRow="0" w:firstColumn="0" w:lastColumn="0" w:oddVBand="0" w:evenVBand="0" w:oddHBand="1" w:evenHBand="0" w:firstRowFirstColumn="0" w:firstRowLastColumn="0" w:lastRowFirstColumn="0" w:lastRowLastColumn="0"/>
          <w:trHeight w:val="627"/>
        </w:trPr>
        <w:tc>
          <w:tcPr>
            <w:tcW w:w="660" w:type="pct"/>
            <w:vAlign w:val="center"/>
            <w:hideMark/>
          </w:tcPr>
          <w:p w:rsidR="00B84892" w:rsidRPr="00B3751B" w:rsidRDefault="00B84892"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2013-2014</w:t>
            </w:r>
          </w:p>
        </w:tc>
        <w:tc>
          <w:tcPr>
            <w:tcW w:w="1603" w:type="pct"/>
            <w:vAlign w:val="center"/>
          </w:tcPr>
          <w:p w:rsidR="00B84892" w:rsidRPr="00B3751B" w:rsidRDefault="00B84892"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25295</w:t>
            </w:r>
          </w:p>
        </w:tc>
        <w:tc>
          <w:tcPr>
            <w:tcW w:w="1602" w:type="pct"/>
            <w:vAlign w:val="center"/>
          </w:tcPr>
          <w:p w:rsidR="00B84892" w:rsidRPr="00B3751B" w:rsidRDefault="00B84892"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27696</w:t>
            </w:r>
          </w:p>
        </w:tc>
        <w:tc>
          <w:tcPr>
            <w:tcW w:w="1135" w:type="pct"/>
            <w:vAlign w:val="center"/>
          </w:tcPr>
          <w:p w:rsidR="00B84892" w:rsidRPr="00B3751B" w:rsidRDefault="00B84892"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91,33</w:t>
            </w:r>
          </w:p>
        </w:tc>
      </w:tr>
    </w:tbl>
    <w:p w:rsidR="00B84892" w:rsidRDefault="00B84892" w:rsidP="00076A57">
      <w:pPr>
        <w:rPr>
          <w:lang w:eastAsia="tr-TR"/>
        </w:rPr>
      </w:pPr>
    </w:p>
    <w:p w:rsidR="001C3DAD" w:rsidRDefault="00377FD1" w:rsidP="00FF49CA">
      <w:pPr>
        <w:pStyle w:val="Balk3"/>
      </w:pPr>
      <w:bookmarkStart w:id="362" w:name="_Toc417983977"/>
      <w:r>
        <w:t xml:space="preserve">E.5. </w:t>
      </w:r>
      <w:r w:rsidR="003B1209">
        <w:t>Kurum Kültürü</w:t>
      </w:r>
      <w:bookmarkEnd w:id="362"/>
    </w:p>
    <w:p w:rsidR="001C3DAD" w:rsidRDefault="001C3DAD" w:rsidP="00FF49CA">
      <w:pPr>
        <w:pStyle w:val="Balk4"/>
      </w:pPr>
      <w:bookmarkStart w:id="363" w:name="_Toc417983978"/>
      <w:r>
        <w:t>İletişim süreci;</w:t>
      </w:r>
      <w:bookmarkEnd w:id="363"/>
    </w:p>
    <w:p w:rsidR="001C3DAD" w:rsidRPr="003C08F6" w:rsidRDefault="001C3DAD" w:rsidP="003C08F6">
      <w:pPr>
        <w:spacing w:after="0" w:line="360" w:lineRule="auto"/>
        <w:ind w:firstLine="709"/>
        <w:jc w:val="both"/>
        <w:rPr>
          <w:rFonts w:asciiTheme="minorHAnsi" w:hAnsiTheme="minorHAnsi"/>
          <w:sz w:val="24"/>
        </w:rPr>
      </w:pPr>
      <w:r w:rsidRPr="003C08F6">
        <w:rPr>
          <w:rFonts w:asciiTheme="minorHAnsi" w:hAnsiTheme="minorHAnsi"/>
          <w:sz w:val="24"/>
        </w:rPr>
        <w:t>Bilgiye; ulaşma, edinme ve sunma hızı Milli Eğitim Müdürlüğünün tüm fonksiyonel yapısını etkilemektedir. Teknolojinin de kullanılmasıyla birlikte iletişim sürecindeki hız artışı kaliteyi ve iş verimini artırmaktadır.</w:t>
      </w:r>
    </w:p>
    <w:p w:rsidR="001C3DAD" w:rsidRPr="003C08F6" w:rsidRDefault="001C3DAD" w:rsidP="003C08F6">
      <w:pPr>
        <w:spacing w:after="0" w:line="360" w:lineRule="auto"/>
        <w:jc w:val="both"/>
        <w:rPr>
          <w:rFonts w:asciiTheme="minorHAnsi" w:hAnsiTheme="minorHAnsi"/>
          <w:sz w:val="24"/>
        </w:rPr>
      </w:pPr>
      <w:r w:rsidRPr="003C08F6">
        <w:rPr>
          <w:rFonts w:asciiTheme="minorHAnsi" w:hAnsiTheme="minorHAnsi"/>
          <w:sz w:val="24"/>
        </w:rPr>
        <w:t xml:space="preserve">Vatandaş odaklı yaklaşımla Yozgat İl Milli Eğitim Müdürlüğü bünyesinde BİMER kurulmuştur. </w:t>
      </w:r>
      <w:r w:rsidR="007A27C0" w:rsidRPr="003C08F6">
        <w:rPr>
          <w:rFonts w:asciiTheme="minorHAnsi" w:hAnsiTheme="minorHAnsi"/>
          <w:sz w:val="24"/>
        </w:rPr>
        <w:t>BİMER tüm</w:t>
      </w:r>
      <w:r w:rsidRPr="003C08F6">
        <w:rPr>
          <w:rFonts w:asciiTheme="minorHAnsi" w:hAnsiTheme="minorHAnsi"/>
          <w:sz w:val="24"/>
        </w:rPr>
        <w:t xml:space="preserve"> paydaş beklentilerine cevap vermek </w:t>
      </w:r>
      <w:proofErr w:type="gramStart"/>
      <w:r w:rsidRPr="003C08F6">
        <w:rPr>
          <w:rFonts w:asciiTheme="minorHAnsi" w:hAnsiTheme="minorHAnsi"/>
          <w:sz w:val="24"/>
        </w:rPr>
        <w:t>ve  iş</w:t>
      </w:r>
      <w:proofErr w:type="gramEnd"/>
      <w:r w:rsidRPr="003C08F6">
        <w:rPr>
          <w:rFonts w:asciiTheme="minorHAnsi" w:hAnsiTheme="minorHAnsi"/>
          <w:sz w:val="24"/>
        </w:rPr>
        <w:t xml:space="preserve"> akışının hızlanması için müdürlüğe </w:t>
      </w:r>
      <w:r w:rsidR="00A831B8" w:rsidRPr="003C08F6">
        <w:rPr>
          <w:rFonts w:asciiTheme="minorHAnsi" w:hAnsiTheme="minorHAnsi"/>
          <w:sz w:val="24"/>
        </w:rPr>
        <w:t>müracaat</w:t>
      </w:r>
      <w:r w:rsidRPr="003C08F6">
        <w:rPr>
          <w:rFonts w:asciiTheme="minorHAnsi" w:hAnsiTheme="minorHAnsi"/>
          <w:sz w:val="24"/>
        </w:rPr>
        <w:t xml:space="preserve"> eden kişilerin  en kısa zamanda iş ve işlemlerini sonuçlandırması için  yönlendirme hizmeti vermektedir.</w:t>
      </w:r>
    </w:p>
    <w:p w:rsidR="001C3DAD" w:rsidRPr="003C08F6" w:rsidRDefault="001C3DAD" w:rsidP="003C08F6">
      <w:pPr>
        <w:spacing w:after="0" w:line="360" w:lineRule="auto"/>
        <w:ind w:firstLine="709"/>
        <w:jc w:val="both"/>
        <w:rPr>
          <w:rFonts w:asciiTheme="minorHAnsi" w:hAnsiTheme="minorHAnsi"/>
          <w:sz w:val="24"/>
        </w:rPr>
      </w:pPr>
      <w:r w:rsidRPr="003C08F6">
        <w:rPr>
          <w:rFonts w:asciiTheme="minorHAnsi" w:hAnsiTheme="minorHAnsi"/>
          <w:sz w:val="24"/>
        </w:rPr>
        <w:t xml:space="preserve">Yozgat İl Milli Eğitim Müdürlüğü; Okul/ kurumlar, İlçe Milli Eğitim Müdürlükleri ve tüm paydaşları ile iletişimin sağlanması, yürütülen iş ve işlemlerin hızının artırılması konusunda en kısa ve hızlı olanı tercih etmektedir. Zaman zaman farklı iletişim kanalları kullanılmakta olup en yaygın olarak </w:t>
      </w:r>
      <w:r w:rsidR="00A2195C" w:rsidRPr="003C08F6">
        <w:rPr>
          <w:rFonts w:asciiTheme="minorHAnsi" w:hAnsiTheme="minorHAnsi"/>
          <w:sz w:val="24"/>
        </w:rPr>
        <w:t xml:space="preserve">yazılı bildirim, Web Sayfası, e- posta, toplantılar, DYS </w:t>
      </w:r>
      <w:r w:rsidRPr="003C08F6">
        <w:rPr>
          <w:rFonts w:asciiTheme="minorHAnsi" w:hAnsiTheme="minorHAnsi"/>
          <w:sz w:val="24"/>
        </w:rPr>
        <w:t xml:space="preserve">iletişim süreçleri işlemektedir.  </w:t>
      </w:r>
      <w:r w:rsidRPr="003C08F6">
        <w:rPr>
          <w:rFonts w:asciiTheme="minorHAnsi" w:hAnsiTheme="minorHAnsi"/>
          <w:sz w:val="24"/>
        </w:rPr>
        <w:tab/>
      </w:r>
    </w:p>
    <w:p w:rsidR="001C3DAD" w:rsidRDefault="001C3DAD" w:rsidP="00FF49CA">
      <w:pPr>
        <w:pStyle w:val="Balk4"/>
      </w:pPr>
      <w:bookmarkStart w:id="364" w:name="_Toc417983979"/>
      <w:r>
        <w:t>Karar alma süreci, gelenek ve değerler;</w:t>
      </w:r>
      <w:bookmarkEnd w:id="364"/>
    </w:p>
    <w:p w:rsidR="001C3DAD" w:rsidRPr="003C08F6" w:rsidRDefault="001C3DAD" w:rsidP="003C08F6">
      <w:pPr>
        <w:spacing w:after="0" w:line="360" w:lineRule="auto"/>
        <w:ind w:firstLine="709"/>
        <w:jc w:val="both"/>
        <w:rPr>
          <w:rFonts w:asciiTheme="minorHAnsi" w:hAnsiTheme="minorHAnsi"/>
          <w:sz w:val="24"/>
        </w:rPr>
      </w:pPr>
      <w:r w:rsidRPr="003C08F6">
        <w:rPr>
          <w:rFonts w:asciiTheme="minorHAnsi" w:hAnsiTheme="minorHAnsi"/>
          <w:sz w:val="24"/>
        </w:rPr>
        <w:t xml:space="preserve">Yozgat İl Milli Eğitim Müdürlüğünde Milli Eğitim Müdürlüğü başkanlığında tüm birim yöneticilerinin katılımı ile düzenli olarak her pazartesi sabahı çalışma planında yer alan iş ve </w:t>
      </w:r>
      <w:r w:rsidRPr="003C08F6">
        <w:rPr>
          <w:rFonts w:asciiTheme="minorHAnsi" w:hAnsiTheme="minorHAnsi"/>
          <w:sz w:val="24"/>
        </w:rPr>
        <w:lastRenderedPageBreak/>
        <w:t xml:space="preserve">işlemlerin takibi ve organizasyonu hakkında karar vermek ve iş bölümü yapmak üzere değerlendirme toplantıları yapılmaktadır. Mutat olarak İlçe Milli Eğitim Müdürleri ile aylık toplantılar düzenlenmekte, ildeki tüm okul ve kurum müdürlerinin katılımı ile sene başı ve sene sonu toplantıları yapılmakta, merkeze bağlı okul ve kurum müdürleri ile sene başı, ikinci dönemin başı ve sene sonunda değerlendirme toplantıları yapılmaktadır. </w:t>
      </w:r>
    </w:p>
    <w:p w:rsidR="003140B7" w:rsidRPr="003C08F6" w:rsidRDefault="001C3DAD" w:rsidP="003C08F6">
      <w:pPr>
        <w:spacing w:after="0" w:line="360" w:lineRule="auto"/>
        <w:ind w:firstLine="709"/>
        <w:jc w:val="both"/>
        <w:rPr>
          <w:rFonts w:asciiTheme="minorHAnsi" w:hAnsiTheme="minorHAnsi"/>
        </w:rPr>
      </w:pPr>
      <w:r w:rsidRPr="003C08F6">
        <w:rPr>
          <w:rFonts w:asciiTheme="minorHAnsi" w:hAnsiTheme="minorHAnsi"/>
          <w:sz w:val="24"/>
        </w:rPr>
        <w:t>İl Milli Eğitim Müdürlüğünün iletişim ve karar alma süreçleri kurullar ve komisyonlarla işletilir.</w:t>
      </w:r>
    </w:p>
    <w:p w:rsidR="00806888" w:rsidRDefault="00C11945" w:rsidP="00705C13">
      <w:pPr>
        <w:pStyle w:val="Balk2"/>
        <w:numPr>
          <w:ilvl w:val="1"/>
          <w:numId w:val="21"/>
        </w:numPr>
        <w:ind w:firstLine="1184"/>
      </w:pPr>
      <w:bookmarkStart w:id="365" w:name="_Toc417983980"/>
      <w:r>
        <w:t>ÇEVRE ANALİZİ</w:t>
      </w:r>
      <w:bookmarkEnd w:id="365"/>
    </w:p>
    <w:p w:rsidR="000D7237" w:rsidRDefault="00377FD1" w:rsidP="00C11945">
      <w:pPr>
        <w:pStyle w:val="Balk3"/>
      </w:pPr>
      <w:bookmarkStart w:id="366" w:name="_Toc417983981"/>
      <w:r>
        <w:t xml:space="preserve">F.1. </w:t>
      </w:r>
      <w:r w:rsidR="000D7237" w:rsidRPr="00AE4EE7">
        <w:t>Dış Paydaş Görüşleri</w:t>
      </w:r>
      <w:bookmarkEnd w:id="366"/>
    </w:p>
    <w:p w:rsidR="000D7237" w:rsidRPr="003C08F6" w:rsidRDefault="000D7237" w:rsidP="003C08F6">
      <w:pPr>
        <w:spacing w:after="0" w:line="360" w:lineRule="auto"/>
        <w:ind w:firstLine="709"/>
        <w:rPr>
          <w:rFonts w:asciiTheme="minorHAnsi" w:hAnsiTheme="minorHAnsi"/>
          <w:sz w:val="24"/>
          <w:lang w:eastAsia="tr-TR"/>
        </w:rPr>
      </w:pPr>
      <w:r w:rsidRPr="003C08F6">
        <w:rPr>
          <w:rFonts w:asciiTheme="minorHAnsi" w:hAnsiTheme="minorHAnsi"/>
          <w:sz w:val="24"/>
          <w:lang w:eastAsia="tr-TR"/>
        </w:rPr>
        <w:t>Dış paydaşlarımız ile yapılan anket ve birebir görüşmeler sonucunda aşağıda yer alan görüş ve önerilere ulaşılmıştır.</w:t>
      </w:r>
    </w:p>
    <w:p w:rsidR="000D7237" w:rsidRPr="003C08F6" w:rsidRDefault="000D7237" w:rsidP="003C08F6">
      <w:pPr>
        <w:spacing w:after="0" w:line="360" w:lineRule="auto"/>
        <w:ind w:firstLine="709"/>
        <w:rPr>
          <w:rFonts w:asciiTheme="minorHAnsi" w:hAnsiTheme="minorHAnsi"/>
          <w:sz w:val="24"/>
        </w:rPr>
      </w:pPr>
      <w:r w:rsidRPr="003C08F6">
        <w:rPr>
          <w:rFonts w:asciiTheme="minorHAnsi" w:hAnsiTheme="minorHAnsi"/>
          <w:sz w:val="24"/>
          <w:lang w:eastAsia="tr-TR"/>
        </w:rPr>
        <w:t xml:space="preserve">Dış Paydaşlarımız, Yozgat İl MEM ile ilgili bilgilere nereden ulaşıyorsunuz sorusuna % 45 oranında </w:t>
      </w:r>
      <w:r w:rsidRPr="003C08F6">
        <w:rPr>
          <w:rFonts w:asciiTheme="minorHAnsi" w:hAnsiTheme="minorHAnsi"/>
          <w:sz w:val="24"/>
        </w:rPr>
        <w:t>Yazılı - Görsel Medya,  % 21 Düzenlenen Etkinlikler, % 20 Birebir Görüşmeler, % 14 ise Web Sayfası cevabını vermiştir.</w:t>
      </w:r>
    </w:p>
    <w:p w:rsidR="000D7237" w:rsidRPr="001E5D91" w:rsidRDefault="000D7237" w:rsidP="000D7237">
      <w:pPr>
        <w:pStyle w:val="AltKonuBal"/>
        <w:rPr>
          <w:rFonts w:cs="Times New Roman"/>
        </w:rPr>
      </w:pPr>
      <w:r>
        <w:t>Dış Paydaşlarımız, Yozgat İl MEM’ den Neler Bekliyor</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 xml:space="preserve">Devlet ve özel okullar arasında eğitim öğretim bütünlüğünün sağlanması. </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Çağın gereklerine uygun ezbercilikten uzak bir eğitim sisteminin oturmasıdır.</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Okullarla yakın ilişkiler ve irtibat içinde olup beğeniyi artıran faaliyetler içerisinde olmak.</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 xml:space="preserve"> </w:t>
      </w:r>
      <w:r w:rsidR="00553EA5">
        <w:rPr>
          <w:rFonts w:asciiTheme="minorHAnsi" w:hAnsiTheme="minorHAnsi"/>
          <w:sz w:val="24"/>
          <w:szCs w:val="24"/>
        </w:rPr>
        <w:t>Şehrimizi</w:t>
      </w:r>
      <w:r w:rsidRPr="003C08F6">
        <w:rPr>
          <w:rFonts w:asciiTheme="minorHAnsi" w:hAnsiTheme="minorHAnsi"/>
          <w:sz w:val="24"/>
          <w:szCs w:val="24"/>
        </w:rPr>
        <w:t xml:space="preserve"> üniversite ve lise hazırlık sınavlarında daha </w:t>
      </w:r>
      <w:r w:rsidR="00553EA5">
        <w:rPr>
          <w:rFonts w:asciiTheme="minorHAnsi" w:hAnsiTheme="minorHAnsi"/>
          <w:sz w:val="24"/>
          <w:szCs w:val="24"/>
        </w:rPr>
        <w:t>başarılı hale</w:t>
      </w:r>
      <w:r w:rsidRPr="003C08F6">
        <w:rPr>
          <w:rFonts w:asciiTheme="minorHAnsi" w:hAnsiTheme="minorHAnsi"/>
          <w:sz w:val="24"/>
          <w:szCs w:val="24"/>
        </w:rPr>
        <w:t xml:space="preserve"> getirmesi ve Bilim olimpiyatlarında derece alınması.</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Yozgat eğitim düzeyinin üst sıralara çekilmesi.</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Çocuklarımızı dershaneye göndermemize gerek kalmayacak eğitimin verilmesi.</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Sosyal medyanın daha aktif bir şekilde kullanılması</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Okul içi ve dışı güvenlik önlemlerinin artırılması</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Yapılan etkinlik ve faaliyetlere özellikle öğrenci velilerinin katılımını artırılması</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 xml:space="preserve">Rehberlik hizmetlerinin artırılması </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Değerler eğitimine önem verilmelidir.</w:t>
      </w:r>
    </w:p>
    <w:p w:rsidR="000D7237" w:rsidRPr="001E5D91" w:rsidRDefault="000D7237" w:rsidP="00DB26EB">
      <w:pPr>
        <w:pStyle w:val="AltKonuBal"/>
        <w:rPr>
          <w:rFonts w:cs="Times New Roman"/>
        </w:rPr>
      </w:pPr>
      <w:r>
        <w:lastRenderedPageBreak/>
        <w:t xml:space="preserve">Dış Paydaşlarımız, Yozgat İl </w:t>
      </w:r>
      <w:r w:rsidRPr="001E5D91">
        <w:rPr>
          <w:rFonts w:cs="Times New Roman"/>
        </w:rPr>
        <w:t>MEM</w:t>
      </w:r>
      <w:r>
        <w:t>’ in</w:t>
      </w:r>
      <w:r w:rsidRPr="001E5D91">
        <w:rPr>
          <w:rFonts w:cs="Times New Roman"/>
        </w:rPr>
        <w:t xml:space="preserve"> </w:t>
      </w:r>
      <w:r w:rsidRPr="001E5D91">
        <w:t xml:space="preserve">Gelecek Beş Yılda </w:t>
      </w:r>
      <w:r>
        <w:t>Neler Yapmasını İstiyor</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Ders kitaplarında milli değerlere yönelik konularına (özellikle Türkçe okuma metinleri hayat bilgisi) yer verilmeli.</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Kalıcı bir eğitim sisteminin oturması adına çalışma yapmalıdır.</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seviye ve kalitesinin artırılması.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Tekli eğitime geçilme çalışmalarının hızlandırılması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Öğretmenlerin başarı takiplerinin yapılması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ve öğretim faaliyetlerine aileleri dâhil ederek tüm paydaşlar ile koordineli olarak harekete geçilmesi.</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kalitesinin artırılması ve eğitim öğretim düzeyinin üst seviyelere çekilmesi için projeler üretmek</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Dershanelere olan ihtiyacı ortadan kaldıracak çalışmalar yapmak.</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 xml:space="preserve">Okul öncesi eğitim kalitesinin geliştirilmesi ve okul öncesi eğiticilerine </w:t>
      </w:r>
      <w:proofErr w:type="spellStart"/>
      <w:r w:rsidRPr="003C08F6">
        <w:rPr>
          <w:rFonts w:asciiTheme="minorHAnsi" w:hAnsiTheme="minorHAnsi"/>
          <w:sz w:val="24"/>
          <w:szCs w:val="24"/>
        </w:rPr>
        <w:t>hizmetiçi</w:t>
      </w:r>
      <w:proofErr w:type="spellEnd"/>
      <w:r w:rsidRPr="003C08F6">
        <w:rPr>
          <w:rFonts w:asciiTheme="minorHAnsi" w:hAnsiTheme="minorHAnsi"/>
          <w:sz w:val="24"/>
          <w:szCs w:val="24"/>
        </w:rPr>
        <w:t xml:space="preserve"> faaliyetlerin artırılması </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 xml:space="preserve">Okul öncesi eğitiminde okullaşma oranının artırılması </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Yabancı dil eğitiminin etkin bir şekilde uygulanması.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Okul güvenlik önlemlerinin artırılması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Okulların cazibe merkezi haline getirilmesi</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Mesleki alanlara yönlendirme yapılmalı</w:t>
      </w:r>
    </w:p>
    <w:p w:rsidR="000D7237" w:rsidRPr="00790B79" w:rsidRDefault="000D7237" w:rsidP="000D7237">
      <w:pPr>
        <w:pStyle w:val="AltKonuBal"/>
      </w:pPr>
      <w:r w:rsidRPr="00790B79">
        <w:t>Milli Eğitim Müdürlüğü çalışmalarından memnuniyet düzeyinizi nasıl tanımlarsınız?</w:t>
      </w:r>
    </w:p>
    <w:p w:rsidR="000D7237" w:rsidRPr="0057745E" w:rsidRDefault="00AB3FA1" w:rsidP="000D7237">
      <w:pPr>
        <w:pStyle w:val="AltKonuBal"/>
        <w:rPr>
          <w:rFonts w:ascii="Times New Roman" w:hAnsi="Times New Roman"/>
          <w:b/>
          <w:i w:val="0"/>
        </w:rPr>
      </w:pPr>
      <w:r>
        <w:rPr>
          <w:rStyle w:val="GlVurgulama"/>
          <w:b w:val="0"/>
          <w:bCs w:val="0"/>
          <w:color w:val="C00000"/>
        </w:rPr>
        <w:t>Tablo 13</w:t>
      </w:r>
      <w:r w:rsidR="000D7237">
        <w:rPr>
          <w:rStyle w:val="GlVurgulama"/>
          <w:b w:val="0"/>
          <w:bCs w:val="0"/>
          <w:color w:val="C00000"/>
        </w:rPr>
        <w:t xml:space="preserve">: İL MEM FAALİYETLERİ DIŞ </w:t>
      </w:r>
      <w:r w:rsidR="000D7237" w:rsidRPr="00167D75">
        <w:rPr>
          <w:rStyle w:val="GlVurgulama"/>
          <w:b w:val="0"/>
          <w:bCs w:val="0"/>
          <w:color w:val="C00000"/>
        </w:rPr>
        <w:t>PAYDAŞ</w:t>
      </w:r>
      <w:r w:rsidR="000D7237">
        <w:rPr>
          <w:rStyle w:val="GlVurgulama"/>
          <w:b w:val="0"/>
          <w:bCs w:val="0"/>
          <w:color w:val="C00000"/>
        </w:rPr>
        <w:t xml:space="preserve"> MEMNUNİYET TABLOSU</w:t>
      </w:r>
    </w:p>
    <w:tbl>
      <w:tblPr>
        <w:tblStyle w:val="OrtaKlavuz3-Vurgu2"/>
        <w:tblW w:w="5002" w:type="pct"/>
        <w:tblLook w:val="04A0" w:firstRow="1" w:lastRow="0" w:firstColumn="1" w:lastColumn="0" w:noHBand="0" w:noVBand="1"/>
      </w:tblPr>
      <w:tblGrid>
        <w:gridCol w:w="1690"/>
        <w:gridCol w:w="1829"/>
        <w:gridCol w:w="1829"/>
        <w:gridCol w:w="1425"/>
        <w:gridCol w:w="1425"/>
        <w:gridCol w:w="1093"/>
      </w:tblGrid>
      <w:tr w:rsidR="000D7237" w:rsidRPr="000D7237" w:rsidTr="00AA7E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dxa"/>
            <w:vMerge w:val="restart"/>
            <w:vAlign w:val="center"/>
          </w:tcPr>
          <w:p w:rsidR="000D7237" w:rsidRPr="000D7237" w:rsidRDefault="000D7237" w:rsidP="005669D5">
            <w:pPr>
              <w:spacing w:after="0" w:line="240" w:lineRule="auto"/>
              <w:rPr>
                <w:rFonts w:ascii="Times New Roman" w:hAnsi="Times New Roman"/>
                <w:sz w:val="24"/>
                <w:szCs w:val="24"/>
                <w:lang w:eastAsia="tr-TR"/>
              </w:rPr>
            </w:pPr>
            <w:r w:rsidRPr="000D7237">
              <w:rPr>
                <w:rFonts w:ascii="Times New Roman" w:hAnsi="Times New Roman"/>
                <w:sz w:val="24"/>
                <w:szCs w:val="24"/>
                <w:lang w:eastAsia="tr-TR"/>
              </w:rPr>
              <w:t>Faaliyet Alanları</w:t>
            </w:r>
          </w:p>
        </w:tc>
        <w:tc>
          <w:tcPr>
            <w:tcW w:w="7601" w:type="dxa"/>
            <w:gridSpan w:val="5"/>
            <w:vAlign w:val="center"/>
          </w:tcPr>
          <w:p w:rsidR="000D7237" w:rsidRPr="000D7237" w:rsidRDefault="000D7237" w:rsidP="005669D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D7237">
              <w:rPr>
                <w:rFonts w:ascii="Times New Roman" w:hAnsi="Times New Roman"/>
                <w:sz w:val="24"/>
                <w:szCs w:val="24"/>
              </w:rPr>
              <w:t>YÜZDE</w:t>
            </w:r>
          </w:p>
        </w:tc>
      </w:tr>
      <w:tr w:rsidR="000D7237" w:rsidRPr="000D7237" w:rsidTr="00AA7E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dxa"/>
            <w:vMerge/>
            <w:vAlign w:val="center"/>
          </w:tcPr>
          <w:p w:rsidR="000D7237" w:rsidRPr="000D7237" w:rsidRDefault="000D7237" w:rsidP="005669D5">
            <w:pPr>
              <w:spacing w:after="0" w:line="240" w:lineRule="auto"/>
              <w:rPr>
                <w:rFonts w:ascii="Times New Roman" w:hAnsi="Times New Roman"/>
                <w:sz w:val="24"/>
                <w:szCs w:val="24"/>
                <w:lang w:eastAsia="tr-TR"/>
              </w:rPr>
            </w:pPr>
          </w:p>
        </w:tc>
        <w:tc>
          <w:tcPr>
            <w:tcW w:w="1829" w:type="dxa"/>
            <w:shd w:val="clear" w:color="auto" w:fill="9F2936" w:themeFill="accent2"/>
            <w:vAlign w:val="center"/>
          </w:tcPr>
          <w:p w:rsidR="000D7237" w:rsidRPr="00AA7E08"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0"/>
                <w:szCs w:val="24"/>
              </w:rPr>
            </w:pPr>
            <w:r w:rsidRPr="00AA7E08">
              <w:rPr>
                <w:rFonts w:ascii="Times New Roman" w:hAnsi="Times New Roman"/>
                <w:color w:val="FFFFFF" w:themeColor="background1"/>
                <w:sz w:val="20"/>
                <w:szCs w:val="24"/>
              </w:rPr>
              <w:t>Çok Memnunum</w:t>
            </w:r>
          </w:p>
        </w:tc>
        <w:tc>
          <w:tcPr>
            <w:tcW w:w="1829" w:type="dxa"/>
            <w:shd w:val="clear" w:color="auto" w:fill="9F2936" w:themeFill="accent2"/>
            <w:vAlign w:val="center"/>
          </w:tcPr>
          <w:p w:rsidR="000D7237" w:rsidRPr="00AA7E08"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0"/>
                <w:szCs w:val="24"/>
              </w:rPr>
            </w:pPr>
            <w:r w:rsidRPr="00AA7E08">
              <w:rPr>
                <w:rFonts w:ascii="Times New Roman" w:hAnsi="Times New Roman"/>
                <w:color w:val="FFFFFF" w:themeColor="background1"/>
                <w:sz w:val="20"/>
                <w:szCs w:val="24"/>
              </w:rPr>
              <w:t>Memnunum</w:t>
            </w:r>
          </w:p>
        </w:tc>
        <w:tc>
          <w:tcPr>
            <w:tcW w:w="1425" w:type="dxa"/>
            <w:shd w:val="clear" w:color="auto" w:fill="9F2936" w:themeFill="accent2"/>
            <w:vAlign w:val="center"/>
          </w:tcPr>
          <w:p w:rsidR="000D7237" w:rsidRPr="00AA7E08"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0"/>
                <w:szCs w:val="24"/>
              </w:rPr>
            </w:pPr>
            <w:r w:rsidRPr="00AA7E08">
              <w:rPr>
                <w:rFonts w:ascii="Times New Roman" w:hAnsi="Times New Roman"/>
                <w:color w:val="FFFFFF" w:themeColor="background1"/>
                <w:sz w:val="20"/>
                <w:szCs w:val="24"/>
              </w:rPr>
              <w:t>Memnun Değilim</w:t>
            </w:r>
          </w:p>
        </w:tc>
        <w:tc>
          <w:tcPr>
            <w:tcW w:w="1425" w:type="dxa"/>
            <w:shd w:val="clear" w:color="auto" w:fill="9F2936" w:themeFill="accent2"/>
            <w:vAlign w:val="center"/>
          </w:tcPr>
          <w:p w:rsidR="000D7237" w:rsidRPr="00AA7E08"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0"/>
                <w:szCs w:val="24"/>
              </w:rPr>
            </w:pPr>
            <w:r w:rsidRPr="00AA7E08">
              <w:rPr>
                <w:rFonts w:ascii="Times New Roman" w:hAnsi="Times New Roman"/>
                <w:color w:val="FFFFFF" w:themeColor="background1"/>
                <w:sz w:val="20"/>
                <w:szCs w:val="24"/>
              </w:rPr>
              <w:t>Hiç Memnun Değilim</w:t>
            </w:r>
          </w:p>
        </w:tc>
        <w:tc>
          <w:tcPr>
            <w:tcW w:w="1092" w:type="dxa"/>
            <w:shd w:val="clear" w:color="auto" w:fill="9F2936" w:themeFill="accent2"/>
            <w:vAlign w:val="center"/>
          </w:tcPr>
          <w:p w:rsidR="000D7237" w:rsidRPr="00AA7E08"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0"/>
                <w:szCs w:val="24"/>
              </w:rPr>
            </w:pPr>
            <w:r w:rsidRPr="00AA7E08">
              <w:rPr>
                <w:rFonts w:ascii="Times New Roman" w:hAnsi="Times New Roman"/>
                <w:color w:val="FFFFFF" w:themeColor="background1"/>
                <w:sz w:val="20"/>
                <w:szCs w:val="24"/>
              </w:rPr>
              <w:t>Cevap Yok</w:t>
            </w:r>
          </w:p>
        </w:tc>
      </w:tr>
      <w:tr w:rsidR="000D7237" w:rsidRPr="000D7237" w:rsidTr="00AA7E08">
        <w:trPr>
          <w:trHeight w:val="20"/>
        </w:trPr>
        <w:tc>
          <w:tcPr>
            <w:cnfStyle w:val="001000000000" w:firstRow="0" w:lastRow="0" w:firstColumn="1" w:lastColumn="0" w:oddVBand="0" w:evenVBand="0" w:oddHBand="0" w:evenHBand="0" w:firstRowFirstColumn="0" w:firstRowLastColumn="0" w:lastRowFirstColumn="0" w:lastRowLastColumn="0"/>
            <w:tcW w:w="1690" w:type="dxa"/>
            <w:vAlign w:val="center"/>
          </w:tcPr>
          <w:p w:rsidR="000D7237" w:rsidRPr="00AA7E08" w:rsidRDefault="000D7237" w:rsidP="00AA7E08">
            <w:pPr>
              <w:spacing w:after="0"/>
              <w:rPr>
                <w:rFonts w:ascii="Times New Roman" w:hAnsi="Times New Roman"/>
                <w:b w:val="0"/>
                <w:bCs w:val="0"/>
                <w:i/>
                <w:sz w:val="16"/>
                <w:szCs w:val="24"/>
              </w:rPr>
            </w:pPr>
            <w:r w:rsidRPr="00AA7E08">
              <w:rPr>
                <w:rFonts w:ascii="Times New Roman" w:hAnsi="Times New Roman"/>
                <w:i/>
                <w:sz w:val="16"/>
                <w:szCs w:val="24"/>
              </w:rPr>
              <w:t>Eğitim-öğretim hizmetleri</w:t>
            </w:r>
          </w:p>
        </w:tc>
        <w:tc>
          <w:tcPr>
            <w:tcW w:w="1829"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5,6</w:t>
            </w:r>
          </w:p>
        </w:tc>
        <w:tc>
          <w:tcPr>
            <w:tcW w:w="1829"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61,1</w:t>
            </w:r>
          </w:p>
        </w:tc>
        <w:tc>
          <w:tcPr>
            <w:tcW w:w="1425"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27,8</w:t>
            </w:r>
          </w:p>
        </w:tc>
        <w:tc>
          <w:tcPr>
            <w:tcW w:w="1425"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0,0</w:t>
            </w:r>
          </w:p>
        </w:tc>
        <w:tc>
          <w:tcPr>
            <w:tcW w:w="1092"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5,6</w:t>
            </w:r>
          </w:p>
        </w:tc>
      </w:tr>
      <w:tr w:rsidR="000D7237" w:rsidRPr="000D7237" w:rsidTr="00AA7E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dxa"/>
            <w:vAlign w:val="center"/>
          </w:tcPr>
          <w:p w:rsidR="000D7237" w:rsidRPr="00AA7E08" w:rsidRDefault="000D7237" w:rsidP="005669D5">
            <w:pPr>
              <w:spacing w:after="0" w:line="240" w:lineRule="auto"/>
              <w:rPr>
                <w:rFonts w:ascii="Times New Roman" w:hAnsi="Times New Roman"/>
                <w:sz w:val="16"/>
                <w:szCs w:val="24"/>
                <w:lang w:eastAsia="tr-TR"/>
              </w:rPr>
            </w:pPr>
            <w:r w:rsidRPr="00AA7E08">
              <w:rPr>
                <w:rFonts w:ascii="Times New Roman" w:hAnsi="Times New Roman"/>
                <w:i/>
                <w:sz w:val="16"/>
                <w:szCs w:val="24"/>
              </w:rPr>
              <w:t>Destek-inşaat-emlak hizmetleri</w:t>
            </w:r>
          </w:p>
        </w:tc>
        <w:tc>
          <w:tcPr>
            <w:tcW w:w="1829"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5,6</w:t>
            </w:r>
          </w:p>
        </w:tc>
        <w:tc>
          <w:tcPr>
            <w:tcW w:w="1829"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50,0</w:t>
            </w:r>
          </w:p>
        </w:tc>
        <w:tc>
          <w:tcPr>
            <w:tcW w:w="1425"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5,6</w:t>
            </w:r>
          </w:p>
        </w:tc>
        <w:tc>
          <w:tcPr>
            <w:tcW w:w="1425"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16,7</w:t>
            </w:r>
          </w:p>
        </w:tc>
        <w:tc>
          <w:tcPr>
            <w:tcW w:w="1092"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22,2</w:t>
            </w:r>
          </w:p>
        </w:tc>
      </w:tr>
      <w:tr w:rsidR="000D7237" w:rsidRPr="000D7237" w:rsidTr="00AA7E08">
        <w:trPr>
          <w:trHeight w:val="20"/>
        </w:trPr>
        <w:tc>
          <w:tcPr>
            <w:cnfStyle w:val="001000000000" w:firstRow="0" w:lastRow="0" w:firstColumn="1" w:lastColumn="0" w:oddVBand="0" w:evenVBand="0" w:oddHBand="0" w:evenHBand="0" w:firstRowFirstColumn="0" w:firstRowLastColumn="0" w:lastRowFirstColumn="0" w:lastRowLastColumn="0"/>
            <w:tcW w:w="1690" w:type="dxa"/>
            <w:vAlign w:val="center"/>
          </w:tcPr>
          <w:p w:rsidR="000D7237" w:rsidRPr="00AA7E08" w:rsidRDefault="000D7237" w:rsidP="005669D5">
            <w:pPr>
              <w:spacing w:after="0"/>
              <w:rPr>
                <w:rFonts w:ascii="Times New Roman" w:hAnsi="Times New Roman"/>
                <w:b w:val="0"/>
                <w:bCs w:val="0"/>
                <w:i/>
                <w:sz w:val="16"/>
                <w:szCs w:val="24"/>
              </w:rPr>
            </w:pPr>
            <w:r w:rsidRPr="00AA7E08">
              <w:rPr>
                <w:rFonts w:ascii="Times New Roman" w:hAnsi="Times New Roman"/>
                <w:i/>
                <w:sz w:val="16"/>
                <w:szCs w:val="24"/>
              </w:rPr>
              <w:t>Stratejik hizmetler</w:t>
            </w:r>
          </w:p>
          <w:p w:rsidR="000D7237" w:rsidRPr="00AA7E08" w:rsidRDefault="000D7237" w:rsidP="005669D5">
            <w:pPr>
              <w:spacing w:after="0" w:line="240" w:lineRule="auto"/>
              <w:rPr>
                <w:rFonts w:ascii="Times New Roman" w:hAnsi="Times New Roman"/>
                <w:sz w:val="16"/>
                <w:szCs w:val="24"/>
                <w:lang w:eastAsia="tr-TR"/>
              </w:rPr>
            </w:pPr>
            <w:r w:rsidRPr="00AA7E08">
              <w:rPr>
                <w:rFonts w:ascii="Times New Roman" w:hAnsi="Times New Roman"/>
                <w:i/>
                <w:sz w:val="16"/>
                <w:szCs w:val="24"/>
              </w:rPr>
              <w:t>(plan-proje)</w:t>
            </w:r>
          </w:p>
        </w:tc>
        <w:tc>
          <w:tcPr>
            <w:tcW w:w="1829"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5,6</w:t>
            </w:r>
          </w:p>
        </w:tc>
        <w:tc>
          <w:tcPr>
            <w:tcW w:w="1829"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55,6</w:t>
            </w:r>
          </w:p>
        </w:tc>
        <w:tc>
          <w:tcPr>
            <w:tcW w:w="1425"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27,8</w:t>
            </w:r>
          </w:p>
        </w:tc>
        <w:tc>
          <w:tcPr>
            <w:tcW w:w="1425"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0,0</w:t>
            </w:r>
          </w:p>
        </w:tc>
        <w:tc>
          <w:tcPr>
            <w:tcW w:w="1092"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11,1</w:t>
            </w:r>
          </w:p>
        </w:tc>
      </w:tr>
      <w:tr w:rsidR="000D7237" w:rsidRPr="000D7237" w:rsidTr="00AA7E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dxa"/>
            <w:vAlign w:val="center"/>
          </w:tcPr>
          <w:p w:rsidR="000D7237" w:rsidRPr="00AA7E08" w:rsidRDefault="000D7237" w:rsidP="005669D5">
            <w:pPr>
              <w:spacing w:after="0" w:line="240" w:lineRule="auto"/>
              <w:rPr>
                <w:rFonts w:ascii="Times New Roman" w:hAnsi="Times New Roman"/>
                <w:sz w:val="16"/>
                <w:szCs w:val="24"/>
                <w:lang w:eastAsia="tr-TR"/>
              </w:rPr>
            </w:pPr>
            <w:r w:rsidRPr="00AA7E08">
              <w:rPr>
                <w:rFonts w:ascii="Times New Roman" w:hAnsi="Times New Roman"/>
                <w:i/>
                <w:sz w:val="16"/>
                <w:szCs w:val="24"/>
              </w:rPr>
              <w:t>İletişim ve halkla ilişkiler</w:t>
            </w:r>
          </w:p>
        </w:tc>
        <w:tc>
          <w:tcPr>
            <w:tcW w:w="1829"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11,1</w:t>
            </w:r>
          </w:p>
        </w:tc>
        <w:tc>
          <w:tcPr>
            <w:tcW w:w="1829"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66,7</w:t>
            </w:r>
          </w:p>
        </w:tc>
        <w:tc>
          <w:tcPr>
            <w:tcW w:w="1425"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16,7</w:t>
            </w:r>
          </w:p>
        </w:tc>
        <w:tc>
          <w:tcPr>
            <w:tcW w:w="1425"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0,0</w:t>
            </w:r>
          </w:p>
        </w:tc>
        <w:tc>
          <w:tcPr>
            <w:tcW w:w="1092" w:type="dxa"/>
            <w:vAlign w:val="center"/>
          </w:tcPr>
          <w:p w:rsidR="000D7237" w:rsidRPr="00AA7E08" w:rsidRDefault="000D7237"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5,6</w:t>
            </w:r>
          </w:p>
        </w:tc>
      </w:tr>
      <w:tr w:rsidR="000D7237" w:rsidRPr="000D7237" w:rsidTr="00AA7E08">
        <w:trPr>
          <w:trHeight w:val="20"/>
        </w:trPr>
        <w:tc>
          <w:tcPr>
            <w:cnfStyle w:val="001000000000" w:firstRow="0" w:lastRow="0" w:firstColumn="1" w:lastColumn="0" w:oddVBand="0" w:evenVBand="0" w:oddHBand="0" w:evenHBand="0" w:firstRowFirstColumn="0" w:firstRowLastColumn="0" w:lastRowFirstColumn="0" w:lastRowLastColumn="0"/>
            <w:tcW w:w="1690" w:type="dxa"/>
            <w:vAlign w:val="center"/>
          </w:tcPr>
          <w:p w:rsidR="000D7237" w:rsidRPr="00AA7E08" w:rsidRDefault="000D7237" w:rsidP="00AA7E08">
            <w:pPr>
              <w:spacing w:after="0"/>
              <w:rPr>
                <w:rFonts w:ascii="Times New Roman" w:hAnsi="Times New Roman"/>
                <w:b w:val="0"/>
                <w:bCs w:val="0"/>
                <w:i/>
                <w:sz w:val="16"/>
                <w:szCs w:val="24"/>
              </w:rPr>
            </w:pPr>
            <w:r w:rsidRPr="00AA7E08">
              <w:rPr>
                <w:rFonts w:ascii="Times New Roman" w:hAnsi="Times New Roman"/>
                <w:i/>
                <w:sz w:val="16"/>
                <w:szCs w:val="24"/>
              </w:rPr>
              <w:t>İnsan kaynakları yönetimi</w:t>
            </w:r>
            <w:r w:rsidR="00AA7E08">
              <w:rPr>
                <w:rFonts w:ascii="Times New Roman" w:hAnsi="Times New Roman"/>
                <w:b w:val="0"/>
                <w:bCs w:val="0"/>
                <w:i/>
                <w:sz w:val="16"/>
                <w:szCs w:val="24"/>
              </w:rPr>
              <w:t xml:space="preserve"> </w:t>
            </w:r>
          </w:p>
        </w:tc>
        <w:tc>
          <w:tcPr>
            <w:tcW w:w="1829"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11,1</w:t>
            </w:r>
          </w:p>
        </w:tc>
        <w:tc>
          <w:tcPr>
            <w:tcW w:w="1829" w:type="dxa"/>
            <w:vAlign w:val="center"/>
          </w:tcPr>
          <w:p w:rsidR="000D7237" w:rsidRPr="00AA7E08" w:rsidRDefault="000D7237" w:rsidP="005669D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4"/>
              </w:rPr>
            </w:pPr>
            <w:r w:rsidRPr="00AA7E08">
              <w:rPr>
                <w:rFonts w:ascii="Times New Roman" w:hAnsi="Times New Roman"/>
                <w:b/>
                <w:color w:val="000000"/>
                <w:sz w:val="20"/>
                <w:szCs w:val="24"/>
              </w:rPr>
              <w:t>38,9</w:t>
            </w:r>
          </w:p>
        </w:tc>
        <w:tc>
          <w:tcPr>
            <w:tcW w:w="1425" w:type="dxa"/>
            <w:vAlign w:val="center"/>
          </w:tcPr>
          <w:p w:rsidR="000D7237" w:rsidRPr="00AA7E08" w:rsidRDefault="000D7237" w:rsidP="005669D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4"/>
              </w:rPr>
            </w:pPr>
            <w:r w:rsidRPr="00AA7E08">
              <w:rPr>
                <w:rFonts w:ascii="Times New Roman" w:hAnsi="Times New Roman"/>
                <w:b/>
                <w:color w:val="000000"/>
                <w:sz w:val="20"/>
                <w:szCs w:val="24"/>
              </w:rPr>
              <w:t>38,9</w:t>
            </w:r>
          </w:p>
        </w:tc>
        <w:tc>
          <w:tcPr>
            <w:tcW w:w="1425"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0,0</w:t>
            </w:r>
          </w:p>
        </w:tc>
        <w:tc>
          <w:tcPr>
            <w:tcW w:w="1092" w:type="dxa"/>
            <w:vAlign w:val="center"/>
          </w:tcPr>
          <w:p w:rsidR="000D7237" w:rsidRPr="00AA7E08" w:rsidRDefault="000D7237"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tr-TR"/>
              </w:rPr>
            </w:pPr>
            <w:r w:rsidRPr="00AA7E08">
              <w:rPr>
                <w:rFonts w:ascii="Times New Roman" w:hAnsi="Times New Roman"/>
                <w:b/>
                <w:color w:val="000000"/>
                <w:sz w:val="20"/>
                <w:szCs w:val="24"/>
              </w:rPr>
              <w:t>11,1</w:t>
            </w:r>
          </w:p>
        </w:tc>
      </w:tr>
    </w:tbl>
    <w:p w:rsidR="00AB22F0" w:rsidRDefault="00377FD1" w:rsidP="008E798B">
      <w:pPr>
        <w:pStyle w:val="Balk3"/>
      </w:pPr>
      <w:bookmarkStart w:id="367" w:name="_Toc417983982"/>
      <w:r>
        <w:lastRenderedPageBreak/>
        <w:t xml:space="preserve">F.2. </w:t>
      </w:r>
      <w:r w:rsidR="00AB22F0">
        <w:t>Politik E</w:t>
      </w:r>
      <w:r w:rsidR="00A94754">
        <w:t>ğilim</w:t>
      </w:r>
      <w:r w:rsidR="00AB22F0">
        <w:t>ler</w:t>
      </w:r>
      <w:bookmarkEnd w:id="367"/>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 xml:space="preserve">Türkiye’nin Avrupa Birliğine tam üyelik süreci </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Hükümet politikalarında ve üst politika belgelerinde eğitimin öncelikli bir alan olarak yer alması</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Politika yapıcıların Bakanlığımızı ve hizmet sunduğu kesimleri önemsemeleri</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Yerel yönetimlerin eğitime ilgisinin artması</w:t>
      </w:r>
    </w:p>
    <w:p w:rsidR="00173D22" w:rsidRPr="003C08F6" w:rsidRDefault="00173D22"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Eğitimin tüm kademelerinde çağın gereklerine uygun öğrenci merkezli yeni eğitim müfredatının uygulanması</w:t>
      </w:r>
    </w:p>
    <w:p w:rsidR="00173D22" w:rsidRPr="003C08F6" w:rsidRDefault="00173D22"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Okul öncesi eğitime verilen önem ve desteğin artırılarak devam etmesi</w:t>
      </w:r>
    </w:p>
    <w:p w:rsidR="00173D22" w:rsidRPr="003C08F6" w:rsidRDefault="00173D22"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 ve teknolojik altyapı konularındaki devlet politikalarının önem kazanması</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 politikalarının sık sık değişmesi</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Eğitimin yerele devredilmesi ile ilgili çalışmaların yetersiz olması</w:t>
      </w:r>
    </w:p>
    <w:p w:rsidR="00173D22" w:rsidRDefault="00377FD1" w:rsidP="008E798B">
      <w:pPr>
        <w:pStyle w:val="Balk3"/>
        <w:rPr>
          <w:rFonts w:eastAsiaTheme="minorHAnsi"/>
        </w:rPr>
      </w:pPr>
      <w:bookmarkStart w:id="368" w:name="_Toc417983983"/>
      <w:r>
        <w:rPr>
          <w:rFonts w:eastAsiaTheme="minorHAnsi"/>
        </w:rPr>
        <w:t xml:space="preserve">F.3. </w:t>
      </w:r>
      <w:r w:rsidR="00173D22" w:rsidRPr="00AA1A64">
        <w:rPr>
          <w:rFonts w:eastAsiaTheme="minorHAnsi"/>
        </w:rPr>
        <w:t xml:space="preserve">Ekonomik </w:t>
      </w:r>
      <w:r w:rsidR="00A94754">
        <w:t>Eğilimler</w:t>
      </w:r>
      <w:bookmarkEnd w:id="368"/>
    </w:p>
    <w:p w:rsidR="00082565"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Genel ekonomik gö</w:t>
      </w:r>
      <w:r w:rsidR="00082565" w:rsidRPr="003C08F6">
        <w:rPr>
          <w:rFonts w:asciiTheme="minorHAnsi" w:hAnsiTheme="minorHAnsi"/>
          <w:sz w:val="24"/>
          <w:szCs w:val="24"/>
        </w:rPr>
        <w:t>stergelerin iyiye doğru gitmesi</w:t>
      </w:r>
      <w:r w:rsidRPr="003C08F6">
        <w:rPr>
          <w:rFonts w:asciiTheme="minorHAnsi" w:hAnsiTheme="minorHAnsi"/>
          <w:sz w:val="24"/>
          <w:szCs w:val="24"/>
        </w:rPr>
        <w:t xml:space="preserve"> </w:t>
      </w:r>
    </w:p>
    <w:p w:rsidR="00173D22" w:rsidRPr="003C08F6" w:rsidRDefault="00082565"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M</w:t>
      </w:r>
      <w:r w:rsidR="00173D22" w:rsidRPr="003C08F6">
        <w:rPr>
          <w:rFonts w:asciiTheme="minorHAnsi" w:hAnsiTheme="minorHAnsi"/>
          <w:sz w:val="24"/>
          <w:szCs w:val="24"/>
        </w:rPr>
        <w:t>illi</w:t>
      </w:r>
      <w:r w:rsidRPr="003C08F6">
        <w:rPr>
          <w:rFonts w:asciiTheme="minorHAnsi" w:hAnsiTheme="minorHAnsi"/>
          <w:sz w:val="24"/>
          <w:szCs w:val="24"/>
        </w:rPr>
        <w:t xml:space="preserve"> </w:t>
      </w:r>
      <w:r w:rsidR="00173D22" w:rsidRPr="003C08F6">
        <w:rPr>
          <w:rFonts w:asciiTheme="minorHAnsi" w:hAnsiTheme="minorHAnsi"/>
          <w:sz w:val="24"/>
          <w:szCs w:val="24"/>
        </w:rPr>
        <w:t>gelirin ve milli gelirden eğitime ayrılan payın artması</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Toplumun refah seviyesinin yükselmesi ve ekonomik istikrar</w:t>
      </w:r>
    </w:p>
    <w:p w:rsidR="00082565"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Özel sektör ve hayırsever işadamlarının eğitime yatırımlarının yüksek olması</w:t>
      </w:r>
    </w:p>
    <w:p w:rsidR="00082565"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AB eğitim projelerinin eğitime önemli oranda ekonomik destek sağlaması ve ulusal fonlar</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İlimizin tarım ve hayvancılığa dayalı ekonomik yapıda olması</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İşsizlik oranının artması</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İstihdamda geleneksel alanlardan uzaklaşma</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İldeki sanayi ve özel sektör yatırımlarının yetersiz olması</w:t>
      </w:r>
    </w:p>
    <w:p w:rsidR="00082565" w:rsidRPr="00082565" w:rsidRDefault="00377FD1" w:rsidP="008E798B">
      <w:pPr>
        <w:pStyle w:val="Balk3"/>
      </w:pPr>
      <w:bookmarkStart w:id="369" w:name="_Toc417983984"/>
      <w:r>
        <w:t xml:space="preserve">F.4. </w:t>
      </w:r>
      <w:r w:rsidR="00082565">
        <w:t xml:space="preserve">Sosyal </w:t>
      </w:r>
      <w:r w:rsidR="00A94754">
        <w:t>Eğilimler</w:t>
      </w:r>
      <w:bookmarkEnd w:id="369"/>
    </w:p>
    <w:p w:rsidR="009B53FF" w:rsidRPr="003C08F6" w:rsidRDefault="009B53FF"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Sivil toplum örgütlerinin eğitime ilgi ve katkısı</w:t>
      </w:r>
    </w:p>
    <w:p w:rsidR="009B53FF" w:rsidRPr="003C08F6" w:rsidRDefault="009B53FF"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İlin coğrafik açıdan dağınık olması</w:t>
      </w:r>
    </w:p>
    <w:p w:rsidR="009B53FF" w:rsidRPr="003C08F6" w:rsidRDefault="000A179C"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 xml:space="preserve">Nüfusu dağılımındaki değişimler, </w:t>
      </w:r>
      <w:bookmarkStart w:id="370" w:name="_Toc222633375"/>
      <w:r w:rsidRPr="003C08F6">
        <w:rPr>
          <w:rFonts w:asciiTheme="minorHAnsi" w:hAnsiTheme="minorHAnsi"/>
          <w:sz w:val="24"/>
          <w:szCs w:val="24"/>
        </w:rPr>
        <w:t>kırsal bölgelerdeki nüfusun azalması</w:t>
      </w:r>
    </w:p>
    <w:p w:rsidR="009B53FF" w:rsidRPr="003C08F6" w:rsidRDefault="009B53FF"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Çarpık kentleşme ve göç eden ailelerin sosyal uyum sorunları</w:t>
      </w:r>
      <w:r w:rsidR="000A179C" w:rsidRPr="003C08F6">
        <w:rPr>
          <w:rFonts w:asciiTheme="minorHAnsi" w:hAnsiTheme="minorHAnsi"/>
          <w:sz w:val="24"/>
          <w:szCs w:val="24"/>
        </w:rPr>
        <w:t>,</w:t>
      </w:r>
      <w:bookmarkEnd w:id="370"/>
    </w:p>
    <w:p w:rsidR="009B53FF"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Medyanın olumsuz etkileri ile kültürel değerlerdeki çatışmanın artması</w:t>
      </w:r>
    </w:p>
    <w:p w:rsidR="009B53FF"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Toplumun eğitimden beklentilerinin akademik başarıya odaklı olmasının eğitime olumsuz etkisi</w:t>
      </w:r>
    </w:p>
    <w:p w:rsidR="009B53FF"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Sosyal aktivitelerin yapılacağı yeterli mekân olmaması</w:t>
      </w:r>
    </w:p>
    <w:p w:rsidR="00082565"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Birçok geleneksel ve sosyal yapının etkisinin azalması</w:t>
      </w:r>
    </w:p>
    <w:p w:rsidR="009B53FF" w:rsidRDefault="00377FD1" w:rsidP="008E798B">
      <w:pPr>
        <w:pStyle w:val="Balk3"/>
      </w:pPr>
      <w:bookmarkStart w:id="371" w:name="_Toc417983985"/>
      <w:r>
        <w:t xml:space="preserve">F.5. </w:t>
      </w:r>
      <w:r w:rsidR="009B53FF" w:rsidRPr="00E96F87">
        <w:t>Teknolojik Eğilimler</w:t>
      </w:r>
      <w:bookmarkEnd w:id="371"/>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bookmarkStart w:id="372" w:name="_Toc222633380"/>
      <w:r w:rsidRPr="003C08F6">
        <w:rPr>
          <w:rFonts w:asciiTheme="minorHAnsi" w:hAnsiTheme="minorHAnsi"/>
          <w:sz w:val="24"/>
          <w:szCs w:val="24"/>
        </w:rPr>
        <w:t>Bilginin hızlı üretimi, erişilebilirlik ve kullanılabilirliğinin gelişmesi</w:t>
      </w:r>
      <w:bookmarkEnd w:id="372"/>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Toplumun teknolojiye açık bir yapıya sahip olması</w:t>
      </w:r>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bookmarkStart w:id="373" w:name="_Toc222633381"/>
      <w:r w:rsidRPr="003C08F6">
        <w:rPr>
          <w:rFonts w:asciiTheme="minorHAnsi" w:hAnsiTheme="minorHAnsi"/>
          <w:sz w:val="24"/>
          <w:szCs w:val="24"/>
        </w:rPr>
        <w:t>Teknolojinin sağladığı yeni öğrenme ve etkileşim/paylaşım olanakları</w:t>
      </w:r>
      <w:bookmarkEnd w:id="373"/>
      <w:r w:rsidRPr="003C08F6">
        <w:rPr>
          <w:rFonts w:asciiTheme="minorHAnsi" w:hAnsiTheme="minorHAnsi"/>
          <w:sz w:val="24"/>
          <w:szCs w:val="24"/>
        </w:rPr>
        <w:t>nın olması</w:t>
      </w:r>
    </w:p>
    <w:p w:rsidR="00A94754"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E-Okul, E-Devlet uygulamaları</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Teknolojinin yenilik ve gelişmeyi tetiklemesi</w:t>
      </w:r>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Teknolojinin bütün kurumlara ulaştırılmış olması ve paydaşların kullanımına sunulma</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 xml:space="preserve">Fatih Projesinin sunduğu </w:t>
      </w:r>
      <w:r w:rsidR="00F80DCE" w:rsidRPr="003C08F6">
        <w:rPr>
          <w:rFonts w:asciiTheme="minorHAnsi" w:hAnsiTheme="minorHAnsi"/>
          <w:sz w:val="24"/>
          <w:szCs w:val="24"/>
        </w:rPr>
        <w:t>imkânlar</w:t>
      </w:r>
      <w:r w:rsidRPr="003C08F6">
        <w:rPr>
          <w:rFonts w:asciiTheme="minorHAnsi" w:hAnsiTheme="minorHAnsi"/>
          <w:sz w:val="24"/>
          <w:szCs w:val="24"/>
        </w:rPr>
        <w:t xml:space="preserve"> </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Bilgi ve iletişim teknolojilerinin müfredatı desteklemesi</w:t>
      </w:r>
    </w:p>
    <w:p w:rsidR="00F80DCE"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Teknolojinin e-öğrenme ile bütünleştirilmesi</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Toplumun teknolojideki olumsuz gelişmelerin etkisinde kalması</w:t>
      </w:r>
    </w:p>
    <w:p w:rsidR="00F80DCE"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 xml:space="preserve">Kontrolsüz teknoloji transferi ve teknoloji bağımlılığının öğrencilerin gelişimini olumsuz yönde etkilemesi </w:t>
      </w:r>
    </w:p>
    <w:p w:rsidR="00A94754" w:rsidRPr="00806280" w:rsidRDefault="00377FD1" w:rsidP="008E798B">
      <w:pPr>
        <w:pStyle w:val="Balk3"/>
      </w:pPr>
      <w:bookmarkStart w:id="374" w:name="_Toc417983986"/>
      <w:r>
        <w:t xml:space="preserve">F.6. </w:t>
      </w:r>
      <w:r w:rsidR="00A94754">
        <w:t>Hukuki Eğilimler</w:t>
      </w:r>
      <w:bookmarkEnd w:id="374"/>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Tüm demokratik ülkelerde hukukun üstünlüğüne inanılması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Mevzuat uygulamalarının faklı olması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Mevzuatın sık sık değişiyor olması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Hukuki düzenlemelerin yetersiz olması nedeniyle mahkemelerin farklı kararlar vermesi (Yasaların yoruma açık olması)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Hak ve özgürlüklerin tam olarak bilinmemesi</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Yürütülen politikalara göre hukukta düzenleme yapılması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İdarenin yargı denetimine açık olması</w:t>
      </w:r>
    </w:p>
    <w:p w:rsidR="00A94754" w:rsidRPr="00806280" w:rsidRDefault="00377FD1" w:rsidP="008E798B">
      <w:pPr>
        <w:pStyle w:val="Balk3"/>
      </w:pPr>
      <w:bookmarkStart w:id="375" w:name="_Toc417983987"/>
      <w:r>
        <w:lastRenderedPageBreak/>
        <w:t xml:space="preserve">F.7. </w:t>
      </w:r>
      <w:r w:rsidR="00A94754">
        <w:t>Ekolojik Eğilimler</w:t>
      </w:r>
      <w:bookmarkEnd w:id="375"/>
    </w:p>
    <w:p w:rsidR="00F80DCE" w:rsidRPr="003C08F6" w:rsidRDefault="00F80DCE"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Atmosferin ısınması ve iklim değişimlerinin yaşanması</w:t>
      </w:r>
    </w:p>
    <w:p w:rsidR="00F80DCE" w:rsidRPr="003C08F6" w:rsidRDefault="00F80DCE"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Tabiatı korumaya dönük politikaların olmaması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İnsanlarda doğayı koruma bilincinin düşük olması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Atıkların dönüşümü ve çevreye zararsız hale getirilmesinde yetersiz kalınması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Kurumların çevre bilincini geliştirecek eğitim ve etkinliklere yeterince yer vermemesi</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Temiz su kaynaklarının her geçen gün azalıyor olması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Doğaya en büyük tahribatın insan eliyle yapılıyor olması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Doğal yaşam alanlarının azalıyor olması</w:t>
      </w:r>
    </w:p>
    <w:p w:rsidR="008B4925" w:rsidRDefault="00573B04" w:rsidP="00705C13">
      <w:pPr>
        <w:pStyle w:val="Balk2"/>
        <w:numPr>
          <w:ilvl w:val="1"/>
          <w:numId w:val="21"/>
        </w:numPr>
        <w:ind w:firstLine="1184"/>
      </w:pPr>
      <w:bookmarkStart w:id="376" w:name="_Toc417983988"/>
      <w:r>
        <w:t>GZFT (SWOT) ANALİZİ</w:t>
      </w:r>
      <w:bookmarkEnd w:id="376"/>
    </w:p>
    <w:p w:rsidR="00BF790E" w:rsidRPr="003C08F6" w:rsidRDefault="00BF790E" w:rsidP="003C08F6">
      <w:pPr>
        <w:autoSpaceDE w:val="0"/>
        <w:autoSpaceDN w:val="0"/>
        <w:adjustRightInd w:val="0"/>
        <w:spacing w:after="0" w:line="360" w:lineRule="auto"/>
        <w:ind w:firstLine="708"/>
        <w:jc w:val="both"/>
        <w:rPr>
          <w:rFonts w:asciiTheme="minorHAnsi" w:hAnsiTheme="minorHAnsi"/>
          <w:sz w:val="24"/>
          <w:szCs w:val="24"/>
        </w:rPr>
      </w:pPr>
      <w:r w:rsidRPr="003C08F6">
        <w:rPr>
          <w:rFonts w:asciiTheme="minorHAnsi" w:hAnsiTheme="minorHAnsi"/>
          <w:sz w:val="24"/>
          <w:szCs w:val="24"/>
        </w:rPr>
        <w:t xml:space="preserve">Bu bölümde; İl Milli Eğitim Müdürlüğümüzün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 </w:t>
      </w:r>
    </w:p>
    <w:p w:rsidR="00BF790E" w:rsidRPr="003C08F6" w:rsidRDefault="00BF790E" w:rsidP="003C08F6">
      <w:pPr>
        <w:autoSpaceDE w:val="0"/>
        <w:autoSpaceDN w:val="0"/>
        <w:adjustRightInd w:val="0"/>
        <w:spacing w:after="0" w:line="360" w:lineRule="auto"/>
        <w:ind w:firstLine="708"/>
        <w:jc w:val="both"/>
        <w:rPr>
          <w:rFonts w:asciiTheme="minorHAnsi" w:hAnsiTheme="minorHAnsi"/>
          <w:sz w:val="24"/>
          <w:szCs w:val="24"/>
        </w:rPr>
      </w:pPr>
      <w:r w:rsidRPr="003C08F6">
        <w:rPr>
          <w:rFonts w:asciiTheme="minorHAnsi" w:hAnsiTheme="minorHAnsi"/>
          <w:sz w:val="24"/>
          <w:szCs w:val="24"/>
        </w:rPr>
        <w:t xml:space="preserve">İl Milli Eğitim Müdürlüğümüzün GZFT analizi iç ve dış paydaşlarının görüşleri, değişik tarihlerde yapılan, her düzey ve birimden temsilcilerin katıldığı seminer, </w:t>
      </w:r>
      <w:proofErr w:type="spellStart"/>
      <w:r w:rsidRPr="003C08F6">
        <w:rPr>
          <w:rFonts w:asciiTheme="minorHAnsi" w:hAnsiTheme="minorHAnsi"/>
          <w:sz w:val="24"/>
          <w:szCs w:val="24"/>
        </w:rPr>
        <w:t>çalıştay</w:t>
      </w:r>
      <w:proofErr w:type="spellEnd"/>
      <w:r w:rsidRPr="003C08F6">
        <w:rPr>
          <w:rFonts w:asciiTheme="minorHAnsi" w:hAnsiTheme="minorHAnsi"/>
          <w:sz w:val="24"/>
          <w:szCs w:val="24"/>
        </w:rPr>
        <w:t>, anket ve yüz yüze görüşme yolu ile ortaya çıkan sonuçlar doğrultusunda yapılmıştır.</w:t>
      </w:r>
      <w:r w:rsidR="006E05CE" w:rsidRPr="003C08F6">
        <w:rPr>
          <w:rFonts w:asciiTheme="minorHAnsi" w:hAnsiTheme="minorHAnsi"/>
          <w:sz w:val="24"/>
          <w:szCs w:val="24"/>
        </w:rPr>
        <w:t xml:space="preserve"> </w:t>
      </w:r>
    </w:p>
    <w:p w:rsidR="00BF790E" w:rsidRDefault="00377FD1" w:rsidP="008E798B">
      <w:pPr>
        <w:pStyle w:val="Balk3"/>
      </w:pPr>
      <w:bookmarkStart w:id="377" w:name="_Toc417983989"/>
      <w:r>
        <w:t>G.1. Güçlü Yönler</w:t>
      </w:r>
      <w:bookmarkEnd w:id="377"/>
    </w:p>
    <w:tbl>
      <w:tblPr>
        <w:tblStyle w:val="OrtaGlgeleme1-Vurgu2"/>
        <w:tblW w:w="5172"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1101"/>
        <w:gridCol w:w="7656"/>
        <w:gridCol w:w="849"/>
      </w:tblGrid>
      <w:tr w:rsidR="002A0E38" w:rsidRPr="005A5B47" w:rsidTr="008E59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top w:val="none" w:sz="0" w:space="0" w:color="auto"/>
              <w:left w:val="none" w:sz="0" w:space="0" w:color="auto"/>
              <w:bottom w:val="none" w:sz="0" w:space="0" w:color="auto"/>
              <w:right w:val="none" w:sz="0" w:space="0" w:color="auto"/>
            </w:tcBorders>
            <w:vAlign w:val="center"/>
          </w:tcPr>
          <w:p w:rsidR="00924912" w:rsidRPr="005A5B47" w:rsidRDefault="005A5B47" w:rsidP="005A5B47">
            <w:pPr>
              <w:jc w:val="center"/>
              <w:rPr>
                <w:rFonts w:asciiTheme="minorHAnsi" w:hAnsiTheme="minorHAnsi"/>
                <w:sz w:val="20"/>
                <w:szCs w:val="20"/>
              </w:rPr>
            </w:pPr>
            <w:r>
              <w:rPr>
                <w:rFonts w:asciiTheme="minorHAnsi" w:hAnsiTheme="minorHAnsi"/>
                <w:sz w:val="20"/>
                <w:szCs w:val="20"/>
              </w:rPr>
              <w:t xml:space="preserve">Hangi </w:t>
            </w:r>
            <w:r w:rsidR="00924912" w:rsidRPr="005A5B47">
              <w:rPr>
                <w:rFonts w:asciiTheme="minorHAnsi" w:hAnsiTheme="minorHAnsi"/>
                <w:sz w:val="20"/>
                <w:szCs w:val="20"/>
              </w:rPr>
              <w:t xml:space="preserve">Tema </w:t>
            </w:r>
            <w:r>
              <w:rPr>
                <w:rFonts w:asciiTheme="minorHAnsi" w:hAnsiTheme="minorHAnsi"/>
                <w:sz w:val="20"/>
                <w:szCs w:val="20"/>
              </w:rPr>
              <w:t>İle İlişkili</w:t>
            </w:r>
          </w:p>
        </w:tc>
        <w:tc>
          <w:tcPr>
            <w:tcW w:w="3984" w:type="pct"/>
            <w:tcBorders>
              <w:top w:val="none" w:sz="0" w:space="0" w:color="auto"/>
              <w:left w:val="none" w:sz="0" w:space="0" w:color="auto"/>
              <w:bottom w:val="none" w:sz="0" w:space="0" w:color="auto"/>
              <w:right w:val="none" w:sz="0" w:space="0" w:color="auto"/>
            </w:tcBorders>
            <w:noWrap/>
            <w:vAlign w:val="center"/>
            <w:hideMark/>
          </w:tcPr>
          <w:p w:rsidR="00924912" w:rsidRPr="005A5B47" w:rsidRDefault="00924912" w:rsidP="002A0E38">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A5B47">
              <w:rPr>
                <w:rFonts w:asciiTheme="minorHAnsi" w:hAnsiTheme="minorHAnsi"/>
                <w:sz w:val="20"/>
                <w:szCs w:val="20"/>
              </w:rPr>
              <w:t>FİKİRLER</w:t>
            </w:r>
          </w:p>
        </w:tc>
        <w:tc>
          <w:tcPr>
            <w:tcW w:w="442" w:type="pct"/>
            <w:tcBorders>
              <w:top w:val="none" w:sz="0" w:space="0" w:color="auto"/>
              <w:left w:val="none" w:sz="0" w:space="0" w:color="auto"/>
              <w:bottom w:val="none" w:sz="0" w:space="0" w:color="auto"/>
              <w:right w:val="none" w:sz="0" w:space="0" w:color="auto"/>
            </w:tcBorders>
            <w:noWrap/>
            <w:vAlign w:val="center"/>
            <w:hideMark/>
          </w:tcPr>
          <w:p w:rsidR="00924912" w:rsidRPr="005A5B47" w:rsidRDefault="00924912" w:rsidP="002A0E3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sz w:val="20"/>
                <w:szCs w:val="20"/>
                <w:lang w:eastAsia="tr-TR"/>
              </w:rPr>
            </w:pPr>
            <w:r w:rsidRPr="005A5B47">
              <w:rPr>
                <w:rFonts w:asciiTheme="minorHAnsi" w:eastAsia="Times New Roman" w:hAnsiTheme="minorHAnsi"/>
                <w:b w:val="0"/>
                <w:bCs w:val="0"/>
                <w:sz w:val="20"/>
                <w:szCs w:val="20"/>
                <w:lang w:eastAsia="tr-TR"/>
              </w:rPr>
              <w:t>Puan</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924912"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Kalite</w:t>
            </w:r>
          </w:p>
        </w:tc>
        <w:tc>
          <w:tcPr>
            <w:tcW w:w="3984" w:type="pct"/>
            <w:tcBorders>
              <w:left w:val="none" w:sz="0" w:space="0" w:color="auto"/>
              <w:righ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AB projelerine katılımın sağlanması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16,7</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924912" w:rsidP="00AA7E08">
            <w:pPr>
              <w:spacing w:line="360" w:lineRule="auto"/>
              <w:contextualSpacing/>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line="360" w:lineRule="auto"/>
              <w:contextualSpacing/>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Stratejik yönetim ve planlamaya önem veren kurum liderinin olması</w:t>
            </w:r>
          </w:p>
        </w:tc>
        <w:tc>
          <w:tcPr>
            <w:tcW w:w="442" w:type="pct"/>
            <w:tcBorders>
              <w:lef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16,4</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924912"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Kurum ihtiyaçlarının karşılanmasında yeterli mali ödeneğin olması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16,1</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924912"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Erişim</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Öğretmen başına düşen öğrenci sayısı ve derslik başına düşen öğrenci sayılarına ilişkin göstergelerin ülke standartlarına göre olumlu olması</w:t>
            </w:r>
          </w:p>
        </w:tc>
        <w:tc>
          <w:tcPr>
            <w:tcW w:w="442" w:type="pct"/>
            <w:tcBorders>
              <w:lef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15,9</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proofErr w:type="spellStart"/>
            <w:r w:rsidRPr="00AA7E08">
              <w:rPr>
                <w:rFonts w:asciiTheme="minorHAnsi" w:eastAsia="Times New Roman" w:hAnsiTheme="minorHAnsi"/>
                <w:color w:val="000000"/>
                <w:sz w:val="20"/>
                <w:szCs w:val="20"/>
                <w:lang w:eastAsia="tr-TR"/>
              </w:rPr>
              <w:t>Yükseköğrenimli</w:t>
            </w:r>
            <w:proofErr w:type="spellEnd"/>
            <w:r w:rsidRPr="00AA7E08">
              <w:rPr>
                <w:rFonts w:asciiTheme="minorHAnsi" w:eastAsia="Times New Roman" w:hAnsiTheme="minorHAnsi"/>
                <w:color w:val="000000"/>
                <w:sz w:val="20"/>
                <w:szCs w:val="20"/>
                <w:lang w:eastAsia="tr-TR"/>
              </w:rPr>
              <w:t>, alanında yetişmiş çalışanların varlığı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15,7</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Velilerin kaliteli bir eğitim için istekli oluşu</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14,7</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Çalışanların genç, dinamik ve yeniliklere açık oluşu</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14,1</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Çalışan personel sayısının yeterli oluşu</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13,9</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lastRenderedPageBreak/>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Başarılı olmaya istekli yöneticilerin varlığı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13,6</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EKAP la birlikte okul ve kurumlarımızda faaliyet sayılarının artmış olması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13,6</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Kalite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Eğitim araç gereçlerinin ihtiyacı karşılaması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12,9</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ARGE çalışmalarına gereken önemin verilmesi</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12,7</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Yaygın bir hizmet ağına sahip olması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12,1</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Teknolojik altyapının çok iyi düzeyde olması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11,9</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Kurum çalışanlarında rahat ve sıcak İnsani ilişkilerin olması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11,4</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Okul kurum müdürleri ile yapılan toplantılarda alınan fikirlerin uygulamaya dönüştürülmesi, kararlara katılımın sağlanması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11,1</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Teknolojik araçların etkin bir şekilde kullanılışı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9,3</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Erişim</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Taşımalı sistemin başarı ile yönetiliyor olması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9,1</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Yöneticilerin personellerine karşı samimi bir iletişim içerisinde oluşu</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8,9</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Hizmet alan kişilere yönelik iletişimimizin kuvvetli ve çözüm odaklı oluşu</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8,7</w:t>
            </w:r>
          </w:p>
        </w:tc>
      </w:tr>
      <w:tr w:rsidR="002A0E38" w:rsidRPr="005A5B47"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Şeffaf ve paylaşımcı bir hizmet anlayışı</w:t>
            </w: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6,3</w:t>
            </w:r>
          </w:p>
        </w:tc>
      </w:tr>
      <w:tr w:rsidR="002A0E38" w:rsidRPr="005A5B47"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Müdürlüğümüzün iç ve dış paydaşlarıyla etkili iletişiminin bulunması</w:t>
            </w:r>
          </w:p>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p>
        </w:tc>
        <w:tc>
          <w:tcPr>
            <w:tcW w:w="442" w:type="pct"/>
            <w:tcBorders>
              <w:left w:val="none" w:sz="0" w:space="0" w:color="auto"/>
            </w:tcBorders>
            <w:noWrap/>
            <w:vAlign w:val="center"/>
            <w:hideMark/>
          </w:tcPr>
          <w:p w:rsidR="00924912" w:rsidRPr="00AA7E08" w:rsidRDefault="00924912" w:rsidP="00AA7E0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6,1</w:t>
            </w:r>
          </w:p>
        </w:tc>
      </w:tr>
    </w:tbl>
    <w:p w:rsidR="00D26B4A" w:rsidRPr="00D26B4A" w:rsidRDefault="00F42CE1" w:rsidP="008E798B">
      <w:pPr>
        <w:pStyle w:val="Balk3"/>
      </w:pPr>
      <w:bookmarkStart w:id="378" w:name="_Toc417983990"/>
      <w:r>
        <w:t xml:space="preserve">G.2. </w:t>
      </w:r>
      <w:proofErr w:type="gramStart"/>
      <w:r w:rsidRPr="00D26B4A">
        <w:t xml:space="preserve">Zayıf </w:t>
      </w:r>
      <w:r w:rsidR="003C08F6">
        <w:t xml:space="preserve"> </w:t>
      </w:r>
      <w:r w:rsidRPr="00D26B4A">
        <w:t>Yönler</w:t>
      </w:r>
      <w:bookmarkEnd w:id="378"/>
      <w:proofErr w:type="gramEnd"/>
    </w:p>
    <w:tbl>
      <w:tblPr>
        <w:tblStyle w:val="OrtaGlgeleme1-Vurgu2"/>
        <w:tblW w:w="5172"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1103"/>
        <w:gridCol w:w="7654"/>
        <w:gridCol w:w="849"/>
      </w:tblGrid>
      <w:tr w:rsidR="005A5B47" w:rsidRPr="00AA7E08" w:rsidTr="005A56A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top w:val="none" w:sz="0" w:space="0" w:color="auto"/>
              <w:left w:val="none" w:sz="0" w:space="0" w:color="auto"/>
              <w:bottom w:val="none" w:sz="0" w:space="0" w:color="auto"/>
              <w:right w:val="none" w:sz="0" w:space="0" w:color="auto"/>
            </w:tcBorders>
            <w:vAlign w:val="center"/>
          </w:tcPr>
          <w:p w:rsidR="00BB0BDE" w:rsidRPr="00AA7E08" w:rsidRDefault="005A5B47" w:rsidP="00E60BAB">
            <w:pPr>
              <w:spacing w:after="0"/>
              <w:jc w:val="center"/>
              <w:rPr>
                <w:rFonts w:asciiTheme="minorHAnsi" w:hAnsiTheme="minorHAnsi"/>
                <w:sz w:val="20"/>
                <w:szCs w:val="20"/>
              </w:rPr>
            </w:pPr>
            <w:r w:rsidRPr="00AA7E08">
              <w:rPr>
                <w:rFonts w:asciiTheme="minorHAnsi" w:hAnsiTheme="minorHAnsi"/>
                <w:sz w:val="20"/>
                <w:szCs w:val="20"/>
              </w:rPr>
              <w:t>Hangi Tema İle İlişkili</w:t>
            </w:r>
          </w:p>
        </w:tc>
        <w:tc>
          <w:tcPr>
            <w:tcW w:w="3984" w:type="pct"/>
            <w:tcBorders>
              <w:top w:val="none" w:sz="0" w:space="0" w:color="auto"/>
              <w:left w:val="none" w:sz="0" w:space="0" w:color="auto"/>
              <w:bottom w:val="none" w:sz="0" w:space="0" w:color="auto"/>
              <w:right w:val="none" w:sz="0" w:space="0" w:color="auto"/>
            </w:tcBorders>
            <w:noWrap/>
            <w:vAlign w:val="center"/>
            <w:hideMark/>
          </w:tcPr>
          <w:p w:rsidR="00BB0BDE" w:rsidRPr="00AA7E08" w:rsidRDefault="00BB0BDE" w:rsidP="00E60BA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AA7E08">
              <w:rPr>
                <w:rFonts w:asciiTheme="minorHAnsi" w:hAnsiTheme="minorHAnsi"/>
                <w:sz w:val="20"/>
                <w:szCs w:val="20"/>
              </w:rPr>
              <w:t>FİKİRLER</w:t>
            </w:r>
          </w:p>
        </w:tc>
        <w:tc>
          <w:tcPr>
            <w:tcW w:w="442" w:type="pct"/>
            <w:tcBorders>
              <w:top w:val="none" w:sz="0" w:space="0" w:color="auto"/>
              <w:left w:val="none" w:sz="0" w:space="0" w:color="auto"/>
              <w:bottom w:val="none" w:sz="0" w:space="0" w:color="auto"/>
              <w:right w:val="none" w:sz="0" w:space="0" w:color="auto"/>
            </w:tcBorders>
            <w:noWrap/>
            <w:vAlign w:val="center"/>
            <w:hideMark/>
          </w:tcPr>
          <w:p w:rsidR="00BB0BDE" w:rsidRPr="00AA7E08" w:rsidRDefault="00BB0BDE" w:rsidP="00E60BAB">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sz w:val="20"/>
                <w:szCs w:val="20"/>
                <w:lang w:eastAsia="tr-TR"/>
              </w:rPr>
            </w:pPr>
            <w:r w:rsidRPr="00AA7E08">
              <w:rPr>
                <w:rFonts w:asciiTheme="minorHAnsi" w:eastAsia="Times New Roman" w:hAnsiTheme="minorHAnsi"/>
                <w:b w:val="0"/>
                <w:bCs w:val="0"/>
                <w:sz w:val="20"/>
                <w:szCs w:val="20"/>
                <w:lang w:eastAsia="tr-TR"/>
              </w:rPr>
              <w:t>Puan</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 xml:space="preserve">Erişim </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İkili öğretim yapan okulların varlığı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21,9</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Erişim</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Birleştirilmiş sınıflı okulların varlığı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21,4</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contextualSpacing/>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 xml:space="preserve">Kapasite </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Etkili bir performans ve ödüllendirme sisteminin bulunmaması</w:t>
            </w:r>
          </w:p>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20,9</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Kalite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Sosyal, kültürel ve sportif etkinliklerin yetersizliği</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19,6</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Yeniliğe ve gelişmeye direnç gösteren çalışanların varlığı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19,4</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Sosyal, kültürel ve sportif etkinlikler sonrasında ödüllendirmenin yetersiz oluşu</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18,1</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Kalite</w:t>
            </w:r>
          </w:p>
        </w:tc>
        <w:tc>
          <w:tcPr>
            <w:tcW w:w="3984" w:type="pct"/>
            <w:tcBorders>
              <w:left w:val="none" w:sz="0" w:space="0" w:color="auto"/>
              <w:right w:val="none" w:sz="0" w:space="0" w:color="auto"/>
            </w:tcBorders>
            <w:noWrap/>
            <w:vAlign w:val="center"/>
            <w:hideMark/>
          </w:tcPr>
          <w:p w:rsidR="00BB0BDE" w:rsidRPr="00AA7E08" w:rsidRDefault="005A5B47"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Öğrenci r</w:t>
            </w:r>
            <w:r w:rsidR="00BB0BDE" w:rsidRPr="00AA7E08">
              <w:rPr>
                <w:rFonts w:asciiTheme="minorHAnsi" w:eastAsia="Times New Roman" w:hAnsiTheme="minorHAnsi"/>
                <w:color w:val="000000"/>
                <w:sz w:val="20"/>
                <w:szCs w:val="20"/>
                <w:lang w:eastAsia="tr-TR"/>
              </w:rPr>
              <w:t>ehberlik hizmetlerinin yetersizliği</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18,1</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Kalite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 xml:space="preserve">Merkezi sınavlarda il başarı sıralamasının istenilen düzeyde olmayışı </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17,4</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Spor salonları, konferans salonları, oyun alanları, kütüphane, resim odası ve müzik odası gibi fiziksel alanların yetersizliği</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17,1</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Kurum içi personelde bilgilendirme ve iletişim yetersizliği</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16,3</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Erişim</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Okul öncesi okullaşma oranlarının istenilen düzeyde olmayışı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15,9</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0" w:lineRule="atLeast"/>
              <w:contextualSpacing/>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0" w:lineRule="atLeast"/>
              <w:contextualSpacing/>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Karar almada katılımcılığın istenilen düzeyde sağlanamaması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15,6</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696E10">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Kurum içi iletişim yetersizliği</w:t>
            </w:r>
            <w:r w:rsidR="00696E10">
              <w:rPr>
                <w:rFonts w:asciiTheme="minorHAnsi" w:eastAsia="Times New Roman" w:hAnsiTheme="minorHAnsi"/>
                <w:color w:val="000000"/>
                <w:sz w:val="20"/>
                <w:szCs w:val="20"/>
                <w:lang w:eastAsia="tr-TR"/>
              </w:rPr>
              <w:t xml:space="preserve"> </w:t>
            </w:r>
            <w:r w:rsidR="00696E10" w:rsidRPr="005841CC">
              <w:rPr>
                <w:rFonts w:asciiTheme="minorHAnsi" w:eastAsia="Times New Roman" w:hAnsiTheme="minorHAnsi"/>
                <w:color w:val="000000"/>
                <w:sz w:val="16"/>
                <w:szCs w:val="18"/>
                <w:lang w:eastAsia="tr-TR"/>
              </w:rPr>
              <w:t xml:space="preserve">(Merkez -ilçe okul/kurumlar </w:t>
            </w:r>
            <w:proofErr w:type="gramStart"/>
            <w:r w:rsidR="00696E10" w:rsidRPr="005841CC">
              <w:rPr>
                <w:rFonts w:asciiTheme="minorHAnsi" w:eastAsia="Times New Roman" w:hAnsiTheme="minorHAnsi"/>
                <w:color w:val="000000"/>
                <w:sz w:val="16"/>
                <w:szCs w:val="18"/>
                <w:lang w:eastAsia="tr-TR"/>
              </w:rPr>
              <w:t>ile,</w:t>
            </w:r>
            <w:proofErr w:type="gramEnd"/>
            <w:r w:rsidR="00696E10" w:rsidRPr="005841CC">
              <w:rPr>
                <w:rFonts w:asciiTheme="minorHAnsi" w:eastAsia="Times New Roman" w:hAnsiTheme="minorHAnsi"/>
                <w:color w:val="000000"/>
                <w:sz w:val="16"/>
                <w:szCs w:val="18"/>
                <w:lang w:eastAsia="tr-TR"/>
              </w:rPr>
              <w:t xml:space="preserve"> </w:t>
            </w:r>
            <w:r w:rsidRPr="005841CC">
              <w:rPr>
                <w:rFonts w:asciiTheme="minorHAnsi" w:eastAsia="Times New Roman" w:hAnsiTheme="minorHAnsi"/>
                <w:color w:val="000000"/>
                <w:sz w:val="16"/>
                <w:szCs w:val="18"/>
                <w:lang w:eastAsia="tr-TR"/>
              </w:rPr>
              <w:t>MESAJ İLETİŞİM SİSTEMİ, YERİNDE ZİYARET)</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15,1</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contextualSpacing/>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lastRenderedPageBreak/>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contextualSpacing/>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Kurum personelinin performansını yükseltecek hizmet içi eğitimlerin yeterli sayıda olmayışı.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15,1</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Çalışanların motivasyonunu artıracak çalışmaların yetersizliği</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14,3</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Teknolojik altyapının her okul/kurumda eşit bir düzeyde olmayışı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13,7</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Kurum standartlarının belirli olmayışı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13,0</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Veli bilgilendirme eğitimlerinin yetersizliği</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12,3</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Teknolojik ürünlerin etkili bir şekilde kullanılamayışı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11,9</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Hukuki bilgilendirmenin olmayışı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11,1</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AB Projelerinden yeterince faydalanılamaması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10,1</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Toplantıların fazlaca ve zamansız olması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10,0</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Eğitim araç gereçleri dağıtımında adil bir sistemin oluşturulamaması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9,6</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İş süreçlerinin olmayışı</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9,4</w:t>
            </w:r>
          </w:p>
        </w:tc>
      </w:tr>
      <w:tr w:rsidR="005A5B47" w:rsidRPr="00AA7E08" w:rsidTr="005A56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TKY çalışmalarına gereken önemin verilmeyişi</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9,1</w:t>
            </w:r>
          </w:p>
        </w:tc>
      </w:tr>
      <w:tr w:rsidR="005A5B47" w:rsidRPr="00AA7E08" w:rsidTr="005A56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 xml:space="preserve">Güvenlik önlemlerinin yetersizliği </w:t>
            </w:r>
          </w:p>
        </w:tc>
        <w:tc>
          <w:tcPr>
            <w:tcW w:w="442" w:type="pct"/>
            <w:tcBorders>
              <w:left w:val="none" w:sz="0" w:space="0" w:color="auto"/>
            </w:tcBorders>
            <w:noWrap/>
            <w:vAlign w:val="center"/>
            <w:hideMark/>
          </w:tcPr>
          <w:p w:rsidR="00BB0BDE" w:rsidRPr="00AA7E08" w:rsidRDefault="00BB0BDE"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8,9</w:t>
            </w:r>
          </w:p>
        </w:tc>
      </w:tr>
    </w:tbl>
    <w:p w:rsidR="0087781B" w:rsidRDefault="00F42CE1" w:rsidP="008E798B">
      <w:pPr>
        <w:pStyle w:val="Balk3"/>
      </w:pPr>
      <w:bookmarkStart w:id="379" w:name="_Toc417983991"/>
      <w:r>
        <w:t>G.3. Fırsatlar</w:t>
      </w:r>
      <w:bookmarkEnd w:id="379"/>
    </w:p>
    <w:tbl>
      <w:tblPr>
        <w:tblStyle w:val="OrtaGlgeleme1-Vurgu2"/>
        <w:tblW w:w="5172"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1101"/>
        <w:gridCol w:w="7660"/>
        <w:gridCol w:w="845"/>
      </w:tblGrid>
      <w:tr w:rsidR="004D4160" w:rsidRPr="00E60BAB" w:rsidTr="008E59F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top w:val="none" w:sz="0" w:space="0" w:color="auto"/>
              <w:left w:val="none" w:sz="0" w:space="0" w:color="auto"/>
              <w:bottom w:val="none" w:sz="0" w:space="0" w:color="auto"/>
              <w:right w:val="none" w:sz="0" w:space="0" w:color="auto"/>
            </w:tcBorders>
          </w:tcPr>
          <w:p w:rsidR="004D4160" w:rsidRPr="00E60BAB" w:rsidRDefault="00BA4281" w:rsidP="00BA4281">
            <w:pPr>
              <w:spacing w:after="0"/>
              <w:jc w:val="center"/>
              <w:rPr>
                <w:rFonts w:asciiTheme="minorHAnsi" w:hAnsiTheme="minorHAnsi"/>
                <w:sz w:val="20"/>
                <w:szCs w:val="20"/>
              </w:rPr>
            </w:pPr>
            <w:r w:rsidRPr="00AA7E08">
              <w:rPr>
                <w:rFonts w:asciiTheme="minorHAnsi" w:hAnsiTheme="minorHAnsi"/>
                <w:sz w:val="20"/>
                <w:szCs w:val="20"/>
              </w:rPr>
              <w:t>Hangi Tema İle İlişkili</w:t>
            </w:r>
          </w:p>
        </w:tc>
        <w:tc>
          <w:tcPr>
            <w:tcW w:w="3987" w:type="pct"/>
            <w:tcBorders>
              <w:top w:val="none" w:sz="0" w:space="0" w:color="auto"/>
              <w:left w:val="none" w:sz="0" w:space="0" w:color="auto"/>
              <w:bottom w:val="none" w:sz="0" w:space="0" w:color="auto"/>
              <w:right w:val="none" w:sz="0" w:space="0" w:color="auto"/>
            </w:tcBorders>
            <w:noWrap/>
            <w:vAlign w:val="center"/>
            <w:hideMark/>
          </w:tcPr>
          <w:p w:rsidR="004D4160" w:rsidRPr="00E60BAB" w:rsidRDefault="004D4160" w:rsidP="00E60BA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60BAB">
              <w:rPr>
                <w:rFonts w:asciiTheme="minorHAnsi" w:hAnsiTheme="minorHAnsi"/>
                <w:sz w:val="20"/>
                <w:szCs w:val="20"/>
              </w:rPr>
              <w:t>FİKİRLER</w:t>
            </w:r>
          </w:p>
        </w:tc>
        <w:tc>
          <w:tcPr>
            <w:tcW w:w="440" w:type="pct"/>
            <w:tcBorders>
              <w:top w:val="none" w:sz="0" w:space="0" w:color="auto"/>
              <w:left w:val="none" w:sz="0" w:space="0" w:color="auto"/>
              <w:bottom w:val="none" w:sz="0" w:space="0" w:color="auto"/>
              <w:right w:val="none" w:sz="0" w:space="0" w:color="auto"/>
            </w:tcBorders>
            <w:noWrap/>
            <w:vAlign w:val="center"/>
            <w:hideMark/>
          </w:tcPr>
          <w:p w:rsidR="004D4160" w:rsidRPr="00E60BAB" w:rsidRDefault="004D4160" w:rsidP="00E60BAB">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sz w:val="20"/>
                <w:szCs w:val="20"/>
                <w:lang w:eastAsia="tr-TR"/>
              </w:rPr>
            </w:pPr>
            <w:r w:rsidRPr="00E60BAB">
              <w:rPr>
                <w:rFonts w:asciiTheme="minorHAnsi" w:eastAsia="Times New Roman" w:hAnsiTheme="minorHAnsi"/>
                <w:b w:val="0"/>
                <w:bCs w:val="0"/>
                <w:sz w:val="20"/>
                <w:szCs w:val="20"/>
                <w:lang w:eastAsia="tr-TR"/>
              </w:rPr>
              <w:t>Puan</w:t>
            </w:r>
          </w:p>
        </w:tc>
      </w:tr>
      <w:tr w:rsidR="004D4160" w:rsidRPr="00E60BAB" w:rsidTr="008E59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İlimizin, güvenli ve yaşanabilir bir il oluşu</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13,2</w:t>
            </w:r>
          </w:p>
        </w:tc>
      </w:tr>
      <w:tr w:rsidR="004D4160" w:rsidRPr="00E60BAB" w:rsidTr="008E59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Derslik başına düşen öğrenci sayılarının standartlarda olması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12,0</w:t>
            </w:r>
          </w:p>
        </w:tc>
      </w:tr>
      <w:tr w:rsidR="004D4160" w:rsidRPr="00E60BAB" w:rsidTr="008E59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Bozok üniversitesinin işbirliğine açık ve istekli oluşu</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8,8</w:t>
            </w:r>
          </w:p>
        </w:tc>
      </w:tr>
      <w:tr w:rsidR="004D4160" w:rsidRPr="00E60BAB" w:rsidTr="008E59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Hayırsever vatandaşlarımızın eğitime maddi ve manevi katkıda bulunması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8,7</w:t>
            </w:r>
          </w:p>
        </w:tc>
      </w:tr>
      <w:tr w:rsidR="004D4160" w:rsidRPr="00E60BAB" w:rsidTr="008E59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İlimizin zorunlu hizmet kapsamında olması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8,2</w:t>
            </w:r>
          </w:p>
        </w:tc>
      </w:tr>
      <w:tr w:rsidR="004D4160" w:rsidRPr="00E60BAB" w:rsidTr="008E59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hAnsiTheme="minorHAnsi"/>
                <w:b w:val="0"/>
                <w:sz w:val="20"/>
                <w:szCs w:val="20"/>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tcPr>
          <w:p w:rsidR="004D4160" w:rsidRPr="003C08F6"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hAnsiTheme="minorHAnsi"/>
                <w:sz w:val="20"/>
                <w:szCs w:val="20"/>
              </w:rPr>
              <w:t xml:space="preserve">Dünya da ve Türkiye’de hızlı gelişim sergileyen teknoloji alanındaki çalışmaların olması </w:t>
            </w:r>
          </w:p>
        </w:tc>
        <w:tc>
          <w:tcPr>
            <w:tcW w:w="440" w:type="pct"/>
            <w:tcBorders>
              <w:left w:val="none" w:sz="0" w:space="0" w:color="auto"/>
            </w:tcBorders>
            <w:noWrap/>
            <w:vAlign w:val="center"/>
          </w:tcPr>
          <w:p w:rsidR="004D4160" w:rsidRPr="00E60BAB"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7,6</w:t>
            </w:r>
          </w:p>
        </w:tc>
      </w:tr>
      <w:tr w:rsidR="004D4160" w:rsidRPr="00E60BAB" w:rsidTr="008E59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Ürettiğimiz hizmetlerin geniş kitleler tarafından kullanılabilir olması nedeniyle etki alanımızın geniş olması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7,3</w:t>
            </w:r>
          </w:p>
        </w:tc>
      </w:tr>
      <w:tr w:rsidR="004D4160" w:rsidRPr="00E60BAB" w:rsidTr="008E59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İlimiz nüfusunun azlığı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7,0</w:t>
            </w:r>
          </w:p>
        </w:tc>
      </w:tr>
      <w:tr w:rsidR="004D4160" w:rsidRPr="00E60BAB" w:rsidTr="008E59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İl dışında yaşayan Yozgatlı üst düzey bürokratların varlığı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7,0</w:t>
            </w:r>
          </w:p>
        </w:tc>
      </w:tr>
      <w:tr w:rsidR="004D4160" w:rsidRPr="00E60BAB" w:rsidTr="008E59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SODES programlarının varlığı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6,5</w:t>
            </w:r>
          </w:p>
        </w:tc>
      </w:tr>
      <w:tr w:rsidR="004D4160" w:rsidRPr="00E60BAB" w:rsidTr="008E59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hAnsiTheme="minorHAnsi"/>
                <w:b w:val="0"/>
                <w:sz w:val="20"/>
                <w:szCs w:val="20"/>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hAnsiTheme="minorHAnsi"/>
                <w:sz w:val="20"/>
                <w:szCs w:val="20"/>
              </w:rPr>
              <w:t>Yerel yönetimlerin kurumumuzla işbirliği içerisinde olması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6,0</w:t>
            </w:r>
          </w:p>
        </w:tc>
      </w:tr>
      <w:tr w:rsidR="004D4160" w:rsidRPr="00E60BAB" w:rsidTr="008E59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Merkez, ilçeler ve köyler arasında ulaşım kolaylığı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5,3</w:t>
            </w:r>
          </w:p>
        </w:tc>
      </w:tr>
      <w:tr w:rsidR="004D4160" w:rsidRPr="00E60BAB" w:rsidTr="008E59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Sivil Toplum Kuruluşlarının eğitime destek vermekte istekli oluşları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5,3</w:t>
            </w:r>
          </w:p>
        </w:tc>
      </w:tr>
      <w:tr w:rsidR="004D4160" w:rsidRPr="00E60BAB" w:rsidTr="008E59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3" w:type="pct"/>
            <w:tcBorders>
              <w:right w:val="none" w:sz="0" w:space="0" w:color="auto"/>
            </w:tcBorders>
          </w:tcPr>
          <w:p w:rsidR="004D4160" w:rsidRPr="00E60BAB" w:rsidRDefault="006E1DC3" w:rsidP="00E60BAB">
            <w:pPr>
              <w:spacing w:after="0" w:line="240" w:lineRule="auto"/>
              <w:rPr>
                <w:rFonts w:asciiTheme="minorHAnsi" w:hAnsiTheme="minorHAnsi"/>
                <w:b w:val="0"/>
                <w:sz w:val="20"/>
                <w:szCs w:val="20"/>
              </w:rPr>
            </w:pPr>
            <w:r>
              <w:rPr>
                <w:rFonts w:asciiTheme="minorHAnsi" w:eastAsia="Times New Roman" w:hAnsiTheme="minorHAnsi"/>
                <w:b w:val="0"/>
                <w:color w:val="000000"/>
                <w:sz w:val="20"/>
                <w:szCs w:val="20"/>
                <w:lang w:eastAsia="tr-TR"/>
              </w:rPr>
              <w:t>Kapasite</w:t>
            </w:r>
          </w:p>
        </w:tc>
        <w:tc>
          <w:tcPr>
            <w:tcW w:w="3987"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3C08F6">
              <w:rPr>
                <w:rFonts w:asciiTheme="minorHAnsi" w:hAnsiTheme="minorHAnsi"/>
                <w:sz w:val="20"/>
                <w:szCs w:val="20"/>
              </w:rPr>
              <w:t>Yerel medyanın, eğitim çalışmalarını tanıtmaya yönelik desteğinin olması</w:t>
            </w:r>
          </w:p>
        </w:tc>
        <w:tc>
          <w:tcPr>
            <w:tcW w:w="440" w:type="pct"/>
            <w:tcBorders>
              <w:left w:val="none" w:sz="0" w:space="0" w:color="auto"/>
            </w:tcBorders>
            <w:noWrap/>
            <w:vAlign w:val="center"/>
            <w:hideMark/>
          </w:tcPr>
          <w:p w:rsidR="004D4160" w:rsidRPr="00E60BAB" w:rsidRDefault="004D4160"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tr-TR"/>
              </w:rPr>
            </w:pPr>
            <w:r w:rsidRPr="00E60BAB">
              <w:rPr>
                <w:rFonts w:asciiTheme="minorHAnsi" w:eastAsia="Times New Roman" w:hAnsiTheme="minorHAnsi"/>
                <w:color w:val="000000"/>
                <w:sz w:val="20"/>
                <w:szCs w:val="20"/>
                <w:lang w:eastAsia="tr-TR"/>
              </w:rPr>
              <w:t>3,2</w:t>
            </w:r>
          </w:p>
        </w:tc>
      </w:tr>
    </w:tbl>
    <w:p w:rsidR="00BF2D6B" w:rsidRDefault="00BF2D6B" w:rsidP="00BF2D6B">
      <w:pPr>
        <w:rPr>
          <w:lang w:eastAsia="tr-TR"/>
        </w:rPr>
      </w:pPr>
    </w:p>
    <w:p w:rsidR="00BF2D6B" w:rsidRDefault="00F42CE1" w:rsidP="008E798B">
      <w:pPr>
        <w:pStyle w:val="Balk3"/>
      </w:pPr>
      <w:bookmarkStart w:id="380" w:name="_Toc417983992"/>
      <w:r>
        <w:lastRenderedPageBreak/>
        <w:t>G.4. Tehditler</w:t>
      </w:r>
      <w:bookmarkEnd w:id="380"/>
    </w:p>
    <w:tbl>
      <w:tblPr>
        <w:tblStyle w:val="OrtaGlgeleme1-Vurgu2"/>
        <w:tblW w:w="5172"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1103"/>
        <w:gridCol w:w="7654"/>
        <w:gridCol w:w="849"/>
      </w:tblGrid>
      <w:tr w:rsidR="00BA4281" w:rsidRPr="00E60BAB" w:rsidTr="008E59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top w:val="none" w:sz="0" w:space="0" w:color="auto"/>
              <w:left w:val="none" w:sz="0" w:space="0" w:color="auto"/>
              <w:bottom w:val="none" w:sz="0" w:space="0" w:color="auto"/>
              <w:right w:val="none" w:sz="0" w:space="0" w:color="auto"/>
            </w:tcBorders>
          </w:tcPr>
          <w:p w:rsidR="00BA4281" w:rsidRPr="00E60BAB" w:rsidRDefault="00BA4281" w:rsidP="00BA4281">
            <w:pPr>
              <w:spacing w:after="0"/>
              <w:jc w:val="center"/>
              <w:rPr>
                <w:sz w:val="20"/>
                <w:szCs w:val="20"/>
              </w:rPr>
            </w:pPr>
            <w:r w:rsidRPr="00AA7E08">
              <w:rPr>
                <w:rFonts w:asciiTheme="minorHAnsi" w:hAnsiTheme="minorHAnsi"/>
                <w:sz w:val="20"/>
                <w:szCs w:val="20"/>
              </w:rPr>
              <w:t>Hangi Tema İle İlişkili</w:t>
            </w:r>
          </w:p>
        </w:tc>
        <w:tc>
          <w:tcPr>
            <w:tcW w:w="3984" w:type="pct"/>
            <w:tcBorders>
              <w:top w:val="none" w:sz="0" w:space="0" w:color="auto"/>
              <w:left w:val="none" w:sz="0" w:space="0" w:color="auto"/>
              <w:bottom w:val="none" w:sz="0" w:space="0" w:color="auto"/>
              <w:right w:val="none" w:sz="0" w:space="0" w:color="auto"/>
            </w:tcBorders>
            <w:noWrap/>
            <w:vAlign w:val="center"/>
            <w:hideMark/>
          </w:tcPr>
          <w:p w:rsidR="00BA4281" w:rsidRPr="00E60BAB" w:rsidRDefault="00BA4281" w:rsidP="00E60BA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E60BAB">
              <w:rPr>
                <w:sz w:val="20"/>
                <w:szCs w:val="20"/>
              </w:rPr>
              <w:t>FİKİRLER</w:t>
            </w:r>
          </w:p>
        </w:tc>
        <w:tc>
          <w:tcPr>
            <w:tcW w:w="442" w:type="pct"/>
            <w:tcBorders>
              <w:top w:val="none" w:sz="0" w:space="0" w:color="auto"/>
              <w:left w:val="none" w:sz="0" w:space="0" w:color="auto"/>
              <w:bottom w:val="none" w:sz="0" w:space="0" w:color="auto"/>
              <w:right w:val="none" w:sz="0" w:space="0" w:color="auto"/>
            </w:tcBorders>
            <w:noWrap/>
            <w:vAlign w:val="center"/>
            <w:hideMark/>
          </w:tcPr>
          <w:p w:rsidR="00BA4281" w:rsidRPr="00E60BAB" w:rsidRDefault="00BA4281" w:rsidP="00E60BA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tr-TR"/>
              </w:rPr>
            </w:pPr>
            <w:r w:rsidRPr="00E60BAB">
              <w:rPr>
                <w:rFonts w:eastAsia="Times New Roman"/>
                <w:b w:val="0"/>
                <w:bCs w:val="0"/>
                <w:sz w:val="20"/>
                <w:szCs w:val="20"/>
                <w:lang w:eastAsia="tr-TR"/>
              </w:rPr>
              <w:t>Puan</w:t>
            </w:r>
          </w:p>
        </w:tc>
      </w:tr>
      <w:tr w:rsidR="00BA4281" w:rsidRPr="00E60BAB"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6E1DC3"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Öğretmen sirkülasyonunun fazla olması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14,0</w:t>
            </w:r>
          </w:p>
        </w:tc>
      </w:tr>
      <w:tr w:rsidR="00BA4281" w:rsidRPr="00E60BAB"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6E1DC3"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 xml:space="preserve">Velilerin </w:t>
            </w:r>
            <w:proofErr w:type="spellStart"/>
            <w:r w:rsidRPr="003C08F6">
              <w:rPr>
                <w:rFonts w:eastAsia="Times New Roman"/>
                <w:color w:val="000000"/>
                <w:sz w:val="20"/>
                <w:szCs w:val="20"/>
                <w:lang w:eastAsia="tr-TR"/>
              </w:rPr>
              <w:t>sosyo</w:t>
            </w:r>
            <w:proofErr w:type="spellEnd"/>
            <w:r w:rsidRPr="003C08F6">
              <w:rPr>
                <w:rFonts w:eastAsia="Times New Roman"/>
                <w:color w:val="000000"/>
                <w:sz w:val="20"/>
                <w:szCs w:val="20"/>
                <w:lang w:eastAsia="tr-TR"/>
              </w:rPr>
              <w:t xml:space="preserve"> ekonomik durumlarının yetersizliği</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11,3</w:t>
            </w:r>
          </w:p>
        </w:tc>
      </w:tr>
      <w:tr w:rsidR="00BA4281" w:rsidRPr="00E60BAB"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6E1DC3"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Kırsal nüfus oranının fazla olması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11,2</w:t>
            </w:r>
          </w:p>
        </w:tc>
      </w:tr>
      <w:tr w:rsidR="00BA4281" w:rsidRPr="00E60BAB"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6E1DC3"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Sosyal alanların yetersizliği</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10,8</w:t>
            </w:r>
          </w:p>
        </w:tc>
      </w:tr>
      <w:tr w:rsidR="00BA4281" w:rsidRPr="00E60BAB"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Kalite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Bazı velilerin ilgisizliği ve gelişime kapalı oluşu</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9,5</w:t>
            </w:r>
          </w:p>
        </w:tc>
      </w:tr>
      <w:tr w:rsidR="00BA4281" w:rsidRPr="00E60BAB"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6E1DC3" w:rsidP="00E60BAB">
            <w:pPr>
              <w:spacing w:after="0" w:line="240" w:lineRule="auto"/>
              <w:rPr>
                <w:b w:val="0"/>
                <w:sz w:val="20"/>
                <w:szCs w:val="20"/>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3C08F6">
              <w:rPr>
                <w:sz w:val="20"/>
                <w:szCs w:val="20"/>
              </w:rPr>
              <w:t>Aile bütünlüğünün bozulması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9,5</w:t>
            </w:r>
          </w:p>
        </w:tc>
      </w:tr>
      <w:tr w:rsidR="00BA4281" w:rsidRPr="00E60BAB"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sidRPr="007A27C0">
              <w:rPr>
                <w:rFonts w:eastAsia="Times New Roman"/>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Göç oranının fazlalığı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9,0</w:t>
            </w:r>
          </w:p>
        </w:tc>
      </w:tr>
      <w:tr w:rsidR="00BA4281" w:rsidRPr="00E60BAB"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Girişimciliğin gelişmemiş olması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9,0</w:t>
            </w:r>
          </w:p>
        </w:tc>
      </w:tr>
      <w:tr w:rsidR="00BA4281" w:rsidRPr="00E60BAB"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eastAsia="Times New Roman"/>
                <w:b w:val="0"/>
                <w:color w:val="000000"/>
                <w:sz w:val="20"/>
                <w:szCs w:val="20"/>
                <w:lang w:eastAsia="tr-TR"/>
              </w:rPr>
              <w:t>Kalite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Zararlı alışkanlıkların yaygınlaşıyor olması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8,3</w:t>
            </w:r>
          </w:p>
        </w:tc>
      </w:tr>
      <w:tr w:rsidR="00BA4281" w:rsidRPr="00E60BAB"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Sivil Toplum Kuruluşlarınındın eğitime yeterli desteğin sağlanamaması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7,3</w:t>
            </w:r>
          </w:p>
        </w:tc>
      </w:tr>
      <w:tr w:rsidR="00BA4281" w:rsidRPr="00E60BAB"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Teknolojinin yanlış kullanımı, internet bağımlılığı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7,3</w:t>
            </w:r>
          </w:p>
        </w:tc>
      </w:tr>
      <w:tr w:rsidR="00BA4281" w:rsidRPr="00E60BAB"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Paydaş katılımının yeterli düzeyde olmayışı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6,3</w:t>
            </w:r>
          </w:p>
        </w:tc>
      </w:tr>
      <w:tr w:rsidR="00BA4281" w:rsidRPr="00E60BAB" w:rsidTr="008E59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Yerel basında yer alan olumsuz haberler sonrasında toplumu bilgilendirici haberlerin yayınlanmayışı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5,2</w:t>
            </w:r>
          </w:p>
        </w:tc>
      </w:tr>
      <w:tr w:rsidR="00BA4281" w:rsidRPr="00E60BAB" w:rsidTr="008E59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eastAsia="Times New Roman"/>
                <w:b w:val="0"/>
                <w:color w:val="000000"/>
                <w:sz w:val="20"/>
                <w:szCs w:val="20"/>
                <w:lang w:eastAsia="tr-TR"/>
              </w:rPr>
              <w:t>Kalite</w:t>
            </w:r>
          </w:p>
        </w:tc>
        <w:tc>
          <w:tcPr>
            <w:tcW w:w="3984"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3C08F6">
              <w:rPr>
                <w:rFonts w:eastAsia="Times New Roman"/>
                <w:color w:val="000000"/>
                <w:sz w:val="20"/>
                <w:szCs w:val="20"/>
                <w:lang w:eastAsia="tr-TR"/>
              </w:rPr>
              <w:t>Dershanelerin kapanması ile oluşabilecek boş vakitlerin fazlalığı</w:t>
            </w:r>
          </w:p>
        </w:tc>
        <w:tc>
          <w:tcPr>
            <w:tcW w:w="442" w:type="pct"/>
            <w:tcBorders>
              <w:left w:val="none" w:sz="0" w:space="0" w:color="auto"/>
            </w:tcBorders>
            <w:noWrap/>
            <w:vAlign w:val="center"/>
            <w:hideMark/>
          </w:tcPr>
          <w:p w:rsidR="00BA4281" w:rsidRPr="00E60BAB" w:rsidRDefault="00BA4281" w:rsidP="00E60BA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tr-TR"/>
              </w:rPr>
            </w:pPr>
            <w:r w:rsidRPr="00E60BAB">
              <w:rPr>
                <w:rFonts w:eastAsia="Times New Roman"/>
                <w:color w:val="000000"/>
                <w:sz w:val="20"/>
                <w:szCs w:val="20"/>
                <w:lang w:eastAsia="tr-TR"/>
              </w:rPr>
              <w:t>3,7</w:t>
            </w:r>
          </w:p>
        </w:tc>
      </w:tr>
    </w:tbl>
    <w:p w:rsidR="00C9568F" w:rsidRDefault="00C11945" w:rsidP="00705C13">
      <w:pPr>
        <w:pStyle w:val="Balk2"/>
        <w:numPr>
          <w:ilvl w:val="1"/>
          <w:numId w:val="21"/>
        </w:numPr>
        <w:ind w:firstLine="1184"/>
      </w:pPr>
      <w:bookmarkStart w:id="381" w:name="_Toc417983993"/>
      <w:r>
        <w:t>SORUN/</w:t>
      </w:r>
      <w:r w:rsidRPr="00A74AA6">
        <w:t>GELİŞİM ALANLARI</w:t>
      </w:r>
      <w:bookmarkEnd w:id="381"/>
    </w:p>
    <w:p w:rsidR="00C9568F" w:rsidRPr="003C08F6" w:rsidRDefault="00C9568F" w:rsidP="003C08F6">
      <w:pPr>
        <w:spacing w:after="0" w:line="360" w:lineRule="auto"/>
        <w:ind w:firstLine="709"/>
        <w:jc w:val="both"/>
        <w:rPr>
          <w:rFonts w:asciiTheme="minorHAnsi" w:hAnsiTheme="minorHAnsi"/>
          <w:bCs/>
          <w:color w:val="000000"/>
          <w:sz w:val="24"/>
          <w:szCs w:val="24"/>
        </w:rPr>
      </w:pPr>
      <w:proofErr w:type="gramStart"/>
      <w:r w:rsidRPr="003C08F6">
        <w:rPr>
          <w:rFonts w:asciiTheme="minorHAnsi" w:hAnsiTheme="minorHAnsi"/>
          <w:bCs/>
          <w:color w:val="000000"/>
          <w:sz w:val="24"/>
          <w:szCs w:val="24"/>
        </w:rPr>
        <w:t xml:space="preserve">2015 – 2019 Stratejik Plan hazırlık çalışmaları esnasında İl Milli Eğitim Müdürü, Müdür Yardımcıları, İl Milli Eğitim Şube Müdürleri, İlçe Milli Eğitim Müdürleri, İlçe Milli Eğitim Şube Müdürleri, İl ve ilçe Stratejik Planlama ekip üyeleri ile yapılan toplantı ve </w:t>
      </w:r>
      <w:proofErr w:type="spellStart"/>
      <w:r w:rsidRPr="003C08F6">
        <w:rPr>
          <w:rFonts w:asciiTheme="minorHAnsi" w:hAnsiTheme="minorHAnsi"/>
          <w:bCs/>
          <w:color w:val="000000"/>
          <w:sz w:val="24"/>
          <w:szCs w:val="24"/>
        </w:rPr>
        <w:t>çalıştaylar</w:t>
      </w:r>
      <w:proofErr w:type="spellEnd"/>
      <w:r w:rsidRPr="003C08F6">
        <w:rPr>
          <w:rFonts w:asciiTheme="minorHAnsi" w:hAnsiTheme="minorHAnsi"/>
          <w:bCs/>
          <w:color w:val="000000"/>
          <w:sz w:val="24"/>
          <w:szCs w:val="24"/>
        </w:rPr>
        <w:t xml:space="preserve"> sonucunda elde edilen Müdürlüğümüz sorun alanları 2015-2019 MEB Stratejik Planında yer alan Erişim, Kalite ve Kapasite başlıkları altında gruplanarak aşağıda verilmiştir.</w:t>
      </w:r>
      <w:proofErr w:type="gramEnd"/>
    </w:p>
    <w:p w:rsidR="00C9568F" w:rsidRPr="009A33EF" w:rsidRDefault="00F42CE1" w:rsidP="008E798B">
      <w:pPr>
        <w:pStyle w:val="Balk3"/>
      </w:pPr>
      <w:bookmarkStart w:id="382" w:name="_Toc417983994"/>
      <w:r>
        <w:t xml:space="preserve">H.1. </w:t>
      </w:r>
      <w:r w:rsidR="00C9568F" w:rsidRPr="009A33EF">
        <w:t>Eğitim ve Öğretime Erişim Gelişim/Sorun Alanları</w:t>
      </w:r>
      <w:bookmarkEnd w:id="382"/>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öncesi eğitimde okullaşma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İlköğretimde devamsızlık</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Ortaöğretimde okullaşma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Ortaöğretimde devamsızlık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Ortaöğretimde örgün eğitimin dışına çıkan öğrenciler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Zorunlu eğitimden erken ayrılma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Taşımalı eğitim</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Yurt ve pansiyonların doluluk oranları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eğitimden ortaöğretime geçiş</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Bazı okul türlerine yönelik olumsuz algı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Özel eğitime ihtiyaç duyan bireylerin uygun eğitime erişimi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Özel öğretim okullarının doluluk oranı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Hayat boyu öğrenmeye katılım</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Hayat boyu öğrenmenin tanıtımı</w:t>
      </w:r>
    </w:p>
    <w:p w:rsidR="00C9568F" w:rsidRPr="003C08F6" w:rsidRDefault="00C9568F" w:rsidP="003C08F6">
      <w:pPr>
        <w:numPr>
          <w:ilvl w:val="0"/>
          <w:numId w:val="27"/>
        </w:numPr>
        <w:tabs>
          <w:tab w:val="left" w:pos="426"/>
        </w:tabs>
        <w:spacing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Yükseköğretime katılım</w:t>
      </w:r>
    </w:p>
    <w:p w:rsidR="00C9568F" w:rsidRPr="009A33EF" w:rsidRDefault="00F42CE1" w:rsidP="008E798B">
      <w:pPr>
        <w:pStyle w:val="Balk3"/>
      </w:pPr>
      <w:bookmarkStart w:id="383" w:name="_Toc417983995"/>
      <w:r>
        <w:t xml:space="preserve">H.2. </w:t>
      </w:r>
      <w:r w:rsidR="00C9568F" w:rsidRPr="009A33EF">
        <w:t>Eğitim ve Öğretimde Kalite Gelişim/Sorun Alanları</w:t>
      </w:r>
      <w:bookmarkEnd w:id="383"/>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öğretim sürecinde sanatsal, sportif ve kültürel faaliyetler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Okuma kültürü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 sağlığı ve hijyen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Zararlı alışkanlıklar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Öğretmenlere yönelik </w:t>
      </w:r>
      <w:proofErr w:type="spellStart"/>
      <w:r w:rsidRPr="003C08F6">
        <w:rPr>
          <w:rFonts w:asciiTheme="minorHAnsi" w:eastAsia="Times New Roman" w:hAnsiTheme="minorHAnsi"/>
          <w:sz w:val="24"/>
          <w:szCs w:val="24"/>
          <w:lang w:eastAsia="tr-TR"/>
        </w:rPr>
        <w:t>hizmetiçi</w:t>
      </w:r>
      <w:proofErr w:type="spellEnd"/>
      <w:r w:rsidRPr="003C08F6">
        <w:rPr>
          <w:rFonts w:asciiTheme="minorHAnsi" w:eastAsia="Times New Roman" w:hAnsiTheme="minorHAnsi"/>
          <w:sz w:val="24"/>
          <w:szCs w:val="24"/>
          <w:lang w:eastAsia="tr-TR"/>
        </w:rPr>
        <w:t xml:space="preserve"> eğitimler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Haftalık ders çizelgeleri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Örgün ve yaygın eğitimi destekleme ve yetiştirme kursları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dersler önceliğinde ulusal ve uluslararası sınavlarda öğrenci başarı durumu</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eğitimden ortaöğretime geçiş sistemi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Ortaöğretimden yükseköğretime geçiş sistemi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Sınav odaklı sistem ve sınav kaygısı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değerlendirme ve tanılama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mesleki ve kişisel rehberlik hizmetleri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Öğrencilere yönelik oryantasyon faaliyetleri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Üstün yetenekli öğrencilere yönelik eğitim öğretim hizmetleri başta olmak üzere özel eğitim</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Hayat boyu rehberlik hizmeti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Hayat boyu öğrenme kapsamında sunulan kursların çeşitliliği ve niteliği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Mesleki ve teknik eğitimin sektör ve işgücü piyasasının taleplerine uyumu</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Mesleki ve teknik eğitimde ARGE çalışmaları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Atölye ve laboratuvar öğretmenlerinin sektörle ilgili özel alan bilgisi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Mesleki eğitimde alan dal seçim rehberliği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İşyeri beceri eğitimi ve staj uygulamaları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Çıraklık eğitimi alt yapısı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Önceki öğrenmelerin belgelendirilmesi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yeterliliği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Uluslararası hareketlilik programlarına katılım</w:t>
      </w:r>
    </w:p>
    <w:p w:rsidR="00C9568F" w:rsidRPr="009A33EF" w:rsidRDefault="00F42CE1" w:rsidP="008E798B">
      <w:pPr>
        <w:pStyle w:val="Balk3"/>
      </w:pPr>
      <w:bookmarkStart w:id="384" w:name="_Toc417983996"/>
      <w:r>
        <w:t xml:space="preserve">H.3. </w:t>
      </w:r>
      <w:r w:rsidR="00C9568F" w:rsidRPr="009A33EF">
        <w:t>Kurumsal Kapasite Gelişim/Sorun Alanları</w:t>
      </w:r>
      <w:bookmarkEnd w:id="384"/>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Öğretmenlerin adaylık eğitimi, hizmet öncesi mesleki uyum eğitimleri ile ilgili standartlar ve bu konuda ilgili mevzuatın uygulanması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Çalışma ortamları ile sosyal, kültürel ve sportif ortamların iş motivasyonunu sağlayacak biçimde düzenlenmesi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Çalışanların ödüllendirilmesi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proofErr w:type="spellStart"/>
      <w:r w:rsidRPr="003C08F6">
        <w:rPr>
          <w:rFonts w:asciiTheme="minorHAnsi" w:eastAsia="Times New Roman" w:hAnsiTheme="minorHAnsi"/>
          <w:sz w:val="24"/>
          <w:szCs w:val="24"/>
          <w:lang w:eastAsia="tr-TR"/>
        </w:rPr>
        <w:t>Hizmetiçi</w:t>
      </w:r>
      <w:proofErr w:type="spellEnd"/>
      <w:r w:rsidRPr="003C08F6">
        <w:rPr>
          <w:rFonts w:asciiTheme="minorHAnsi" w:eastAsia="Times New Roman" w:hAnsiTheme="minorHAnsi"/>
          <w:sz w:val="24"/>
          <w:szCs w:val="24"/>
          <w:lang w:eastAsia="tr-TR"/>
        </w:rPr>
        <w:t xml:space="preserve"> eğitim kalitesi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becerileri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fiziki kapasitesinin yetersizliği (Eğitim öğretim ortamlarının yetersizliği)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 pansiyonları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fiziksel alan yetersizliği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sosyal, kültürel, sanatsal ve sportif faaliyet alanlarının yetersizliği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çalışma, konaklama ve sosyal hizmet ortamlarının kalitesinin artırılması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İkili eğitim yapılması ve derslik yetersizliği, kalabalık sınıflar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Birleştirilmiş sınıf uygulaması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Donatım eksiklerinin giderilmesi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Okullardaki fiziki durumun özel eğitime gereksinim duyan öğrencilere uygunluğu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 binalarının fiziki kapasitesinin yetersiz olması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Fiziki mekân sıkıntıları ve kalabalık sınıflarının problemlerinin çözülmesi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İnşaat ve emlak çalışmalarının yapılmasındaki zamanlama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Yeni eğitim tesislerinin oluşturulmasında yaşanan arsa sıkıntıları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yapılarının depreme hazır oluşu</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bütçeleme süreçlerindeki yetki ve sorumluluklarının artırılması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Okul-Aile Birlikleri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Bütçelemede illere yerel ihtiyaçları tam olarak hesaba katmadan merkezi olarak para aktarılması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ve işlemlerin zamanında yapılarak kamu zararı oluşturulmaması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Öğrenci burslarının dağıtımı ile ilgili mevzuatların yeniden gözden geçirilmesi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 aidiyet duygusunun geliştirilmemesi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Mevzuatın sık değişmesi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Kurumsallık düzeyinin yükseltilmesi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Kurumlarda stratejik yönetim anlayışının bütün unsurlarıyla hayata geçirilmemiş olması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Stratejik planların uygulanabilmesi için kurumlarda üst düzey sahiplenmenin yetersiz olması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Basın ve yayın faaliyetleri.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Mevcut arşivlerin tasnif edilerek kullanıma uygun hale getirilmesi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İstatistik ve bilgi temini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Hizmetlerin elektronik ortamda sunumu</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Bilgiye erişim imkânlarının ve hızının artırılması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Teknolojik altyapı eksikliklerinin giderilmesi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Elektronik içeriğin geliştirilmesi ve kontrolü</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Projelerin amaç-sonuç ilişkisinde yaşanan sıkıntılar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güvenliği ve sivil savunma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Diğer kurum ve kuruluşlarla işbirliği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İç kontrol sisteminin etkin kılınması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süreçlerinin çıkarılamaması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Kamu Hizmet Standartlarının gözden geçirilerek yeniden düzenlenmesi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Bürokrasinin azaltılması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İç Denetimin merkez ve taşra teşkilatında anlaşılırlık-farkındalık düzeyi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Denetim anlayışından rehberlik anlayışına geçilememesi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Bütünsel bir izleme-değerlendirme sisteminin kurulması</w:t>
      </w:r>
    </w:p>
    <w:p w:rsidR="000644AE" w:rsidRDefault="00C11945" w:rsidP="00705C13">
      <w:pPr>
        <w:pStyle w:val="Balk2"/>
        <w:numPr>
          <w:ilvl w:val="1"/>
          <w:numId w:val="21"/>
        </w:numPr>
        <w:ind w:firstLine="1184"/>
      </w:pPr>
      <w:bookmarkStart w:id="385" w:name="_Toc417983997"/>
      <w:r>
        <w:t>ÜST POLİTİKA BELGELERİ</w:t>
      </w:r>
      <w:bookmarkEnd w:id="385"/>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62. Hükümet Programı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61. Hükümet Programı </w:t>
      </w:r>
    </w:p>
    <w:p w:rsidR="008C1509" w:rsidRPr="003C08F6" w:rsidRDefault="009D6C94" w:rsidP="003C08F6">
      <w:pPr>
        <w:pStyle w:val="3-normalyaz0"/>
        <w:numPr>
          <w:ilvl w:val="0"/>
          <w:numId w:val="16"/>
        </w:numPr>
        <w:spacing w:before="0" w:beforeAutospacing="0" w:after="0" w:afterAutospacing="0" w:line="360" w:lineRule="auto"/>
        <w:rPr>
          <w:rFonts w:asciiTheme="minorHAnsi" w:hAnsiTheme="minorHAnsi"/>
        </w:rPr>
      </w:pPr>
      <w:hyperlink r:id="rId38" w:tgtFrame="_blank" w:tooltip="9 kalkinma plan 2012programi" w:history="1">
        <w:r w:rsidR="008C1509" w:rsidRPr="003C08F6">
          <w:rPr>
            <w:rFonts w:asciiTheme="minorHAnsi" w:hAnsiTheme="minorHAnsi"/>
          </w:rPr>
          <w:t>Onuncu Kalkınma Planı 2014 Programı</w:t>
        </w:r>
      </w:hyperlink>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TUBİTAK Vizyon 2023 Eğitim ve İnsan Kaynakları Raporu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DPT Kalkınma Planı ve Eğitim Özel İhtisas Komisyon Raporu</w:t>
      </w:r>
    </w:p>
    <w:p w:rsidR="008C1509" w:rsidRPr="003C08F6" w:rsidRDefault="009D6C94" w:rsidP="003C08F6">
      <w:pPr>
        <w:pStyle w:val="3-normalyaz0"/>
        <w:numPr>
          <w:ilvl w:val="0"/>
          <w:numId w:val="16"/>
        </w:numPr>
        <w:spacing w:before="0" w:beforeAutospacing="0" w:after="0" w:afterAutospacing="0" w:line="360" w:lineRule="auto"/>
        <w:rPr>
          <w:rFonts w:asciiTheme="minorHAnsi" w:hAnsiTheme="minorHAnsi"/>
        </w:rPr>
      </w:pPr>
      <w:hyperlink r:id="rId39" w:tgtFrame="_blank" w:tooltip="2012 yili yatirim programi" w:history="1">
        <w:r w:rsidR="008C1509" w:rsidRPr="003C08F6">
          <w:rPr>
            <w:rFonts w:asciiTheme="minorHAnsi" w:hAnsiTheme="minorHAnsi"/>
          </w:rPr>
          <w:t>2014 Yılı Yatırım Programı</w:t>
        </w:r>
      </w:hyperlink>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Orta Vadeli Program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AB Müktesebatına Uyum Programı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Kalkınma Bakanlığı </w:t>
      </w:r>
      <w:hyperlink r:id="rId40" w:tgtFrame="_blank" w:tooltip="ekonomik gelismeler" w:history="1">
        <w:r w:rsidRPr="003C08F6">
          <w:rPr>
            <w:rFonts w:asciiTheme="minorHAnsi" w:hAnsiTheme="minorHAnsi"/>
          </w:rPr>
          <w:t>Ekonomik Gelişmeler</w:t>
        </w:r>
      </w:hyperlink>
      <w:r w:rsidRPr="003C08F6">
        <w:rPr>
          <w:rFonts w:asciiTheme="minorHAnsi" w:hAnsiTheme="minorHAnsi"/>
        </w:rPr>
        <w:t xml:space="preserve"> Ocak Şubat Mart 2014 Raporu</w:t>
      </w:r>
    </w:p>
    <w:p w:rsidR="008C1509" w:rsidRPr="003C08F6" w:rsidRDefault="009D6C94" w:rsidP="003C08F6">
      <w:pPr>
        <w:pStyle w:val="3-normalyaz0"/>
        <w:numPr>
          <w:ilvl w:val="0"/>
          <w:numId w:val="16"/>
        </w:numPr>
        <w:spacing w:before="0" w:beforeAutospacing="0" w:after="0" w:afterAutospacing="0" w:line="360" w:lineRule="auto"/>
        <w:rPr>
          <w:rFonts w:asciiTheme="minorHAnsi" w:hAnsiTheme="minorHAnsi"/>
        </w:rPr>
      </w:pPr>
      <w:hyperlink r:id="rId41" w:tgtFrame="_blank" w:tooltip="gelirdagilimi yoksulluklamucadele rapor 2007" w:history="1">
        <w:r w:rsidR="008C1509" w:rsidRPr="003C08F6">
          <w:rPr>
            <w:rFonts w:asciiTheme="minorHAnsi" w:hAnsiTheme="minorHAnsi"/>
          </w:rPr>
          <w:t>Gelir Dağılımı ve Yoksullukla Mücadele Raporu 2013</w:t>
        </w:r>
      </w:hyperlink>
    </w:p>
    <w:p w:rsidR="008C1509" w:rsidRPr="003C08F6" w:rsidRDefault="009D6C94" w:rsidP="003C08F6">
      <w:pPr>
        <w:pStyle w:val="3-normalyaz0"/>
        <w:numPr>
          <w:ilvl w:val="0"/>
          <w:numId w:val="16"/>
        </w:numPr>
        <w:spacing w:before="0" w:beforeAutospacing="0" w:after="0" w:afterAutospacing="0" w:line="360" w:lineRule="auto"/>
        <w:rPr>
          <w:rFonts w:asciiTheme="minorHAnsi" w:hAnsiTheme="minorHAnsi"/>
        </w:rPr>
      </w:pPr>
      <w:hyperlink r:id="rId42" w:tgtFrame="_blank" w:tooltip="genelekonomikhedefler yatirimler 2012" w:history="1">
        <w:r w:rsidR="008C1509" w:rsidRPr="003C08F6">
          <w:rPr>
            <w:rFonts w:asciiTheme="minorHAnsi" w:hAnsiTheme="minorHAnsi"/>
          </w:rPr>
          <w:t>Genel Ekonomik Hedefler ve Yatırımlar 2013</w:t>
        </w:r>
      </w:hyperlink>
    </w:p>
    <w:p w:rsidR="008C1509" w:rsidRPr="003C08F6" w:rsidRDefault="009D6C94" w:rsidP="003C08F6">
      <w:pPr>
        <w:pStyle w:val="3-normalyaz0"/>
        <w:numPr>
          <w:ilvl w:val="0"/>
          <w:numId w:val="16"/>
        </w:numPr>
        <w:spacing w:before="0" w:beforeAutospacing="0" w:after="0" w:afterAutospacing="0" w:line="360" w:lineRule="auto"/>
        <w:rPr>
          <w:rFonts w:asciiTheme="minorHAnsi" w:hAnsiTheme="minorHAnsi"/>
        </w:rPr>
      </w:pPr>
      <w:hyperlink r:id="rId43" w:tgtFrame="_blank" w:tooltip="2012 2014 katilimoncesi ekoprogram" w:history="1">
        <w:r w:rsidR="008C1509" w:rsidRPr="003C08F6">
          <w:rPr>
            <w:rFonts w:asciiTheme="minorHAnsi" w:hAnsiTheme="minorHAnsi"/>
          </w:rPr>
          <w:t>Katılım Öncesi Ekonomik Program 2012-2014</w:t>
        </w:r>
      </w:hyperlink>
    </w:p>
    <w:p w:rsidR="008C1509" w:rsidRPr="003C08F6" w:rsidRDefault="009D6C94" w:rsidP="003C08F6">
      <w:pPr>
        <w:pStyle w:val="3-normalyaz0"/>
        <w:numPr>
          <w:ilvl w:val="0"/>
          <w:numId w:val="16"/>
        </w:numPr>
        <w:spacing w:before="0" w:beforeAutospacing="0" w:after="0" w:afterAutospacing="0" w:line="360" w:lineRule="auto"/>
        <w:rPr>
          <w:rFonts w:asciiTheme="minorHAnsi" w:hAnsiTheme="minorHAnsi"/>
        </w:rPr>
      </w:pPr>
      <w:hyperlink r:id="rId44" w:tgtFrame="_blank" w:tooltip="surdurulebilir kalkinma" w:history="1">
        <w:r w:rsidR="008C1509" w:rsidRPr="003C08F6">
          <w:rPr>
            <w:rFonts w:asciiTheme="minorHAnsi" w:hAnsiTheme="minorHAnsi"/>
          </w:rPr>
          <w:t>Sürdürülebilir Kalkınmanın Ölçülmesi ve Türkiye İçin Yöntem Geliştirilmesi</w:t>
        </w:r>
      </w:hyperlink>
      <w:r w:rsidR="008C1509" w:rsidRPr="003C08F6">
        <w:rPr>
          <w:rFonts w:asciiTheme="minorHAnsi" w:hAnsiTheme="minorHAnsi"/>
        </w:rPr>
        <w:t xml:space="preserve"> (Konulu Çalışma)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MEB Sürekli Kurum Geliştirme Projesi Sonuç Raporu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Bilgi Toplumu Stratejisi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Hayat Boyu Öğrenme Strateji Belgesi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Mesleki ve Teknik Eğitim Eylem Planı (2008-2012)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Millî Eğitim Strateji Belgesi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5018 sayılı Kamu Mali Yönetimi ve Kontrol Kanunu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Kamu İdarelerinde Stratejik Planlamaya İlişkin Usul ve Esaslar Hakkında Yönetmelik</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Kamu Kurum ve Kuruluşları İçin Stratejik Planlama Kılavuzu</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MEB Bütçe Raporu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Millî Eğitim Şura Kararları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lastRenderedPageBreak/>
        <w:t xml:space="preserve">Millî Eğitim ile ilgili mevzuatlar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Diğer bakanlıkların, kurum ve kuruluşların stratejik planları</w:t>
      </w:r>
    </w:p>
    <w:p w:rsidR="009D6A5E" w:rsidRPr="003C08F6" w:rsidRDefault="008C1509" w:rsidP="003C08F6">
      <w:pPr>
        <w:spacing w:after="0" w:line="360" w:lineRule="auto"/>
        <w:ind w:firstLine="708"/>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Yukarıda belirtilen Üst politika belgelerinde eğitim öğretimle ilgili hedefler incelenerek 2015-2019 Stratejik planımızdaki amaç, ilke ve stratejilerin üst politika belgeleri ve öngörüleri ile uyumu amaçlanmıştır. Üst politika belgelerinde ye</w:t>
      </w:r>
      <w:r w:rsidR="009D6A5E" w:rsidRPr="003C08F6">
        <w:rPr>
          <w:rFonts w:asciiTheme="minorHAnsi" w:eastAsia="Times New Roman" w:hAnsiTheme="minorHAnsi"/>
          <w:sz w:val="24"/>
          <w:szCs w:val="24"/>
          <w:lang w:eastAsia="tr-TR"/>
        </w:rPr>
        <w:t xml:space="preserve">r alan eğitimle ilgili hedeflere </w:t>
      </w:r>
      <w:r w:rsidR="00E423A9" w:rsidRPr="003C08F6">
        <w:rPr>
          <w:rFonts w:asciiTheme="minorHAnsi" w:eastAsia="Times New Roman" w:hAnsiTheme="minorHAnsi"/>
          <w:sz w:val="24"/>
          <w:szCs w:val="24"/>
          <w:lang w:eastAsia="tr-TR"/>
        </w:rPr>
        <w:t xml:space="preserve">ulaşmak için </w:t>
      </w:r>
      <w:r w:rsidR="009D6A5E" w:rsidRPr="003C08F6">
        <w:rPr>
          <w:rFonts w:asciiTheme="minorHAnsi" w:eastAsia="Times New Roman" w:hAnsiTheme="minorHAnsi"/>
          <w:sz w:val="24"/>
          <w:szCs w:val="24"/>
          <w:lang w:eastAsia="tr-TR"/>
        </w:rPr>
        <w:t>İl MEM Durum Analizi Raporu sayfa 107 – 115’ e bakınız.</w:t>
      </w:r>
    </w:p>
    <w:p w:rsidR="00AA4983" w:rsidRPr="00C11945" w:rsidRDefault="00C11945" w:rsidP="00705C13">
      <w:pPr>
        <w:pStyle w:val="Balk2"/>
        <w:numPr>
          <w:ilvl w:val="0"/>
          <w:numId w:val="39"/>
        </w:numPr>
        <w:rPr>
          <w:sz w:val="28"/>
        </w:rPr>
      </w:pPr>
      <w:bookmarkStart w:id="386" w:name="_Toc417983998"/>
      <w:r w:rsidRPr="00C11945">
        <w:rPr>
          <w:sz w:val="28"/>
        </w:rPr>
        <w:t>YOZGAT İL MİLLÎ EĞİTİM MÜDÜRLÜĞÜ STRATEJİK PLAN MİMARİSİ</w:t>
      </w:r>
      <w:bookmarkEnd w:id="386"/>
    </w:p>
    <w:p w:rsidR="00AA4983" w:rsidRDefault="00F42CE1" w:rsidP="00F42CE1">
      <w:pPr>
        <w:pStyle w:val="Balk3"/>
        <w:ind w:left="720"/>
      </w:pPr>
      <w:bookmarkStart w:id="387" w:name="_Toc417983999"/>
      <w:r>
        <w:t xml:space="preserve">J.1. </w:t>
      </w:r>
      <w:r w:rsidRPr="00F3718E">
        <w:t>Eğitim Ve Öğretime Erişim</w:t>
      </w:r>
      <w:bookmarkEnd w:id="387"/>
    </w:p>
    <w:p w:rsidR="00AA4983" w:rsidRPr="003C08F6" w:rsidRDefault="00AA4983" w:rsidP="003C08F6">
      <w:pPr>
        <w:pStyle w:val="Balk7"/>
        <w:numPr>
          <w:ilvl w:val="1"/>
          <w:numId w:val="18"/>
        </w:numPr>
        <w:spacing w:before="0" w:after="0" w:line="360" w:lineRule="auto"/>
        <w:ind w:left="851"/>
        <w:contextualSpacing/>
        <w:rPr>
          <w:rFonts w:asciiTheme="minorHAnsi" w:hAnsiTheme="minorHAnsi"/>
          <w:sz w:val="22"/>
        </w:rPr>
      </w:pPr>
      <w:r w:rsidRPr="003C08F6">
        <w:rPr>
          <w:rFonts w:asciiTheme="minorHAnsi" w:hAnsiTheme="minorHAnsi"/>
          <w:sz w:val="22"/>
        </w:rPr>
        <w:t>Eğitim ve Öğretime Katılım ve Tamamlama</w:t>
      </w:r>
    </w:p>
    <w:p w:rsidR="00AA4983" w:rsidRPr="003C08F6" w:rsidRDefault="00C4408B" w:rsidP="003C08F6">
      <w:pPr>
        <w:pStyle w:val="Balk8"/>
        <w:numPr>
          <w:ilvl w:val="2"/>
          <w:numId w:val="17"/>
        </w:numPr>
        <w:spacing w:before="0" w:after="0" w:line="360" w:lineRule="auto"/>
        <w:ind w:left="851" w:firstLine="0"/>
        <w:contextualSpacing/>
        <w:rPr>
          <w:rFonts w:asciiTheme="minorHAnsi" w:hAnsiTheme="minorHAnsi"/>
          <w:i w:val="0"/>
          <w:sz w:val="22"/>
        </w:rPr>
      </w:pPr>
      <w:r w:rsidRPr="003C08F6">
        <w:rPr>
          <w:rFonts w:asciiTheme="minorHAnsi" w:hAnsiTheme="minorHAnsi"/>
          <w:i w:val="0"/>
          <w:sz w:val="22"/>
        </w:rPr>
        <w:t xml:space="preserve"> </w:t>
      </w:r>
      <w:r w:rsidR="00AA4983" w:rsidRPr="003C08F6">
        <w:rPr>
          <w:rFonts w:asciiTheme="minorHAnsi" w:hAnsiTheme="minorHAnsi"/>
          <w:i w:val="0"/>
          <w:sz w:val="22"/>
        </w:rPr>
        <w:t>Okul öncesi eğitimde okullaşma devam ve tamamlama</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Zorunlu eğitimde okullaşma, devam ve tamamlama</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Hayat boyu öğrenmeye katılım</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eğitime erişim ve tamamlama</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politika gerektiren grupların eğitim ve öğretime erişimi</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öğretimin payı</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 xml:space="preserve">Yurtdışında ikamet eden vatandaşların eğitim ve öğretime erişimi </w:t>
      </w:r>
    </w:p>
    <w:p w:rsidR="00AA4983" w:rsidRDefault="00F42CE1" w:rsidP="00F42CE1">
      <w:pPr>
        <w:pStyle w:val="Balk3"/>
        <w:ind w:left="720"/>
      </w:pPr>
      <w:bookmarkStart w:id="388" w:name="_Toc417984000"/>
      <w:r>
        <w:t xml:space="preserve">J.2. </w:t>
      </w:r>
      <w:r w:rsidRPr="00F3718E">
        <w:t>Eğitim Ve Öğretimde Kalite</w:t>
      </w:r>
      <w:bookmarkEnd w:id="388"/>
    </w:p>
    <w:p w:rsidR="00F42CE1" w:rsidRPr="00F42CE1" w:rsidRDefault="00F42CE1" w:rsidP="00705C13">
      <w:pPr>
        <w:pStyle w:val="ListeParagraf"/>
        <w:numPr>
          <w:ilvl w:val="0"/>
          <w:numId w:val="18"/>
        </w:numPr>
        <w:spacing w:after="0" w:line="360" w:lineRule="auto"/>
        <w:outlineLvl w:val="6"/>
        <w:rPr>
          <w:rFonts w:ascii="Times New Roman" w:eastAsia="Times New Roman" w:hAnsi="Times New Roman"/>
          <w:vanish/>
          <w:sz w:val="24"/>
          <w:szCs w:val="24"/>
          <w:lang w:eastAsia="tr-TR"/>
        </w:rPr>
      </w:pPr>
    </w:p>
    <w:p w:rsidR="00AA4983" w:rsidRPr="003C08F6" w:rsidRDefault="00AA4983" w:rsidP="00705C13">
      <w:pPr>
        <w:pStyle w:val="Balk7"/>
        <w:numPr>
          <w:ilvl w:val="1"/>
          <w:numId w:val="18"/>
        </w:numPr>
        <w:spacing w:before="0" w:after="0" w:line="360" w:lineRule="auto"/>
        <w:contextualSpacing/>
        <w:rPr>
          <w:rFonts w:asciiTheme="minorHAnsi" w:hAnsiTheme="minorHAnsi"/>
          <w:sz w:val="22"/>
        </w:rPr>
      </w:pPr>
      <w:r w:rsidRPr="003C08F6">
        <w:rPr>
          <w:rFonts w:asciiTheme="minorHAnsi" w:hAnsiTheme="minorHAnsi"/>
          <w:sz w:val="22"/>
        </w:rPr>
        <w:t>Öğrenci Başarısı ve Öğrenme Kazanımları</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Öğrenci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 xml:space="preserve">Öğretmen </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Öğretim Programları ve Materyalleri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Eğitim - Öğretim Ortamı ve Çevresi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Program ve Türler Arası Geçişler</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Rehberlik</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Ölçme ve Değerlendirme</w:t>
      </w:r>
    </w:p>
    <w:p w:rsidR="00AA4983" w:rsidRPr="003C08F6" w:rsidRDefault="00AA4983" w:rsidP="00705C13">
      <w:pPr>
        <w:pStyle w:val="Balk7"/>
        <w:numPr>
          <w:ilvl w:val="1"/>
          <w:numId w:val="18"/>
        </w:numPr>
        <w:spacing w:before="0" w:after="0" w:line="360" w:lineRule="auto"/>
        <w:ind w:left="851"/>
        <w:contextualSpacing/>
        <w:rPr>
          <w:rFonts w:asciiTheme="minorHAnsi" w:hAnsiTheme="minorHAnsi"/>
          <w:sz w:val="22"/>
        </w:rPr>
      </w:pPr>
      <w:r w:rsidRPr="003C08F6">
        <w:rPr>
          <w:rFonts w:asciiTheme="minorHAnsi" w:hAnsiTheme="minorHAnsi"/>
          <w:sz w:val="22"/>
        </w:rPr>
        <w:t xml:space="preserve">Eğitim ve Öğretim ile İstihdam İlişkisinin Geliştirilmesi </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Sektörle İşbirliği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Önceki Öğrenmelerin Tanınması</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Hayata ve İstihdama Hazırlama</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Mesleki Rehberlik</w:t>
      </w:r>
    </w:p>
    <w:p w:rsidR="00AA4983" w:rsidRPr="003C08F6" w:rsidRDefault="00AA4983" w:rsidP="003C08F6">
      <w:pPr>
        <w:pStyle w:val="Balk7"/>
        <w:numPr>
          <w:ilvl w:val="1"/>
          <w:numId w:val="18"/>
        </w:numPr>
        <w:spacing w:before="0" w:after="0" w:line="360" w:lineRule="auto"/>
        <w:ind w:left="851"/>
        <w:contextualSpacing/>
        <w:rPr>
          <w:rFonts w:asciiTheme="minorHAnsi" w:hAnsiTheme="minorHAnsi"/>
          <w:sz w:val="22"/>
        </w:rPr>
      </w:pPr>
      <w:r w:rsidRPr="003C08F6">
        <w:rPr>
          <w:rFonts w:asciiTheme="minorHAnsi" w:hAnsiTheme="minorHAnsi"/>
          <w:sz w:val="22"/>
        </w:rPr>
        <w:lastRenderedPageBreak/>
        <w:t>Yabancı Dil ve Hareketlilik</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Yabancı Dil Yeterliliği</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Uluslararası hareketlilik</w:t>
      </w:r>
    </w:p>
    <w:p w:rsidR="00AA4983" w:rsidRPr="00F3718E" w:rsidRDefault="00F42CE1" w:rsidP="00F42CE1">
      <w:pPr>
        <w:pStyle w:val="Balk3"/>
        <w:ind w:left="720"/>
      </w:pPr>
      <w:bookmarkStart w:id="389" w:name="_Toc417984001"/>
      <w:r>
        <w:t xml:space="preserve">J.3. </w:t>
      </w:r>
      <w:r w:rsidRPr="00F3718E">
        <w:t>Kurumsal Kapasite</w:t>
      </w:r>
      <w:bookmarkEnd w:id="389"/>
    </w:p>
    <w:p w:rsidR="00F42CE1" w:rsidRPr="00F42CE1" w:rsidRDefault="00F42CE1" w:rsidP="00705C13">
      <w:pPr>
        <w:pStyle w:val="ListeParagraf"/>
        <w:numPr>
          <w:ilvl w:val="0"/>
          <w:numId w:val="18"/>
        </w:numPr>
        <w:spacing w:after="0" w:line="360" w:lineRule="auto"/>
        <w:outlineLvl w:val="6"/>
        <w:rPr>
          <w:rFonts w:ascii="Times New Roman" w:eastAsia="Times New Roman" w:hAnsi="Times New Roman"/>
          <w:vanish/>
          <w:sz w:val="24"/>
          <w:szCs w:val="24"/>
          <w:lang w:eastAsia="tr-TR"/>
        </w:rPr>
      </w:pPr>
    </w:p>
    <w:p w:rsidR="00AA4983" w:rsidRPr="00A327FA" w:rsidRDefault="00AA4983" w:rsidP="003C08F6">
      <w:pPr>
        <w:pStyle w:val="Balk7"/>
        <w:numPr>
          <w:ilvl w:val="1"/>
          <w:numId w:val="18"/>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 xml:space="preserve">Beşeri Alt Yapı </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 planlaması</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 yönetimi</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kaynaklarının eğitimi ve geliştirilmesi</w:t>
      </w:r>
    </w:p>
    <w:p w:rsidR="00AA4983" w:rsidRPr="00A327FA" w:rsidRDefault="00AA4983" w:rsidP="003C08F6">
      <w:pPr>
        <w:pStyle w:val="Balk7"/>
        <w:numPr>
          <w:ilvl w:val="1"/>
          <w:numId w:val="18"/>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Fiziki ve Mali Alt Yapı</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Finansal kaynakların etkin yönetimi</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Okul bazlı bütçeleme</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Eğitim tesisleri ve alt yapı</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Donatım </w:t>
      </w:r>
    </w:p>
    <w:p w:rsidR="00AA4983" w:rsidRPr="00A327FA" w:rsidRDefault="00AA4983" w:rsidP="003C08F6">
      <w:pPr>
        <w:pStyle w:val="Balk7"/>
        <w:numPr>
          <w:ilvl w:val="1"/>
          <w:numId w:val="18"/>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Yönetim ve Organizasyon</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Kurumsal yapının iyileştirilmesi</w:t>
      </w:r>
    </w:p>
    <w:p w:rsidR="00277FC2" w:rsidRPr="00A327FA" w:rsidRDefault="00277FC2" w:rsidP="003C08F6">
      <w:pPr>
        <w:pStyle w:val="ListeParagraf"/>
        <w:numPr>
          <w:ilvl w:val="0"/>
          <w:numId w:val="41"/>
        </w:numPr>
        <w:spacing w:after="0" w:line="360" w:lineRule="auto"/>
        <w:outlineLvl w:val="7"/>
        <w:rPr>
          <w:rFonts w:asciiTheme="minorHAnsi" w:eastAsia="Times New Roman" w:hAnsiTheme="minorHAnsi"/>
          <w:iCs/>
          <w:vanish/>
          <w:lang w:eastAsia="tr-TR"/>
        </w:rPr>
      </w:pPr>
    </w:p>
    <w:p w:rsidR="00277FC2" w:rsidRPr="00A327FA" w:rsidRDefault="00277FC2" w:rsidP="003C08F6">
      <w:pPr>
        <w:pStyle w:val="ListeParagraf"/>
        <w:numPr>
          <w:ilvl w:val="0"/>
          <w:numId w:val="41"/>
        </w:numPr>
        <w:spacing w:after="0" w:line="360" w:lineRule="auto"/>
        <w:outlineLvl w:val="7"/>
        <w:rPr>
          <w:rFonts w:asciiTheme="minorHAnsi" w:eastAsia="Times New Roman" w:hAnsiTheme="minorHAnsi"/>
          <w:iCs/>
          <w:vanish/>
          <w:lang w:eastAsia="tr-TR"/>
        </w:rPr>
      </w:pPr>
    </w:p>
    <w:p w:rsidR="00AA4983" w:rsidRPr="00A327FA" w:rsidRDefault="00277FC2" w:rsidP="003C08F6">
      <w:pPr>
        <w:pStyle w:val="Balk8"/>
        <w:spacing w:before="0" w:after="0" w:line="360" w:lineRule="auto"/>
        <w:ind w:left="1080"/>
        <w:contextualSpacing/>
        <w:rPr>
          <w:rFonts w:asciiTheme="minorHAnsi" w:hAnsiTheme="minorHAnsi"/>
          <w:i w:val="0"/>
          <w:sz w:val="22"/>
          <w:szCs w:val="22"/>
        </w:rPr>
      </w:pPr>
      <w:r w:rsidRPr="00A327FA">
        <w:rPr>
          <w:rFonts w:asciiTheme="minorHAnsi" w:hAnsiTheme="minorHAnsi"/>
          <w:i w:val="0"/>
          <w:sz w:val="22"/>
          <w:szCs w:val="22"/>
        </w:rPr>
        <w:t xml:space="preserve">        </w:t>
      </w:r>
      <w:r w:rsidR="00AA4983" w:rsidRPr="00A327FA">
        <w:rPr>
          <w:rFonts w:asciiTheme="minorHAnsi" w:hAnsiTheme="minorHAnsi"/>
          <w:i w:val="0"/>
          <w:sz w:val="22"/>
          <w:szCs w:val="22"/>
        </w:rPr>
        <w:t>Bürokrasinin azaltılması</w:t>
      </w:r>
    </w:p>
    <w:p w:rsidR="00AA4983" w:rsidRPr="00A327FA" w:rsidRDefault="00AA4983" w:rsidP="003C08F6">
      <w:pPr>
        <w:pStyle w:val="Balk8"/>
        <w:spacing w:before="0" w:after="0" w:line="360" w:lineRule="auto"/>
        <w:ind w:left="1560"/>
        <w:contextualSpacing/>
        <w:rPr>
          <w:rFonts w:asciiTheme="minorHAnsi" w:hAnsiTheme="minorHAnsi"/>
          <w:i w:val="0"/>
          <w:sz w:val="22"/>
          <w:szCs w:val="22"/>
        </w:rPr>
      </w:pPr>
      <w:r w:rsidRPr="00A327FA">
        <w:rPr>
          <w:rFonts w:asciiTheme="minorHAnsi" w:hAnsiTheme="minorHAnsi"/>
          <w:i w:val="0"/>
          <w:sz w:val="22"/>
          <w:szCs w:val="22"/>
        </w:rPr>
        <w:t>İş analizleri ve iş tanımları</w:t>
      </w:r>
    </w:p>
    <w:p w:rsidR="00AA4983" w:rsidRPr="00A327FA" w:rsidRDefault="00AA4983" w:rsidP="003C08F6">
      <w:pPr>
        <w:pStyle w:val="Balk8"/>
        <w:spacing w:before="0" w:after="0" w:line="360" w:lineRule="auto"/>
        <w:ind w:left="1560"/>
        <w:contextualSpacing/>
        <w:rPr>
          <w:rFonts w:asciiTheme="minorHAnsi" w:hAnsiTheme="minorHAnsi"/>
          <w:i w:val="0"/>
          <w:sz w:val="22"/>
          <w:szCs w:val="22"/>
        </w:rPr>
      </w:pPr>
      <w:r w:rsidRPr="00A327FA">
        <w:rPr>
          <w:rFonts w:asciiTheme="minorHAnsi" w:hAnsiTheme="minorHAnsi"/>
          <w:i w:val="0"/>
          <w:sz w:val="22"/>
          <w:szCs w:val="22"/>
        </w:rPr>
        <w:t>Mevzuatın güncellenmesi</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İzleme ve Değerlendirme</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AB ye uyum ve </w:t>
      </w:r>
      <w:proofErr w:type="spellStart"/>
      <w:r w:rsidRPr="00A327FA">
        <w:rPr>
          <w:rFonts w:asciiTheme="minorHAnsi" w:hAnsiTheme="minorHAnsi"/>
          <w:i w:val="0"/>
          <w:sz w:val="22"/>
          <w:szCs w:val="22"/>
        </w:rPr>
        <w:t>uluslararasılaşma</w:t>
      </w:r>
      <w:proofErr w:type="spellEnd"/>
      <w:r w:rsidRPr="00A327FA">
        <w:rPr>
          <w:rFonts w:asciiTheme="minorHAnsi" w:hAnsiTheme="minorHAnsi"/>
          <w:i w:val="0"/>
          <w:sz w:val="22"/>
          <w:szCs w:val="22"/>
        </w:rPr>
        <w:t xml:space="preserve">  </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Sosyal tarafların katılımı ve yönetişim </w:t>
      </w:r>
    </w:p>
    <w:p w:rsidR="00AA4983" w:rsidRPr="00A327FA" w:rsidRDefault="00AA4983" w:rsidP="003C08F6">
      <w:pPr>
        <w:pStyle w:val="Balk9"/>
        <w:numPr>
          <w:ilvl w:val="3"/>
          <w:numId w:val="17"/>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Çoğulculuk </w:t>
      </w:r>
    </w:p>
    <w:p w:rsidR="00AA4983" w:rsidRPr="00A327FA" w:rsidRDefault="00AA4983" w:rsidP="003C08F6">
      <w:pPr>
        <w:pStyle w:val="Balk9"/>
        <w:numPr>
          <w:ilvl w:val="3"/>
          <w:numId w:val="17"/>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Katılımcılık </w:t>
      </w:r>
    </w:p>
    <w:p w:rsidR="00AA4983" w:rsidRPr="00A327FA" w:rsidRDefault="00AA4983" w:rsidP="003C08F6">
      <w:pPr>
        <w:pStyle w:val="Balk9"/>
        <w:numPr>
          <w:ilvl w:val="3"/>
          <w:numId w:val="17"/>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Şeffaflık ve hesap verebilirlik</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Kurumsal </w:t>
      </w:r>
      <w:r w:rsidR="00277FC2" w:rsidRPr="00A327FA">
        <w:rPr>
          <w:rFonts w:asciiTheme="minorHAnsi" w:hAnsiTheme="minorHAnsi"/>
          <w:i w:val="0"/>
          <w:sz w:val="22"/>
          <w:szCs w:val="22"/>
        </w:rPr>
        <w:t>İletişim</w:t>
      </w:r>
    </w:p>
    <w:p w:rsidR="00277FC2" w:rsidRPr="00A327FA" w:rsidRDefault="00277FC2" w:rsidP="003C08F6">
      <w:pPr>
        <w:pStyle w:val="Balk7"/>
        <w:numPr>
          <w:ilvl w:val="2"/>
          <w:numId w:val="17"/>
        </w:numPr>
        <w:spacing w:before="0" w:after="0" w:line="360" w:lineRule="auto"/>
        <w:ind w:hanging="229"/>
        <w:contextualSpacing/>
        <w:rPr>
          <w:rFonts w:asciiTheme="minorHAnsi" w:hAnsiTheme="minorHAnsi"/>
          <w:sz w:val="22"/>
          <w:szCs w:val="22"/>
        </w:rPr>
      </w:pPr>
      <w:r w:rsidRPr="00A327FA">
        <w:rPr>
          <w:rFonts w:asciiTheme="minorHAnsi" w:hAnsiTheme="minorHAnsi"/>
          <w:sz w:val="22"/>
          <w:szCs w:val="22"/>
        </w:rPr>
        <w:t xml:space="preserve">Bilgi Yönetimi </w:t>
      </w:r>
    </w:p>
    <w:p w:rsidR="00AA4983" w:rsidRPr="00A327FA" w:rsidRDefault="00AA4983" w:rsidP="003C08F6">
      <w:pPr>
        <w:pStyle w:val="Balk7"/>
        <w:numPr>
          <w:ilvl w:val="3"/>
          <w:numId w:val="17"/>
        </w:numPr>
        <w:spacing w:before="0" w:after="0" w:line="360" w:lineRule="auto"/>
        <w:ind w:firstLine="338"/>
        <w:contextualSpacing/>
        <w:rPr>
          <w:rFonts w:asciiTheme="minorHAnsi" w:hAnsiTheme="minorHAnsi"/>
          <w:sz w:val="22"/>
          <w:szCs w:val="22"/>
        </w:rPr>
      </w:pPr>
      <w:r w:rsidRPr="00A327FA">
        <w:rPr>
          <w:rFonts w:asciiTheme="minorHAnsi" w:hAnsiTheme="minorHAnsi"/>
          <w:sz w:val="22"/>
          <w:szCs w:val="22"/>
        </w:rPr>
        <w:t>Bakanlık hizmetlerinin e-devlet aracılığıyla sunumu</w:t>
      </w:r>
    </w:p>
    <w:p w:rsidR="00AA4983" w:rsidRPr="00A327FA" w:rsidRDefault="00AA4983" w:rsidP="003C08F6">
      <w:pPr>
        <w:pStyle w:val="Balk8"/>
        <w:numPr>
          <w:ilvl w:val="3"/>
          <w:numId w:val="17"/>
        </w:numPr>
        <w:spacing w:before="0" w:after="0" w:line="360" w:lineRule="auto"/>
        <w:ind w:firstLine="338"/>
        <w:contextualSpacing/>
        <w:rPr>
          <w:rFonts w:asciiTheme="minorHAnsi" w:hAnsiTheme="minorHAnsi"/>
          <w:i w:val="0"/>
          <w:sz w:val="22"/>
          <w:szCs w:val="22"/>
        </w:rPr>
      </w:pPr>
      <w:r w:rsidRPr="00A327FA">
        <w:rPr>
          <w:rFonts w:asciiTheme="minorHAnsi" w:hAnsiTheme="minorHAnsi"/>
          <w:i w:val="0"/>
          <w:sz w:val="22"/>
          <w:szCs w:val="22"/>
        </w:rPr>
        <w:t>Elektronik ağ ortamlarının etkinliğinin artırılması</w:t>
      </w:r>
    </w:p>
    <w:p w:rsidR="00AA4983" w:rsidRPr="00A327FA" w:rsidRDefault="00AA4983" w:rsidP="003C08F6">
      <w:pPr>
        <w:pStyle w:val="Balk8"/>
        <w:numPr>
          <w:ilvl w:val="3"/>
          <w:numId w:val="17"/>
        </w:numPr>
        <w:spacing w:before="0" w:after="0" w:line="360" w:lineRule="auto"/>
        <w:ind w:firstLine="338"/>
        <w:contextualSpacing/>
        <w:rPr>
          <w:rFonts w:asciiTheme="minorHAnsi" w:hAnsiTheme="minorHAnsi"/>
          <w:i w:val="0"/>
          <w:sz w:val="22"/>
          <w:szCs w:val="22"/>
        </w:rPr>
      </w:pPr>
      <w:r w:rsidRPr="00A327FA">
        <w:rPr>
          <w:rFonts w:asciiTheme="minorHAnsi" w:hAnsiTheme="minorHAnsi"/>
          <w:i w:val="0"/>
          <w:sz w:val="22"/>
          <w:szCs w:val="22"/>
        </w:rPr>
        <w:t>Elektronik veri toplama ve analiz</w:t>
      </w:r>
    </w:p>
    <w:p w:rsidR="00AA4983" w:rsidRPr="00A327FA" w:rsidRDefault="00AA4983" w:rsidP="003C08F6">
      <w:pPr>
        <w:pStyle w:val="Balk8"/>
        <w:numPr>
          <w:ilvl w:val="3"/>
          <w:numId w:val="17"/>
        </w:numPr>
        <w:spacing w:before="0" w:after="0" w:line="360" w:lineRule="auto"/>
        <w:ind w:firstLine="338"/>
        <w:contextualSpacing/>
        <w:rPr>
          <w:rFonts w:asciiTheme="minorHAnsi" w:hAnsiTheme="minorHAnsi"/>
          <w:i w:val="0"/>
          <w:sz w:val="22"/>
        </w:rPr>
      </w:pPr>
      <w:r w:rsidRPr="00A327FA">
        <w:rPr>
          <w:rFonts w:asciiTheme="minorHAnsi" w:hAnsiTheme="minorHAnsi"/>
          <w:i w:val="0"/>
          <w:sz w:val="22"/>
        </w:rPr>
        <w:t>Elektronik veri iletimi ve bilgi paylaşımı</w:t>
      </w:r>
    </w:p>
    <w:p w:rsidR="00AA4983" w:rsidRDefault="00AA4983" w:rsidP="00F3718E">
      <w:pPr>
        <w:tabs>
          <w:tab w:val="left" w:pos="426"/>
        </w:tabs>
        <w:spacing w:after="0"/>
        <w:jc w:val="both"/>
        <w:rPr>
          <w:rFonts w:asciiTheme="minorHAnsi" w:eastAsia="Times New Roman" w:hAnsiTheme="minorHAnsi"/>
          <w:sz w:val="24"/>
          <w:szCs w:val="24"/>
          <w:lang w:eastAsia="tr-TR"/>
        </w:rPr>
      </w:pPr>
    </w:p>
    <w:p w:rsidR="00C6610C" w:rsidRPr="00141229" w:rsidRDefault="00C6610C" w:rsidP="00705C13">
      <w:pPr>
        <w:pStyle w:val="Balk1"/>
        <w:numPr>
          <w:ilvl w:val="0"/>
          <w:numId w:val="38"/>
        </w:numPr>
        <w:tabs>
          <w:tab w:val="left" w:pos="142"/>
        </w:tabs>
        <w:ind w:hanging="2480"/>
        <w:jc w:val="left"/>
        <w:rPr>
          <w:sz w:val="40"/>
          <w:szCs w:val="40"/>
        </w:rPr>
      </w:pPr>
      <w:bookmarkStart w:id="390" w:name="_Toc417984002"/>
      <w:r w:rsidRPr="007A63BB">
        <w:rPr>
          <w:sz w:val="40"/>
          <w:szCs w:val="40"/>
        </w:rPr>
        <w:lastRenderedPageBreak/>
        <w:t>BÖLÜM</w:t>
      </w:r>
      <w:r w:rsidR="007A63BB" w:rsidRPr="007A63BB">
        <w:rPr>
          <w:sz w:val="40"/>
          <w:szCs w:val="40"/>
        </w:rPr>
        <w:t xml:space="preserve"> </w:t>
      </w:r>
      <w:r w:rsidRPr="007A63BB">
        <w:rPr>
          <w:sz w:val="40"/>
          <w:szCs w:val="40"/>
        </w:rPr>
        <w:t>GELECEĞE</w:t>
      </w:r>
      <w:r w:rsidR="007A63BB">
        <w:rPr>
          <w:sz w:val="40"/>
          <w:szCs w:val="40"/>
        </w:rPr>
        <w:t xml:space="preserve"> </w:t>
      </w:r>
      <w:r w:rsidR="00DE6C54" w:rsidRPr="007A63BB">
        <w:rPr>
          <w:sz w:val="40"/>
          <w:szCs w:val="40"/>
        </w:rPr>
        <w:t>YÖNELİM</w:t>
      </w:r>
      <w:r w:rsidR="00141229">
        <w:rPr>
          <w:noProof/>
          <w:sz w:val="40"/>
          <w:szCs w:val="40"/>
        </w:rPr>
        <w:drawing>
          <wp:anchor distT="0" distB="0" distL="114300" distR="114300" simplePos="0" relativeHeight="251847680" behindDoc="1" locked="0" layoutInCell="1" allowOverlap="1" wp14:anchorId="30AFDD62" wp14:editId="65CCD01E">
            <wp:simplePos x="897147" y="1354347"/>
            <wp:positionH relativeFrom="margin">
              <wp:align>center</wp:align>
            </wp:positionH>
            <wp:positionV relativeFrom="margin">
              <wp:align>center</wp:align>
            </wp:positionV>
            <wp:extent cx="5760085" cy="2303780"/>
            <wp:effectExtent l="323850" t="323850" r="316865" b="32512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85" cy="23037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390"/>
      <w:r w:rsidR="00BD3929" w:rsidRPr="00141229">
        <w:rPr>
          <w:sz w:val="40"/>
          <w:szCs w:val="40"/>
        </w:rPr>
        <w:t xml:space="preserve">          </w:t>
      </w:r>
    </w:p>
    <w:p w:rsidR="00C6610C" w:rsidRDefault="00C6610C" w:rsidP="00C6610C">
      <w:pPr>
        <w:rPr>
          <w:lang w:eastAsia="tr-TR"/>
        </w:rPr>
      </w:pPr>
    </w:p>
    <w:p w:rsidR="00C6610C" w:rsidRDefault="00C6610C" w:rsidP="00C6610C">
      <w:pPr>
        <w:rPr>
          <w:lang w:eastAsia="tr-TR"/>
        </w:rPr>
      </w:pPr>
    </w:p>
    <w:p w:rsidR="00C6610C" w:rsidRDefault="00C6610C" w:rsidP="00C6610C">
      <w:pPr>
        <w:rPr>
          <w:lang w:eastAsia="tr-TR"/>
        </w:rPr>
      </w:pPr>
    </w:p>
    <w:p w:rsidR="00C6610C" w:rsidRDefault="00C6610C" w:rsidP="00C6610C">
      <w:pPr>
        <w:rPr>
          <w:lang w:eastAsia="tr-TR"/>
        </w:rPr>
      </w:pPr>
    </w:p>
    <w:p w:rsidR="00C6610C" w:rsidRDefault="00C6610C" w:rsidP="00C6610C">
      <w:pPr>
        <w:rPr>
          <w:lang w:eastAsia="tr-TR"/>
        </w:rPr>
      </w:pPr>
    </w:p>
    <w:p w:rsidR="00C6610C" w:rsidRDefault="00C6610C" w:rsidP="00C6610C">
      <w:pPr>
        <w:rPr>
          <w:lang w:eastAsia="tr-TR"/>
        </w:rPr>
      </w:pPr>
    </w:p>
    <w:p w:rsidR="00141229" w:rsidRDefault="00141229" w:rsidP="00C6610C">
      <w:pPr>
        <w:rPr>
          <w:lang w:eastAsia="tr-TR"/>
        </w:rPr>
      </w:pPr>
    </w:p>
    <w:p w:rsidR="00141229" w:rsidRDefault="00141229" w:rsidP="00C6610C">
      <w:pPr>
        <w:rPr>
          <w:lang w:eastAsia="tr-TR"/>
        </w:rPr>
      </w:pPr>
    </w:p>
    <w:p w:rsidR="00B92D38" w:rsidRDefault="00B92D38" w:rsidP="00C6610C">
      <w:pPr>
        <w:jc w:val="center"/>
        <w:rPr>
          <w:color w:val="FF0000"/>
          <w:sz w:val="40"/>
        </w:rPr>
      </w:pPr>
    </w:p>
    <w:p w:rsidR="005A56A1" w:rsidRDefault="005A56A1" w:rsidP="00C6610C">
      <w:pPr>
        <w:jc w:val="center"/>
        <w:rPr>
          <w:color w:val="FF0000"/>
          <w:sz w:val="40"/>
        </w:rPr>
      </w:pPr>
    </w:p>
    <w:p w:rsidR="00141229" w:rsidRDefault="00141229" w:rsidP="00C6610C">
      <w:pPr>
        <w:jc w:val="center"/>
        <w:rPr>
          <w:color w:val="FF0000"/>
          <w:sz w:val="40"/>
        </w:rPr>
      </w:pPr>
    </w:p>
    <w:p w:rsidR="00F14C22" w:rsidRDefault="00F14C22" w:rsidP="00C6610C">
      <w:pPr>
        <w:jc w:val="center"/>
        <w:rPr>
          <w:color w:val="FF0000"/>
          <w:sz w:val="40"/>
        </w:rPr>
      </w:pPr>
    </w:p>
    <w:p w:rsidR="00C6610C" w:rsidRDefault="00C6610C" w:rsidP="00B92D38">
      <w:pPr>
        <w:spacing w:after="0"/>
        <w:jc w:val="center"/>
        <w:rPr>
          <w:color w:val="FF0000"/>
          <w:sz w:val="40"/>
        </w:rPr>
      </w:pPr>
    </w:p>
    <w:p w:rsidR="00507CC3" w:rsidRDefault="00C6610C" w:rsidP="00705C13">
      <w:pPr>
        <w:pStyle w:val="Balk2"/>
        <w:numPr>
          <w:ilvl w:val="0"/>
          <w:numId w:val="40"/>
        </w:numPr>
        <w:spacing w:before="0" w:after="0"/>
      </w:pPr>
      <w:bookmarkStart w:id="391" w:name="_Toc417984003"/>
      <w:r w:rsidRPr="00A92021">
        <w:lastRenderedPageBreak/>
        <w:t>MİSYONUMUZ</w:t>
      </w:r>
      <w:bookmarkEnd w:id="391"/>
    </w:p>
    <w:p w:rsidR="00507CC3" w:rsidRPr="00507CC3" w:rsidRDefault="009B3E91" w:rsidP="00507CC3">
      <w:pPr>
        <w:rPr>
          <w:lang w:eastAsia="tr-TR"/>
        </w:rPr>
      </w:pPr>
      <w:r>
        <w:rPr>
          <w:noProof/>
          <w:lang w:eastAsia="tr-TR"/>
        </w:rPr>
        <mc:AlternateContent>
          <mc:Choice Requires="wps">
            <w:drawing>
              <wp:anchor distT="0" distB="0" distL="114300" distR="114300" simplePos="0" relativeHeight="251855872" behindDoc="0" locked="0" layoutInCell="1" allowOverlap="1" wp14:anchorId="5386C79D" wp14:editId="74A4C26D">
                <wp:simplePos x="0" y="0"/>
                <wp:positionH relativeFrom="column">
                  <wp:posOffset>246883</wp:posOffset>
                </wp:positionH>
                <wp:positionV relativeFrom="paragraph">
                  <wp:posOffset>143187</wp:posOffset>
                </wp:positionV>
                <wp:extent cx="5410835" cy="2044460"/>
                <wp:effectExtent l="0" t="0" r="18415" b="13335"/>
                <wp:wrapNone/>
                <wp:docPr id="260" name="Yuvarlatılmış Çapraz Köşeli Dikdörtgen 260"/>
                <wp:cNvGraphicFramePr/>
                <a:graphic xmlns:a="http://schemas.openxmlformats.org/drawingml/2006/main">
                  <a:graphicData uri="http://schemas.microsoft.com/office/word/2010/wordprocessingShape">
                    <wps:wsp>
                      <wps:cNvSpPr/>
                      <wps:spPr>
                        <a:xfrm>
                          <a:off x="0" y="0"/>
                          <a:ext cx="5410835" cy="2044460"/>
                        </a:xfrm>
                        <a:prstGeom prst="round2DiagRect">
                          <a:avLst/>
                        </a:prstGeom>
                        <a:ln/>
                      </wps:spPr>
                      <wps:style>
                        <a:lnRef idx="2">
                          <a:schemeClr val="accent2"/>
                        </a:lnRef>
                        <a:fillRef idx="1">
                          <a:schemeClr val="lt1"/>
                        </a:fillRef>
                        <a:effectRef idx="0">
                          <a:schemeClr val="accent2"/>
                        </a:effectRef>
                        <a:fontRef idx="minor">
                          <a:schemeClr val="dk1"/>
                        </a:fontRef>
                      </wps:style>
                      <wps:txbx>
                        <w:txbxContent>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r w:rsidRPr="00974F89">
                              <w:rPr>
                                <w:rFonts w:ascii="Harrington" w:hAnsi="Harrington" w:cs="Times New Roman"/>
                                <w:color w:val="9F2936" w:themeColor="accent2"/>
                                <w:sz w:val="32"/>
                                <w:szCs w:val="24"/>
                              </w:rPr>
                              <w:t>Bireylere ve topluma;</w:t>
                            </w:r>
                          </w:p>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r w:rsidRPr="00974F89">
                              <w:rPr>
                                <w:rFonts w:ascii="Harrington" w:hAnsi="Harrington" w:cs="Times New Roman"/>
                                <w:color w:val="9F2936" w:themeColor="accent2"/>
                                <w:sz w:val="32"/>
                                <w:szCs w:val="24"/>
                              </w:rPr>
                              <w:t>Millî, manevi ve ahlaki de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erlerle yo</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rulmu</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 yenilik</w:t>
                            </w:r>
                            <w:r w:rsidRPr="00974F89">
                              <w:rPr>
                                <w:rFonts w:ascii="Harrington" w:hAnsi="Harrington" w:cs="Harrington"/>
                                <w:color w:val="9F2936" w:themeColor="accent2"/>
                                <w:sz w:val="32"/>
                                <w:szCs w:val="24"/>
                              </w:rPr>
                              <w:t>ç</w:t>
                            </w:r>
                            <w:r w:rsidRPr="00974F89">
                              <w:rPr>
                                <w:rFonts w:ascii="Harrington" w:hAnsi="Harrington" w:cs="Times New Roman"/>
                                <w:color w:val="9F2936" w:themeColor="accent2"/>
                                <w:sz w:val="32"/>
                                <w:szCs w:val="24"/>
                              </w:rPr>
                              <w:t>i, rekabet</w:t>
                            </w:r>
                            <w:r w:rsidRPr="00974F89">
                              <w:rPr>
                                <w:rFonts w:ascii="Harrington" w:hAnsi="Harrington" w:cs="Harrington"/>
                                <w:color w:val="9F2936" w:themeColor="accent2"/>
                                <w:sz w:val="32"/>
                                <w:szCs w:val="24"/>
                              </w:rPr>
                              <w:t>ç</w:t>
                            </w:r>
                            <w:r w:rsidRPr="00974F89">
                              <w:rPr>
                                <w:rFonts w:ascii="Harrington" w:hAnsi="Harrington" w:cs="Times New Roman"/>
                                <w:color w:val="9F2936" w:themeColor="accent2"/>
                                <w:sz w:val="32"/>
                                <w:szCs w:val="24"/>
                              </w:rPr>
                              <w:t>i, teknolojiyi gelece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e y</w:t>
                            </w:r>
                            <w:r w:rsidRPr="00974F89">
                              <w:rPr>
                                <w:rFonts w:ascii="Harrington" w:hAnsi="Harrington" w:cs="Harrington"/>
                                <w:color w:val="9F2936" w:themeColor="accent2"/>
                                <w:sz w:val="32"/>
                                <w:szCs w:val="24"/>
                              </w:rPr>
                              <w:t>ö</w:t>
                            </w:r>
                            <w:r w:rsidRPr="00974F89">
                              <w:rPr>
                                <w:rFonts w:ascii="Harrington" w:hAnsi="Harrington" w:cs="Times New Roman"/>
                                <w:color w:val="9F2936" w:themeColor="accent2"/>
                                <w:sz w:val="32"/>
                                <w:szCs w:val="24"/>
                              </w:rPr>
                              <w:t xml:space="preserve">n vermede kullanan, </w:t>
                            </w:r>
                            <w:proofErr w:type="spellStart"/>
                            <w:r w:rsidRPr="00974F89">
                              <w:rPr>
                                <w:rFonts w:ascii="Harrington" w:hAnsi="Harrington" w:cs="Times New Roman"/>
                                <w:color w:val="9F2936" w:themeColor="accent2"/>
                                <w:sz w:val="32"/>
                                <w:szCs w:val="24"/>
                              </w:rPr>
                              <w:t>hayatboyu</w:t>
                            </w:r>
                            <w:proofErr w:type="spellEnd"/>
                            <w:r w:rsidRPr="00974F89">
                              <w:rPr>
                                <w:rFonts w:ascii="Harrington" w:hAnsi="Harrington" w:cs="Times New Roman"/>
                                <w:color w:val="9F2936" w:themeColor="accent2"/>
                                <w:sz w:val="32"/>
                                <w:szCs w:val="24"/>
                              </w:rPr>
                              <w:t xml:space="preserve"> </w:t>
                            </w:r>
                            <w:r w:rsidRPr="00974F89">
                              <w:rPr>
                                <w:rFonts w:ascii="Harrington" w:hAnsi="Harrington" w:cs="Harrington"/>
                                <w:color w:val="9F2936" w:themeColor="accent2"/>
                                <w:sz w:val="32"/>
                                <w:szCs w:val="24"/>
                              </w:rPr>
                              <w:t>ö</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renmeyi destekleyen, daha kaliteli 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 xml:space="preserve">itim </w:t>
                            </w:r>
                            <w:r w:rsidRPr="00974F89">
                              <w:rPr>
                                <w:rFonts w:ascii="Harrington" w:hAnsi="Harrington" w:cs="Harrington"/>
                                <w:color w:val="9F2936" w:themeColor="accent2"/>
                                <w:sz w:val="32"/>
                                <w:szCs w:val="24"/>
                              </w:rPr>
                              <w:t>ö</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retim hizmeti sunmaktır.</w:t>
                            </w:r>
                          </w:p>
                          <w:p w:rsidR="00330151" w:rsidRPr="000C3E3F" w:rsidRDefault="00330151" w:rsidP="009B3E91">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Yuvarlatılmış Çapraz Köşeli Dikdörtgen 260" o:spid="_x0000_s1026" style="position:absolute;margin-left:19.45pt;margin-top:11.25pt;width:426.05pt;height:161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10835,2044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" adj="-11796480,,5400" path="m340750,l5410835,r,l5410835,1703710v,188191,-152559,340750,-340750,340750l,2044460r,l,340750c,152559,152559,,340750,xe" fillcolor="white [3201]" strokecolor="#9f2936 [3205]" strokeweight="2pt">
                <v:stroke joinstyle="miter"/>
                <v:formulas/>
                <v:path arrowok="t" o:connecttype="custom" o:connectlocs="340750,0;5410835,0;5410835,0;5410835,1703710;5070085,2044460;0,2044460;0,2044460;0,340750;340750,0" o:connectangles="0,0,0,0,0,0,0,0,0" textboxrect="0,0,5410835,2044460"/>
                <v:textbox>
                  <w:txbxContent>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r w:rsidRPr="00974F89">
                        <w:rPr>
                          <w:rFonts w:ascii="Harrington" w:hAnsi="Harrington" w:cs="Times New Roman"/>
                          <w:color w:val="9F2936" w:themeColor="accent2"/>
                          <w:sz w:val="32"/>
                          <w:szCs w:val="24"/>
                        </w:rPr>
                        <w:t>Bireylere ve topluma;</w:t>
                      </w:r>
                    </w:p>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r w:rsidRPr="00974F89">
                        <w:rPr>
                          <w:rFonts w:ascii="Harrington" w:hAnsi="Harrington" w:cs="Times New Roman"/>
                          <w:color w:val="9F2936" w:themeColor="accent2"/>
                          <w:sz w:val="32"/>
                          <w:szCs w:val="24"/>
                        </w:rPr>
                        <w:t>Millî, manevi ve ahlaki de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erlerle yo</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rulmu</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 yenilik</w:t>
                      </w:r>
                      <w:r w:rsidRPr="00974F89">
                        <w:rPr>
                          <w:rFonts w:ascii="Harrington" w:hAnsi="Harrington" w:cs="Harrington"/>
                          <w:color w:val="9F2936" w:themeColor="accent2"/>
                          <w:sz w:val="32"/>
                          <w:szCs w:val="24"/>
                        </w:rPr>
                        <w:t>ç</w:t>
                      </w:r>
                      <w:r w:rsidRPr="00974F89">
                        <w:rPr>
                          <w:rFonts w:ascii="Harrington" w:hAnsi="Harrington" w:cs="Times New Roman"/>
                          <w:color w:val="9F2936" w:themeColor="accent2"/>
                          <w:sz w:val="32"/>
                          <w:szCs w:val="24"/>
                        </w:rPr>
                        <w:t>i, rekabet</w:t>
                      </w:r>
                      <w:r w:rsidRPr="00974F89">
                        <w:rPr>
                          <w:rFonts w:ascii="Harrington" w:hAnsi="Harrington" w:cs="Harrington"/>
                          <w:color w:val="9F2936" w:themeColor="accent2"/>
                          <w:sz w:val="32"/>
                          <w:szCs w:val="24"/>
                        </w:rPr>
                        <w:t>ç</w:t>
                      </w:r>
                      <w:r w:rsidRPr="00974F89">
                        <w:rPr>
                          <w:rFonts w:ascii="Harrington" w:hAnsi="Harrington" w:cs="Times New Roman"/>
                          <w:color w:val="9F2936" w:themeColor="accent2"/>
                          <w:sz w:val="32"/>
                          <w:szCs w:val="24"/>
                        </w:rPr>
                        <w:t>i, teknolojiyi gelece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e y</w:t>
                      </w:r>
                      <w:r w:rsidRPr="00974F89">
                        <w:rPr>
                          <w:rFonts w:ascii="Harrington" w:hAnsi="Harrington" w:cs="Harrington"/>
                          <w:color w:val="9F2936" w:themeColor="accent2"/>
                          <w:sz w:val="32"/>
                          <w:szCs w:val="24"/>
                        </w:rPr>
                        <w:t>ö</w:t>
                      </w:r>
                      <w:r w:rsidRPr="00974F89">
                        <w:rPr>
                          <w:rFonts w:ascii="Harrington" w:hAnsi="Harrington" w:cs="Times New Roman"/>
                          <w:color w:val="9F2936" w:themeColor="accent2"/>
                          <w:sz w:val="32"/>
                          <w:szCs w:val="24"/>
                        </w:rPr>
                        <w:t xml:space="preserve">n vermede kullanan, </w:t>
                      </w:r>
                      <w:proofErr w:type="spellStart"/>
                      <w:r w:rsidRPr="00974F89">
                        <w:rPr>
                          <w:rFonts w:ascii="Harrington" w:hAnsi="Harrington" w:cs="Times New Roman"/>
                          <w:color w:val="9F2936" w:themeColor="accent2"/>
                          <w:sz w:val="32"/>
                          <w:szCs w:val="24"/>
                        </w:rPr>
                        <w:t>hayatboyu</w:t>
                      </w:r>
                      <w:proofErr w:type="spellEnd"/>
                      <w:r w:rsidRPr="00974F89">
                        <w:rPr>
                          <w:rFonts w:ascii="Harrington" w:hAnsi="Harrington" w:cs="Times New Roman"/>
                          <w:color w:val="9F2936" w:themeColor="accent2"/>
                          <w:sz w:val="32"/>
                          <w:szCs w:val="24"/>
                        </w:rPr>
                        <w:t xml:space="preserve"> </w:t>
                      </w:r>
                      <w:r w:rsidRPr="00974F89">
                        <w:rPr>
                          <w:rFonts w:ascii="Harrington" w:hAnsi="Harrington" w:cs="Harrington"/>
                          <w:color w:val="9F2936" w:themeColor="accent2"/>
                          <w:sz w:val="32"/>
                          <w:szCs w:val="24"/>
                        </w:rPr>
                        <w:t>ö</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renmeyi destekleyen, daha kaliteli 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 xml:space="preserve">itim </w:t>
                      </w:r>
                      <w:r w:rsidRPr="00974F89">
                        <w:rPr>
                          <w:rFonts w:ascii="Harrington" w:hAnsi="Harrington" w:cs="Harrington"/>
                          <w:color w:val="9F2936" w:themeColor="accent2"/>
                          <w:sz w:val="32"/>
                          <w:szCs w:val="24"/>
                        </w:rPr>
                        <w:t>ö</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retim hizmeti sunmaktır.</w:t>
                      </w:r>
                    </w:p>
                    <w:p w:rsidR="00330151" w:rsidRPr="000C3E3F" w:rsidRDefault="00330151" w:rsidP="009B3E91">
                      <w:pPr>
                        <w:jc w:val="center"/>
                        <w:rPr>
                          <w:sz w:val="24"/>
                        </w:rPr>
                      </w:pPr>
                    </w:p>
                  </w:txbxContent>
                </v:textbox>
              </v:shape>
            </w:pict>
          </mc:Fallback>
        </mc:AlternateContent>
      </w:r>
    </w:p>
    <w:p w:rsidR="00507CC3" w:rsidRDefault="00507CC3" w:rsidP="00507CC3">
      <w:pPr>
        <w:rPr>
          <w:lang w:eastAsia="tr-TR"/>
        </w:rPr>
      </w:pPr>
    </w:p>
    <w:p w:rsidR="00507CC3" w:rsidRDefault="00507CC3" w:rsidP="00507CC3">
      <w:pPr>
        <w:rPr>
          <w:lang w:eastAsia="tr-TR"/>
        </w:rPr>
      </w:pPr>
    </w:p>
    <w:p w:rsidR="00507CC3" w:rsidRDefault="009B3E91" w:rsidP="009B3E91">
      <w:pPr>
        <w:tabs>
          <w:tab w:val="left" w:pos="5434"/>
        </w:tabs>
        <w:rPr>
          <w:lang w:eastAsia="tr-TR"/>
        </w:rPr>
      </w:pPr>
      <w:r>
        <w:rPr>
          <w:lang w:eastAsia="tr-TR"/>
        </w:rPr>
        <w:tab/>
      </w:r>
    </w:p>
    <w:p w:rsidR="00507CC3" w:rsidRPr="00507CC3" w:rsidRDefault="00507CC3" w:rsidP="00507CC3">
      <w:pPr>
        <w:rPr>
          <w:lang w:eastAsia="tr-TR"/>
        </w:rPr>
      </w:pPr>
    </w:p>
    <w:p w:rsidR="00C6610C" w:rsidRPr="00C6610C" w:rsidRDefault="00C6610C" w:rsidP="00B92D38">
      <w:pPr>
        <w:spacing w:after="0"/>
        <w:rPr>
          <w:lang w:eastAsia="tr-TR"/>
        </w:rPr>
      </w:pPr>
    </w:p>
    <w:p w:rsidR="00E03808" w:rsidRDefault="00E03808" w:rsidP="00B92D38">
      <w:pPr>
        <w:spacing w:after="0"/>
        <w:jc w:val="center"/>
        <w:rPr>
          <w:rFonts w:ascii="Harrington" w:hAnsi="Harrington"/>
          <w:b/>
          <w:sz w:val="48"/>
          <w:szCs w:val="48"/>
        </w:rPr>
      </w:pPr>
    </w:p>
    <w:p w:rsidR="00C6610C" w:rsidRDefault="00C6610C" w:rsidP="00705C13">
      <w:pPr>
        <w:pStyle w:val="Balk2"/>
        <w:numPr>
          <w:ilvl w:val="0"/>
          <w:numId w:val="40"/>
        </w:numPr>
      </w:pPr>
      <w:bookmarkStart w:id="392" w:name="_Toc417984004"/>
      <w:r w:rsidRPr="00325BB2">
        <w:t>VİZYONUMUZ</w:t>
      </w:r>
      <w:bookmarkEnd w:id="392"/>
    </w:p>
    <w:p w:rsidR="00507CC3" w:rsidRPr="00507CC3" w:rsidRDefault="00F14C22" w:rsidP="00507CC3">
      <w:pPr>
        <w:rPr>
          <w:lang w:eastAsia="tr-TR"/>
        </w:rPr>
      </w:pPr>
      <w:r>
        <w:rPr>
          <w:noProof/>
          <w:lang w:eastAsia="tr-TR"/>
        </w:rPr>
        <mc:AlternateContent>
          <mc:Choice Requires="wps">
            <w:drawing>
              <wp:anchor distT="0" distB="0" distL="114300" distR="114300" simplePos="0" relativeHeight="251857920" behindDoc="0" locked="0" layoutInCell="1" allowOverlap="1" wp14:anchorId="6FC3BB1E" wp14:editId="42EE60EA">
                <wp:simplePos x="0" y="0"/>
                <wp:positionH relativeFrom="column">
                  <wp:posOffset>243205</wp:posOffset>
                </wp:positionH>
                <wp:positionV relativeFrom="paragraph">
                  <wp:posOffset>74930</wp:posOffset>
                </wp:positionV>
                <wp:extent cx="5410835" cy="2044065"/>
                <wp:effectExtent l="0" t="0" r="18415" b="13335"/>
                <wp:wrapNone/>
                <wp:docPr id="261" name="Yuvarlatılmış Çapraz Köşeli Dikdörtgen 261"/>
                <wp:cNvGraphicFramePr/>
                <a:graphic xmlns:a="http://schemas.openxmlformats.org/drawingml/2006/main">
                  <a:graphicData uri="http://schemas.microsoft.com/office/word/2010/wordprocessingShape">
                    <wps:wsp>
                      <wps:cNvSpPr/>
                      <wps:spPr>
                        <a:xfrm>
                          <a:off x="0" y="0"/>
                          <a:ext cx="5410835" cy="2044065"/>
                        </a:xfrm>
                        <a:prstGeom prst="round2DiagRect">
                          <a:avLst/>
                        </a:prstGeom>
                        <a:ln/>
                      </wps:spPr>
                      <wps:style>
                        <a:lnRef idx="2">
                          <a:schemeClr val="accent2"/>
                        </a:lnRef>
                        <a:fillRef idx="1">
                          <a:schemeClr val="lt1"/>
                        </a:fillRef>
                        <a:effectRef idx="0">
                          <a:schemeClr val="accent2"/>
                        </a:effectRef>
                        <a:fontRef idx="minor">
                          <a:schemeClr val="dk1"/>
                        </a:fontRef>
                      </wps:style>
                      <wps:txbx>
                        <w:txbxContent>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r w:rsidRPr="00974F89">
                              <w:rPr>
                                <w:rFonts w:ascii="Harrington" w:hAnsi="Harrington" w:cs="Times New Roman"/>
                                <w:color w:val="9F2936" w:themeColor="accent2"/>
                                <w:sz w:val="32"/>
                                <w:szCs w:val="24"/>
                              </w:rPr>
                              <w:t>Tüm bireylerin,</w:t>
                            </w:r>
                          </w:p>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r w:rsidRPr="00974F89">
                              <w:rPr>
                                <w:rFonts w:ascii="Harrington" w:hAnsi="Harrington" w:cs="Times New Roman"/>
                                <w:color w:val="9F2936" w:themeColor="accent2"/>
                                <w:sz w:val="32"/>
                                <w:szCs w:val="24"/>
                              </w:rPr>
                              <w:t>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itim sürecine katılımını sa</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layan, kaliteli 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itim ile model olan, geli</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im ve de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i</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 xml:space="preserve">imi en hızlı </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ekilde gerçekle</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tiren, millî ve manevi de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erleri benimseyen mutlu bireyler yeti</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tiren bir kurum olmak.</w:t>
                            </w:r>
                          </w:p>
                          <w:p w:rsidR="00330151" w:rsidRDefault="00330151" w:rsidP="00F14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Yuvarlatılmış Çapraz Köşeli Dikdörtgen 261" o:spid="_x0000_s1027" style="position:absolute;margin-left:19.15pt;margin-top:5.9pt;width:426.05pt;height:160.9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" adj="-11796480,,5400" path="m340684,l5410835,r,l5410835,1703381v,188155,-152529,340684,-340684,340684l,2044065r,l,340684c,152529,152529,,340684,xe" fillcolor="white [3201]" strokecolor="#9f2936 [3205]" strokeweight="2pt">
                <v:stroke joinstyle="miter"/>
                <v:formulas/>
                <v:path arrowok="t" o:connecttype="custom" o:connectlocs="340684,0;5410835,0;5410835,0;5410835,1703381;5070151,2044065;0,2044065;0,2044065;0,340684;340684,0" o:connectangles="0,0,0,0,0,0,0,0,0" textboxrect="0,0,5410835,2044065"/>
                <v:textbox>
                  <w:txbxContent>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r w:rsidRPr="00974F89">
                        <w:rPr>
                          <w:rFonts w:ascii="Harrington" w:hAnsi="Harrington" w:cs="Times New Roman"/>
                          <w:color w:val="9F2936" w:themeColor="accent2"/>
                          <w:sz w:val="32"/>
                          <w:szCs w:val="24"/>
                        </w:rPr>
                        <w:t>Tüm bireylerin,</w:t>
                      </w:r>
                    </w:p>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proofErr w:type="gramStart"/>
                      <w:r w:rsidRPr="00974F89">
                        <w:rPr>
                          <w:rFonts w:ascii="Harrington" w:hAnsi="Harrington" w:cs="Times New Roman"/>
                          <w:color w:val="9F2936" w:themeColor="accent2"/>
                          <w:sz w:val="32"/>
                          <w:szCs w:val="24"/>
                        </w:rPr>
                        <w:t>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itim</w:t>
                      </w:r>
                      <w:proofErr w:type="gramEnd"/>
                      <w:r w:rsidRPr="00974F89">
                        <w:rPr>
                          <w:rFonts w:ascii="Harrington" w:hAnsi="Harrington" w:cs="Times New Roman"/>
                          <w:color w:val="9F2936" w:themeColor="accent2"/>
                          <w:sz w:val="32"/>
                          <w:szCs w:val="24"/>
                        </w:rPr>
                        <w:t xml:space="preserve"> sürecine katılımını sa</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layan, kaliteli 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itim ile model olan, geli</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im ve de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i</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 xml:space="preserve">imi en hızlı </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ekilde gerçekle</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tiren, millî ve manevi de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erleri benimseyen mutlu bireyler yeti</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tiren bir kurum olmak.</w:t>
                      </w:r>
                    </w:p>
                    <w:p w:rsidR="00330151" w:rsidRDefault="00330151" w:rsidP="00F14C22">
                      <w:pPr>
                        <w:jc w:val="center"/>
                      </w:pPr>
                    </w:p>
                  </w:txbxContent>
                </v:textbox>
              </v:shape>
            </w:pict>
          </mc:Fallback>
        </mc:AlternateContent>
      </w: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C6610C" w:rsidRDefault="00C6610C" w:rsidP="00705C13">
      <w:pPr>
        <w:pStyle w:val="Balk2"/>
        <w:numPr>
          <w:ilvl w:val="0"/>
          <w:numId w:val="40"/>
        </w:numPr>
      </w:pPr>
      <w:bookmarkStart w:id="393" w:name="_Toc417984005"/>
      <w:r w:rsidRPr="007074E8">
        <w:t>DEĞERLERİMİZ</w:t>
      </w:r>
      <w:bookmarkEnd w:id="393"/>
    </w:p>
    <w:p w:rsidR="00F14C22" w:rsidRDefault="00F14C22" w:rsidP="00F14C22">
      <w:pPr>
        <w:rPr>
          <w:lang w:eastAsia="tr-TR"/>
        </w:rPr>
      </w:pPr>
      <w:r>
        <w:rPr>
          <w:noProof/>
          <w:lang w:eastAsia="tr-TR"/>
        </w:rPr>
        <mc:AlternateContent>
          <mc:Choice Requires="wps">
            <w:drawing>
              <wp:anchor distT="0" distB="0" distL="114300" distR="114300" simplePos="0" relativeHeight="251859968" behindDoc="0" locked="0" layoutInCell="1" allowOverlap="1" wp14:anchorId="4E08C3F4" wp14:editId="41524467">
                <wp:simplePos x="0" y="0"/>
                <wp:positionH relativeFrom="column">
                  <wp:posOffset>250825</wp:posOffset>
                </wp:positionH>
                <wp:positionV relativeFrom="paragraph">
                  <wp:posOffset>47625</wp:posOffset>
                </wp:positionV>
                <wp:extent cx="5410835" cy="2044065"/>
                <wp:effectExtent l="0" t="0" r="18415" b="13335"/>
                <wp:wrapNone/>
                <wp:docPr id="262" name="Yuvarlatılmış Çapraz Köşeli Dikdörtgen 262"/>
                <wp:cNvGraphicFramePr/>
                <a:graphic xmlns:a="http://schemas.openxmlformats.org/drawingml/2006/main">
                  <a:graphicData uri="http://schemas.microsoft.com/office/word/2010/wordprocessingShape">
                    <wps:wsp>
                      <wps:cNvSpPr/>
                      <wps:spPr>
                        <a:xfrm>
                          <a:off x="0" y="0"/>
                          <a:ext cx="5410835" cy="2044065"/>
                        </a:xfrm>
                        <a:prstGeom prst="round2DiagRect">
                          <a:avLst/>
                        </a:prstGeom>
                        <a:ln/>
                      </wps:spPr>
                      <wps:style>
                        <a:lnRef idx="2">
                          <a:schemeClr val="accent2"/>
                        </a:lnRef>
                        <a:fillRef idx="1">
                          <a:schemeClr val="lt1"/>
                        </a:fillRef>
                        <a:effectRef idx="0">
                          <a:schemeClr val="accent2"/>
                        </a:effectRef>
                        <a:fontRef idx="minor">
                          <a:schemeClr val="dk1"/>
                        </a:fontRef>
                      </wps:style>
                      <wps:txbx>
                        <w:txbxContent>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r w:rsidRPr="00974F89">
                              <w:rPr>
                                <w:rFonts w:ascii="Harrington" w:hAnsi="Harrington" w:cs="Times New Roman"/>
                                <w:color w:val="9F2936" w:themeColor="accent2"/>
                                <w:sz w:val="32"/>
                                <w:szCs w:val="24"/>
                              </w:rPr>
                              <w:t>Yozgat Millî 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itim M</w:t>
                            </w:r>
                            <w:r w:rsidRPr="00974F89">
                              <w:rPr>
                                <w:rFonts w:ascii="Harrington" w:hAnsi="Harrington" w:cs="Harrington"/>
                                <w:color w:val="9F2936" w:themeColor="accent2"/>
                                <w:sz w:val="32"/>
                                <w:szCs w:val="24"/>
                              </w:rPr>
                              <w:t>ü</w:t>
                            </w:r>
                            <w:r w:rsidRPr="00974F89">
                              <w:rPr>
                                <w:rFonts w:ascii="Harrington" w:hAnsi="Harrington" w:cs="Times New Roman"/>
                                <w:color w:val="9F2936" w:themeColor="accent2"/>
                                <w:sz w:val="32"/>
                                <w:szCs w:val="24"/>
                              </w:rPr>
                              <w:t>d</w:t>
                            </w:r>
                            <w:r w:rsidRPr="00974F89">
                              <w:rPr>
                                <w:rFonts w:ascii="Harrington" w:hAnsi="Harrington" w:cs="Harrington"/>
                                <w:color w:val="9F2936" w:themeColor="accent2"/>
                                <w:sz w:val="32"/>
                                <w:szCs w:val="24"/>
                              </w:rPr>
                              <w:t>ü</w:t>
                            </w:r>
                            <w:r w:rsidRPr="00974F89">
                              <w:rPr>
                                <w:rFonts w:ascii="Harrington" w:hAnsi="Harrington" w:cs="Times New Roman"/>
                                <w:color w:val="9F2936" w:themeColor="accent2"/>
                                <w:sz w:val="32"/>
                                <w:szCs w:val="24"/>
                              </w:rPr>
                              <w:t>rl</w:t>
                            </w:r>
                            <w:r w:rsidRPr="00974F89">
                              <w:rPr>
                                <w:rFonts w:ascii="Harrington" w:hAnsi="Harrington" w:cs="Harrington"/>
                                <w:color w:val="9F2936" w:themeColor="accent2"/>
                                <w:sz w:val="32"/>
                                <w:szCs w:val="24"/>
                              </w:rPr>
                              <w:t>ü</w:t>
                            </w:r>
                            <w:r w:rsidRPr="00974F89">
                              <w:rPr>
                                <w:rFonts w:ascii="Times New Roman" w:hAnsi="Times New Roman" w:cs="Times New Roman"/>
                                <w:color w:val="9F2936" w:themeColor="accent2"/>
                                <w:sz w:val="32"/>
                                <w:szCs w:val="24"/>
                              </w:rPr>
                              <w:t>ğ</w:t>
                            </w:r>
                            <w:r w:rsidRPr="00974F89">
                              <w:rPr>
                                <w:rFonts w:ascii="Harrington" w:hAnsi="Harrington" w:cs="Harrington"/>
                                <w:color w:val="9F2936" w:themeColor="accent2"/>
                                <w:sz w:val="32"/>
                                <w:szCs w:val="24"/>
                              </w:rPr>
                              <w:t>ü</w:t>
                            </w:r>
                            <w:r w:rsidRPr="00974F89">
                              <w:rPr>
                                <w:rFonts w:ascii="Harrington" w:hAnsi="Harrington" w:cs="Times New Roman"/>
                                <w:color w:val="9F2936" w:themeColor="accent2"/>
                                <w:sz w:val="32"/>
                                <w:szCs w:val="24"/>
                              </w:rPr>
                              <w:t xml:space="preserve"> olarak B</w:t>
                            </w:r>
                            <w:r w:rsidRPr="00974F89">
                              <w:rPr>
                                <w:rFonts w:ascii="Times New Roman" w:hAnsi="Times New Roman" w:cs="Times New Roman"/>
                                <w:color w:val="9F2936" w:themeColor="accent2"/>
                                <w:sz w:val="32"/>
                                <w:szCs w:val="24"/>
                              </w:rPr>
                              <w:t>İ</w:t>
                            </w:r>
                            <w:r w:rsidRPr="00974F89">
                              <w:rPr>
                                <w:rFonts w:ascii="Harrington" w:hAnsi="Harrington" w:cs="Times New Roman"/>
                                <w:color w:val="9F2936" w:themeColor="accent2"/>
                                <w:sz w:val="32"/>
                                <w:szCs w:val="24"/>
                              </w:rPr>
                              <w:t>Z,</w:t>
                            </w:r>
                          </w:p>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proofErr w:type="spellStart"/>
                            <w:r w:rsidRPr="00974F89">
                              <w:rPr>
                                <w:rFonts w:ascii="Harrington" w:hAnsi="Harrington" w:cs="Times New Roman"/>
                                <w:color w:val="9F2936" w:themeColor="accent2"/>
                                <w:sz w:val="32"/>
                                <w:szCs w:val="24"/>
                              </w:rPr>
                              <w:t>Planlılık</w:t>
                            </w:r>
                            <w:proofErr w:type="spellEnd"/>
                            <w:r w:rsidRPr="00974F89">
                              <w:rPr>
                                <w:rFonts w:ascii="Harrington" w:hAnsi="Harrington" w:cs="Times New Roman"/>
                                <w:color w:val="9F2936" w:themeColor="accent2"/>
                                <w:sz w:val="32"/>
                                <w:szCs w:val="24"/>
                              </w:rPr>
                              <w:t>, Güncellik, Yenilikçilik, Giri</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 xml:space="preserve">imcilik, Kalite, Tarafsızlık, </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effafl</w:t>
                            </w:r>
                            <w:r w:rsidRPr="00974F89">
                              <w:rPr>
                                <w:rFonts w:ascii="Harrington" w:hAnsi="Harrington" w:cs="Harrington"/>
                                <w:color w:val="9F2936" w:themeColor="accent2"/>
                                <w:sz w:val="32"/>
                                <w:szCs w:val="24"/>
                              </w:rPr>
                              <w:t>ı</w:t>
                            </w:r>
                            <w:r w:rsidRPr="00974F89">
                              <w:rPr>
                                <w:rFonts w:ascii="Harrington" w:hAnsi="Harrington" w:cs="Times New Roman"/>
                                <w:color w:val="9F2936" w:themeColor="accent2"/>
                                <w:sz w:val="32"/>
                                <w:szCs w:val="24"/>
                              </w:rPr>
                              <w:t>k, Güvenilirlik, Payla</w:t>
                            </w:r>
                            <w:r w:rsidRPr="00974F89">
                              <w:rPr>
                                <w:rFonts w:ascii="Times New Roman" w:hAnsi="Times New Roman" w:cs="Times New Roman"/>
                                <w:color w:val="9F2936" w:themeColor="accent2"/>
                                <w:sz w:val="32"/>
                                <w:szCs w:val="24"/>
                              </w:rPr>
                              <w:t>ş</w:t>
                            </w:r>
                            <w:r w:rsidRPr="00974F89">
                              <w:rPr>
                                <w:rFonts w:ascii="Harrington" w:hAnsi="Harrington" w:cs="Harrington"/>
                                <w:color w:val="9F2936" w:themeColor="accent2"/>
                                <w:sz w:val="32"/>
                                <w:szCs w:val="24"/>
                              </w:rPr>
                              <w:t>ı</w:t>
                            </w:r>
                            <w:r w:rsidRPr="00974F89">
                              <w:rPr>
                                <w:rFonts w:ascii="Harrington" w:hAnsi="Harrington" w:cs="Times New Roman"/>
                                <w:color w:val="9F2936" w:themeColor="accent2"/>
                                <w:sz w:val="32"/>
                                <w:szCs w:val="24"/>
                              </w:rPr>
                              <w:t>mc</w:t>
                            </w:r>
                            <w:r w:rsidRPr="00974F89">
                              <w:rPr>
                                <w:rFonts w:ascii="Harrington" w:hAnsi="Harrington" w:cs="Harrington"/>
                                <w:color w:val="9F2936" w:themeColor="accent2"/>
                                <w:sz w:val="32"/>
                                <w:szCs w:val="24"/>
                              </w:rPr>
                              <w:t>ı</w:t>
                            </w:r>
                            <w:r w:rsidRPr="00974F89">
                              <w:rPr>
                                <w:rFonts w:ascii="Harrington" w:hAnsi="Harrington" w:cs="Times New Roman"/>
                                <w:color w:val="9F2936" w:themeColor="accent2"/>
                                <w:sz w:val="32"/>
                                <w:szCs w:val="24"/>
                              </w:rPr>
                              <w:t>lık, Katılımcılık, Ho</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g</w:t>
                            </w:r>
                            <w:r w:rsidRPr="00974F89">
                              <w:rPr>
                                <w:rFonts w:ascii="Harrington" w:hAnsi="Harrington" w:cs="Harrington"/>
                                <w:color w:val="9F2936" w:themeColor="accent2"/>
                                <w:sz w:val="32"/>
                                <w:szCs w:val="24"/>
                              </w:rPr>
                              <w:t>ö</w:t>
                            </w:r>
                            <w:r w:rsidRPr="00974F89">
                              <w:rPr>
                                <w:rFonts w:ascii="Harrington" w:hAnsi="Harrington" w:cs="Times New Roman"/>
                                <w:color w:val="9F2936" w:themeColor="accent2"/>
                                <w:sz w:val="32"/>
                                <w:szCs w:val="24"/>
                              </w:rPr>
                              <w:t>r</w:t>
                            </w:r>
                            <w:r w:rsidRPr="00974F89">
                              <w:rPr>
                                <w:rFonts w:ascii="Harrington" w:hAnsi="Harrington" w:cs="Harrington"/>
                                <w:color w:val="9F2936" w:themeColor="accent2"/>
                                <w:sz w:val="32"/>
                                <w:szCs w:val="24"/>
                              </w:rPr>
                              <w:t>ü</w:t>
                            </w:r>
                            <w:r w:rsidRPr="00974F89">
                              <w:rPr>
                                <w:rFonts w:ascii="Harrington" w:hAnsi="Harrington" w:cs="Times New Roman"/>
                                <w:color w:val="9F2936" w:themeColor="accent2"/>
                                <w:sz w:val="32"/>
                                <w:szCs w:val="24"/>
                              </w:rPr>
                              <w:t>, Sevgi ve Saygı de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erlerini benimseyen bir kurumuz.</w:t>
                            </w:r>
                          </w:p>
                          <w:p w:rsidR="00330151" w:rsidRDefault="00330151" w:rsidP="00F14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Yuvarlatılmış Çapraz Köşeli Dikdörtgen 262" o:spid="_x0000_s1028" style="position:absolute;margin-left:19.75pt;margin-top:3.75pt;width:426.05pt;height:160.9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" adj="-11796480,,5400" path="m340684,l5410835,r,l5410835,1703381v,188155,-152529,340684,-340684,340684l,2044065r,l,340684c,152529,152529,,340684,xe" fillcolor="white [3201]" strokecolor="#9f2936 [3205]" strokeweight="2pt">
                <v:stroke joinstyle="miter"/>
                <v:formulas/>
                <v:path arrowok="t" o:connecttype="custom" o:connectlocs="340684,0;5410835,0;5410835,0;5410835,1703381;5070151,2044065;0,2044065;0,2044065;0,340684;340684,0" o:connectangles="0,0,0,0,0,0,0,0,0" textboxrect="0,0,5410835,2044065"/>
                <v:textbox>
                  <w:txbxContent>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r w:rsidRPr="00974F89">
                        <w:rPr>
                          <w:rFonts w:ascii="Harrington" w:hAnsi="Harrington" w:cs="Times New Roman"/>
                          <w:color w:val="9F2936" w:themeColor="accent2"/>
                          <w:sz w:val="32"/>
                          <w:szCs w:val="24"/>
                        </w:rPr>
                        <w:t>Yozgat Millî 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itim M</w:t>
                      </w:r>
                      <w:r w:rsidRPr="00974F89">
                        <w:rPr>
                          <w:rFonts w:ascii="Harrington" w:hAnsi="Harrington" w:cs="Harrington"/>
                          <w:color w:val="9F2936" w:themeColor="accent2"/>
                          <w:sz w:val="32"/>
                          <w:szCs w:val="24"/>
                        </w:rPr>
                        <w:t>ü</w:t>
                      </w:r>
                      <w:r w:rsidRPr="00974F89">
                        <w:rPr>
                          <w:rFonts w:ascii="Harrington" w:hAnsi="Harrington" w:cs="Times New Roman"/>
                          <w:color w:val="9F2936" w:themeColor="accent2"/>
                          <w:sz w:val="32"/>
                          <w:szCs w:val="24"/>
                        </w:rPr>
                        <w:t>d</w:t>
                      </w:r>
                      <w:r w:rsidRPr="00974F89">
                        <w:rPr>
                          <w:rFonts w:ascii="Harrington" w:hAnsi="Harrington" w:cs="Harrington"/>
                          <w:color w:val="9F2936" w:themeColor="accent2"/>
                          <w:sz w:val="32"/>
                          <w:szCs w:val="24"/>
                        </w:rPr>
                        <w:t>ü</w:t>
                      </w:r>
                      <w:r w:rsidRPr="00974F89">
                        <w:rPr>
                          <w:rFonts w:ascii="Harrington" w:hAnsi="Harrington" w:cs="Times New Roman"/>
                          <w:color w:val="9F2936" w:themeColor="accent2"/>
                          <w:sz w:val="32"/>
                          <w:szCs w:val="24"/>
                        </w:rPr>
                        <w:t>rl</w:t>
                      </w:r>
                      <w:r w:rsidRPr="00974F89">
                        <w:rPr>
                          <w:rFonts w:ascii="Harrington" w:hAnsi="Harrington" w:cs="Harrington"/>
                          <w:color w:val="9F2936" w:themeColor="accent2"/>
                          <w:sz w:val="32"/>
                          <w:szCs w:val="24"/>
                        </w:rPr>
                        <w:t>ü</w:t>
                      </w:r>
                      <w:r w:rsidRPr="00974F89">
                        <w:rPr>
                          <w:rFonts w:ascii="Times New Roman" w:hAnsi="Times New Roman" w:cs="Times New Roman"/>
                          <w:color w:val="9F2936" w:themeColor="accent2"/>
                          <w:sz w:val="32"/>
                          <w:szCs w:val="24"/>
                        </w:rPr>
                        <w:t>ğ</w:t>
                      </w:r>
                      <w:r w:rsidRPr="00974F89">
                        <w:rPr>
                          <w:rFonts w:ascii="Harrington" w:hAnsi="Harrington" w:cs="Harrington"/>
                          <w:color w:val="9F2936" w:themeColor="accent2"/>
                          <w:sz w:val="32"/>
                          <w:szCs w:val="24"/>
                        </w:rPr>
                        <w:t>ü</w:t>
                      </w:r>
                      <w:r w:rsidRPr="00974F89">
                        <w:rPr>
                          <w:rFonts w:ascii="Harrington" w:hAnsi="Harrington" w:cs="Times New Roman"/>
                          <w:color w:val="9F2936" w:themeColor="accent2"/>
                          <w:sz w:val="32"/>
                          <w:szCs w:val="24"/>
                        </w:rPr>
                        <w:t xml:space="preserve"> olarak B</w:t>
                      </w:r>
                      <w:r w:rsidRPr="00974F89">
                        <w:rPr>
                          <w:rFonts w:ascii="Times New Roman" w:hAnsi="Times New Roman" w:cs="Times New Roman"/>
                          <w:color w:val="9F2936" w:themeColor="accent2"/>
                          <w:sz w:val="32"/>
                          <w:szCs w:val="24"/>
                        </w:rPr>
                        <w:t>İ</w:t>
                      </w:r>
                      <w:r w:rsidRPr="00974F89">
                        <w:rPr>
                          <w:rFonts w:ascii="Harrington" w:hAnsi="Harrington" w:cs="Times New Roman"/>
                          <w:color w:val="9F2936" w:themeColor="accent2"/>
                          <w:sz w:val="32"/>
                          <w:szCs w:val="24"/>
                        </w:rPr>
                        <w:t>Z,</w:t>
                      </w:r>
                    </w:p>
                    <w:p w:rsidR="00330151" w:rsidRPr="00974F89" w:rsidRDefault="00330151" w:rsidP="000C3E3F">
                      <w:pPr>
                        <w:pStyle w:val="Balk9"/>
                        <w:spacing w:before="0" w:after="0" w:line="360" w:lineRule="auto"/>
                        <w:contextualSpacing/>
                        <w:jc w:val="center"/>
                        <w:rPr>
                          <w:rFonts w:ascii="Harrington" w:hAnsi="Harrington" w:cs="Times New Roman"/>
                          <w:color w:val="9F2936" w:themeColor="accent2"/>
                          <w:sz w:val="32"/>
                          <w:szCs w:val="24"/>
                        </w:rPr>
                      </w:pPr>
                      <w:proofErr w:type="spellStart"/>
                      <w:r w:rsidRPr="00974F89">
                        <w:rPr>
                          <w:rFonts w:ascii="Harrington" w:hAnsi="Harrington" w:cs="Times New Roman"/>
                          <w:color w:val="9F2936" w:themeColor="accent2"/>
                          <w:sz w:val="32"/>
                          <w:szCs w:val="24"/>
                        </w:rPr>
                        <w:t>Planlılık</w:t>
                      </w:r>
                      <w:proofErr w:type="spellEnd"/>
                      <w:r w:rsidRPr="00974F89">
                        <w:rPr>
                          <w:rFonts w:ascii="Harrington" w:hAnsi="Harrington" w:cs="Times New Roman"/>
                          <w:color w:val="9F2936" w:themeColor="accent2"/>
                          <w:sz w:val="32"/>
                          <w:szCs w:val="24"/>
                        </w:rPr>
                        <w:t>, Güncellik, Yenilikçilik, Giri</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 xml:space="preserve">imcilik, Kalite, Tarafsızlık, </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effafl</w:t>
                      </w:r>
                      <w:r w:rsidRPr="00974F89">
                        <w:rPr>
                          <w:rFonts w:ascii="Harrington" w:hAnsi="Harrington" w:cs="Harrington"/>
                          <w:color w:val="9F2936" w:themeColor="accent2"/>
                          <w:sz w:val="32"/>
                          <w:szCs w:val="24"/>
                        </w:rPr>
                        <w:t>ı</w:t>
                      </w:r>
                      <w:r w:rsidRPr="00974F89">
                        <w:rPr>
                          <w:rFonts w:ascii="Harrington" w:hAnsi="Harrington" w:cs="Times New Roman"/>
                          <w:color w:val="9F2936" w:themeColor="accent2"/>
                          <w:sz w:val="32"/>
                          <w:szCs w:val="24"/>
                        </w:rPr>
                        <w:t>k, Güvenilirlik, Payla</w:t>
                      </w:r>
                      <w:r w:rsidRPr="00974F89">
                        <w:rPr>
                          <w:rFonts w:ascii="Times New Roman" w:hAnsi="Times New Roman" w:cs="Times New Roman"/>
                          <w:color w:val="9F2936" w:themeColor="accent2"/>
                          <w:sz w:val="32"/>
                          <w:szCs w:val="24"/>
                        </w:rPr>
                        <w:t>ş</w:t>
                      </w:r>
                      <w:r w:rsidRPr="00974F89">
                        <w:rPr>
                          <w:rFonts w:ascii="Harrington" w:hAnsi="Harrington" w:cs="Harrington"/>
                          <w:color w:val="9F2936" w:themeColor="accent2"/>
                          <w:sz w:val="32"/>
                          <w:szCs w:val="24"/>
                        </w:rPr>
                        <w:t>ı</w:t>
                      </w:r>
                      <w:r w:rsidRPr="00974F89">
                        <w:rPr>
                          <w:rFonts w:ascii="Harrington" w:hAnsi="Harrington" w:cs="Times New Roman"/>
                          <w:color w:val="9F2936" w:themeColor="accent2"/>
                          <w:sz w:val="32"/>
                          <w:szCs w:val="24"/>
                        </w:rPr>
                        <w:t>mc</w:t>
                      </w:r>
                      <w:r w:rsidRPr="00974F89">
                        <w:rPr>
                          <w:rFonts w:ascii="Harrington" w:hAnsi="Harrington" w:cs="Harrington"/>
                          <w:color w:val="9F2936" w:themeColor="accent2"/>
                          <w:sz w:val="32"/>
                          <w:szCs w:val="24"/>
                        </w:rPr>
                        <w:t>ı</w:t>
                      </w:r>
                      <w:r w:rsidRPr="00974F89">
                        <w:rPr>
                          <w:rFonts w:ascii="Harrington" w:hAnsi="Harrington" w:cs="Times New Roman"/>
                          <w:color w:val="9F2936" w:themeColor="accent2"/>
                          <w:sz w:val="32"/>
                          <w:szCs w:val="24"/>
                        </w:rPr>
                        <w:t>lık, Katılımcılık, Ho</w:t>
                      </w:r>
                      <w:r w:rsidRPr="00974F89">
                        <w:rPr>
                          <w:rFonts w:ascii="Times New Roman" w:hAnsi="Times New Roman" w:cs="Times New Roman"/>
                          <w:color w:val="9F2936" w:themeColor="accent2"/>
                          <w:sz w:val="32"/>
                          <w:szCs w:val="24"/>
                        </w:rPr>
                        <w:t>ş</w:t>
                      </w:r>
                      <w:r w:rsidRPr="00974F89">
                        <w:rPr>
                          <w:rFonts w:ascii="Harrington" w:hAnsi="Harrington" w:cs="Times New Roman"/>
                          <w:color w:val="9F2936" w:themeColor="accent2"/>
                          <w:sz w:val="32"/>
                          <w:szCs w:val="24"/>
                        </w:rPr>
                        <w:t>g</w:t>
                      </w:r>
                      <w:r w:rsidRPr="00974F89">
                        <w:rPr>
                          <w:rFonts w:ascii="Harrington" w:hAnsi="Harrington" w:cs="Harrington"/>
                          <w:color w:val="9F2936" w:themeColor="accent2"/>
                          <w:sz w:val="32"/>
                          <w:szCs w:val="24"/>
                        </w:rPr>
                        <w:t>ö</w:t>
                      </w:r>
                      <w:r w:rsidRPr="00974F89">
                        <w:rPr>
                          <w:rFonts w:ascii="Harrington" w:hAnsi="Harrington" w:cs="Times New Roman"/>
                          <w:color w:val="9F2936" w:themeColor="accent2"/>
                          <w:sz w:val="32"/>
                          <w:szCs w:val="24"/>
                        </w:rPr>
                        <w:t>r</w:t>
                      </w:r>
                      <w:r w:rsidRPr="00974F89">
                        <w:rPr>
                          <w:rFonts w:ascii="Harrington" w:hAnsi="Harrington" w:cs="Harrington"/>
                          <w:color w:val="9F2936" w:themeColor="accent2"/>
                          <w:sz w:val="32"/>
                          <w:szCs w:val="24"/>
                        </w:rPr>
                        <w:t>ü</w:t>
                      </w:r>
                      <w:r w:rsidRPr="00974F89">
                        <w:rPr>
                          <w:rFonts w:ascii="Harrington" w:hAnsi="Harrington" w:cs="Times New Roman"/>
                          <w:color w:val="9F2936" w:themeColor="accent2"/>
                          <w:sz w:val="32"/>
                          <w:szCs w:val="24"/>
                        </w:rPr>
                        <w:t>, Sevgi ve Saygı de</w:t>
                      </w:r>
                      <w:r w:rsidRPr="00974F89">
                        <w:rPr>
                          <w:rFonts w:ascii="Times New Roman" w:hAnsi="Times New Roman" w:cs="Times New Roman"/>
                          <w:color w:val="9F2936" w:themeColor="accent2"/>
                          <w:sz w:val="32"/>
                          <w:szCs w:val="24"/>
                        </w:rPr>
                        <w:t>ğ</w:t>
                      </w:r>
                      <w:r w:rsidRPr="00974F89">
                        <w:rPr>
                          <w:rFonts w:ascii="Harrington" w:hAnsi="Harrington" w:cs="Times New Roman"/>
                          <w:color w:val="9F2936" w:themeColor="accent2"/>
                          <w:sz w:val="32"/>
                          <w:szCs w:val="24"/>
                        </w:rPr>
                        <w:t>erlerini benimseyen bir kurumuz.</w:t>
                      </w:r>
                    </w:p>
                    <w:p w:rsidR="00330151" w:rsidRDefault="00330151" w:rsidP="00F14C22">
                      <w:pPr>
                        <w:jc w:val="center"/>
                      </w:pPr>
                    </w:p>
                  </w:txbxContent>
                </v:textbox>
              </v:shape>
            </w:pict>
          </mc:Fallback>
        </mc:AlternateContent>
      </w:r>
    </w:p>
    <w:p w:rsidR="00F14C22" w:rsidRPr="00F14C22" w:rsidRDefault="00F14C22" w:rsidP="00F14C22">
      <w:pPr>
        <w:rPr>
          <w:lang w:eastAsia="tr-TR"/>
        </w:rPr>
      </w:pPr>
    </w:p>
    <w:p w:rsidR="00C6610C" w:rsidRPr="00F14C22" w:rsidRDefault="00C6610C" w:rsidP="00C6610C">
      <w:pPr>
        <w:jc w:val="center"/>
        <w:rPr>
          <w:rFonts w:asciiTheme="minorHAnsi" w:hAnsiTheme="minorHAnsi"/>
          <w:b/>
          <w:color w:val="F07F09" w:themeColor="accent1"/>
          <w:sz w:val="3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p>
    <w:p w:rsidR="00E03808" w:rsidRDefault="00E03808" w:rsidP="00C6610C">
      <w:pPr>
        <w:jc w:val="center"/>
        <w:rPr>
          <w:color w:val="FF0000"/>
          <w:sz w:val="40"/>
        </w:rPr>
      </w:pPr>
    </w:p>
    <w:p w:rsidR="00F14C22" w:rsidRDefault="00F14C22" w:rsidP="00C6610C">
      <w:pPr>
        <w:jc w:val="center"/>
        <w:rPr>
          <w:color w:val="FF0000"/>
          <w:sz w:val="40"/>
        </w:rPr>
      </w:pPr>
    </w:p>
    <w:p w:rsidR="00146930" w:rsidRDefault="00146930" w:rsidP="00C6610C">
      <w:pPr>
        <w:jc w:val="center"/>
        <w:rPr>
          <w:color w:val="FF0000"/>
          <w:sz w:val="40"/>
        </w:rPr>
      </w:pPr>
    </w:p>
    <w:p w:rsidR="00E34095" w:rsidRPr="009A33EF" w:rsidRDefault="00E34095" w:rsidP="00705C13">
      <w:pPr>
        <w:pStyle w:val="Balk2"/>
        <w:numPr>
          <w:ilvl w:val="0"/>
          <w:numId w:val="40"/>
        </w:numPr>
      </w:pPr>
      <w:bookmarkStart w:id="394" w:name="_Toc410315238"/>
      <w:bookmarkStart w:id="395" w:name="_Toc410741138"/>
      <w:bookmarkStart w:id="396" w:name="_Toc417984006"/>
      <w:r w:rsidRPr="009A33EF">
        <w:lastRenderedPageBreak/>
        <w:t>STRATEJİK PLAN TABLOSU</w:t>
      </w:r>
      <w:bookmarkEnd w:id="394"/>
      <w:bookmarkEnd w:id="395"/>
      <w:bookmarkEnd w:id="396"/>
    </w:p>
    <w:p w:rsidR="00E34095" w:rsidRPr="00A327FA" w:rsidRDefault="00F60E20" w:rsidP="008E59F8">
      <w:pPr>
        <w:spacing w:after="0"/>
        <w:jc w:val="both"/>
        <w:rPr>
          <w:rFonts w:asciiTheme="minorHAnsi" w:hAnsiTheme="minorHAnsi"/>
          <w:b/>
          <w:sz w:val="24"/>
          <w:szCs w:val="24"/>
        </w:rPr>
      </w:pPr>
      <w:r w:rsidRPr="00A327FA">
        <w:rPr>
          <w:rFonts w:asciiTheme="minorHAnsi" w:hAnsiTheme="minorHAnsi"/>
          <w:b/>
          <w:sz w:val="24"/>
          <w:szCs w:val="24"/>
        </w:rPr>
        <w:t>Stratejik Amaç 1</w:t>
      </w:r>
    </w:p>
    <w:p w:rsidR="00E34095" w:rsidRPr="00A327FA" w:rsidRDefault="00E34095" w:rsidP="008E59F8">
      <w:pPr>
        <w:spacing w:after="12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E34095" w:rsidRPr="00A327FA" w:rsidRDefault="00E34095" w:rsidP="008E59F8">
      <w:pPr>
        <w:spacing w:after="0"/>
        <w:jc w:val="both"/>
        <w:rPr>
          <w:rFonts w:asciiTheme="minorHAnsi" w:hAnsiTheme="minorHAnsi"/>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1.1</w:t>
      </w:r>
      <w:proofErr w:type="gramEnd"/>
    </w:p>
    <w:p w:rsidR="00E34095" w:rsidRPr="00A327FA" w:rsidRDefault="00E34095" w:rsidP="008E59F8">
      <w:pPr>
        <w:spacing w:after="120"/>
        <w:jc w:val="both"/>
        <w:rPr>
          <w:rFonts w:asciiTheme="minorHAnsi" w:hAnsiTheme="minorHAnsi"/>
          <w:sz w:val="24"/>
          <w:szCs w:val="24"/>
        </w:rPr>
      </w:pPr>
      <w:r w:rsidRPr="00A327FA">
        <w:rPr>
          <w:rFonts w:asciiTheme="minorHAnsi" w:hAnsiTheme="minorHAnsi"/>
          <w:sz w:val="24"/>
          <w:szCs w:val="24"/>
        </w:rPr>
        <w:t>Plan dönemi sonuna kadar dezavantajlı gruplar başta olmak üzere, eğitim ve öğretimin her tür ve kademesinde katılım ve tamamlama oranlarını artırmak.</w:t>
      </w:r>
    </w:p>
    <w:p w:rsidR="00E34095" w:rsidRPr="00A327FA" w:rsidRDefault="00F60E20" w:rsidP="008E59F8">
      <w:pPr>
        <w:spacing w:after="0"/>
        <w:jc w:val="both"/>
        <w:rPr>
          <w:rFonts w:asciiTheme="minorHAnsi" w:hAnsiTheme="minorHAnsi"/>
          <w:b/>
          <w:sz w:val="24"/>
          <w:szCs w:val="24"/>
        </w:rPr>
      </w:pPr>
      <w:r w:rsidRPr="00A327FA">
        <w:rPr>
          <w:rFonts w:asciiTheme="minorHAnsi" w:hAnsiTheme="minorHAnsi"/>
          <w:b/>
          <w:sz w:val="24"/>
          <w:szCs w:val="24"/>
        </w:rPr>
        <w:t>Stratejik Amaç 2</w:t>
      </w:r>
    </w:p>
    <w:p w:rsidR="00E34095" w:rsidRPr="00A327FA" w:rsidRDefault="00E34095" w:rsidP="008E59F8">
      <w:pPr>
        <w:spacing w:after="120"/>
        <w:jc w:val="both"/>
        <w:rPr>
          <w:rFonts w:asciiTheme="minorHAnsi" w:hAnsiTheme="minorHAnsi"/>
          <w:sz w:val="24"/>
          <w:szCs w:val="24"/>
        </w:rPr>
      </w:pPr>
      <w:r w:rsidRPr="00A327FA">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34095" w:rsidRPr="00A327FA" w:rsidRDefault="00F60E20" w:rsidP="008E59F8">
      <w:pPr>
        <w:spacing w:after="0"/>
        <w:jc w:val="both"/>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2.1</w:t>
      </w:r>
      <w:proofErr w:type="gramEnd"/>
    </w:p>
    <w:p w:rsidR="00E34095" w:rsidRPr="00A327FA" w:rsidRDefault="00E34095" w:rsidP="008E59F8">
      <w:pPr>
        <w:spacing w:after="120"/>
        <w:jc w:val="both"/>
        <w:rPr>
          <w:rFonts w:asciiTheme="minorHAnsi" w:hAnsiTheme="minorHAnsi"/>
          <w:sz w:val="24"/>
          <w:szCs w:val="24"/>
        </w:rPr>
      </w:pPr>
      <w:r w:rsidRPr="00A327FA">
        <w:rPr>
          <w:rFonts w:asciiTheme="minorHAnsi" w:hAnsiTheme="minorHAnsi"/>
          <w:sz w:val="24"/>
          <w:szCs w:val="24"/>
        </w:rPr>
        <w:t>Bütün bireylerin bedensel, ruhsal ve zihinsel gelişimlerine yönelik faaliyetlere katılım oranını ve öğrencilerin akademik başarı düzeylerini artırmak.</w:t>
      </w:r>
    </w:p>
    <w:p w:rsidR="00E34095" w:rsidRPr="00A327FA" w:rsidRDefault="00F60E20" w:rsidP="008E59F8">
      <w:pPr>
        <w:spacing w:after="0"/>
        <w:jc w:val="both"/>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2.2</w:t>
      </w:r>
      <w:proofErr w:type="gramEnd"/>
    </w:p>
    <w:p w:rsidR="00E34095" w:rsidRPr="00A327FA" w:rsidRDefault="00E34095" w:rsidP="008E59F8">
      <w:pPr>
        <w:spacing w:after="120"/>
        <w:jc w:val="both"/>
        <w:rPr>
          <w:rFonts w:asciiTheme="minorHAnsi" w:hAnsiTheme="minorHAnsi"/>
          <w:sz w:val="24"/>
          <w:szCs w:val="24"/>
        </w:rPr>
      </w:pPr>
      <w:r w:rsidRPr="00A327FA">
        <w:rPr>
          <w:rFonts w:asciiTheme="minorHAnsi" w:hAnsiTheme="minorHAnsi"/>
          <w:sz w:val="24"/>
          <w:szCs w:val="24"/>
        </w:rPr>
        <w:t>Hayat boyu öğrenme yaklaşımı çerçevesinde, işgücü piyasasının talep ettiği beceriler ile uyumlu bireyler yetiştirerek istihdam edilebilirliklerini artırmak.</w:t>
      </w:r>
    </w:p>
    <w:p w:rsidR="00E34095" w:rsidRPr="00A327FA" w:rsidRDefault="00F60E20" w:rsidP="008E59F8">
      <w:pPr>
        <w:spacing w:after="0"/>
        <w:jc w:val="both"/>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2.3</w:t>
      </w:r>
      <w:proofErr w:type="gramEnd"/>
    </w:p>
    <w:p w:rsidR="00E34095" w:rsidRPr="00A327FA" w:rsidRDefault="00E34095" w:rsidP="008E59F8">
      <w:pPr>
        <w:spacing w:after="120"/>
        <w:jc w:val="both"/>
        <w:rPr>
          <w:rFonts w:asciiTheme="minorHAnsi" w:hAnsiTheme="minorHAnsi"/>
          <w:sz w:val="24"/>
          <w:szCs w:val="24"/>
        </w:rPr>
      </w:pPr>
      <w:r w:rsidRPr="00A327FA">
        <w:rPr>
          <w:rFonts w:asciiTheme="minorHAnsi" w:hAnsiTheme="minorHAnsi"/>
          <w:sz w:val="24"/>
          <w:szCs w:val="24"/>
        </w:rPr>
        <w:t>Eğitimde yenilikçi yaklaşımlar kullanılarak bireylerin yabancı dil yeterliliğini ve uluslararası öğrenci/öğretmen hareketliliğini artırmak</w:t>
      </w:r>
    </w:p>
    <w:p w:rsidR="00E34095" w:rsidRPr="00A327FA" w:rsidRDefault="00F60E20" w:rsidP="008E59F8">
      <w:pPr>
        <w:spacing w:after="0"/>
        <w:jc w:val="both"/>
        <w:rPr>
          <w:rFonts w:asciiTheme="minorHAnsi" w:hAnsiTheme="minorHAnsi"/>
          <w:b/>
          <w:sz w:val="24"/>
          <w:szCs w:val="24"/>
        </w:rPr>
      </w:pPr>
      <w:r w:rsidRPr="00A327FA">
        <w:rPr>
          <w:rFonts w:asciiTheme="minorHAnsi" w:hAnsiTheme="minorHAnsi"/>
          <w:b/>
          <w:sz w:val="24"/>
          <w:szCs w:val="24"/>
        </w:rPr>
        <w:t>Stratejik Amaç 3</w:t>
      </w:r>
    </w:p>
    <w:p w:rsidR="00E34095" w:rsidRPr="00A327FA" w:rsidRDefault="00E34095" w:rsidP="008E59F8">
      <w:pPr>
        <w:spacing w:after="120"/>
        <w:jc w:val="both"/>
        <w:rPr>
          <w:rFonts w:asciiTheme="minorHAnsi" w:hAnsiTheme="minorHAnsi"/>
          <w:sz w:val="24"/>
          <w:szCs w:val="24"/>
        </w:rPr>
      </w:pPr>
      <w:r w:rsidRPr="00A327FA">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34095" w:rsidRPr="00A327FA" w:rsidRDefault="00F60E20" w:rsidP="008E59F8">
      <w:pPr>
        <w:spacing w:after="0"/>
        <w:jc w:val="both"/>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3.1</w:t>
      </w:r>
      <w:proofErr w:type="gramEnd"/>
    </w:p>
    <w:p w:rsidR="005B4884" w:rsidRPr="00A327FA" w:rsidRDefault="005B4884" w:rsidP="008E59F8">
      <w:pPr>
        <w:jc w:val="both"/>
        <w:rPr>
          <w:rFonts w:asciiTheme="minorHAnsi" w:hAnsiTheme="minorHAnsi"/>
          <w:sz w:val="24"/>
          <w:szCs w:val="24"/>
          <w:lang w:eastAsia="tr-TR"/>
        </w:rPr>
      </w:pPr>
      <w:r w:rsidRPr="00A327FA">
        <w:rPr>
          <w:rFonts w:asciiTheme="minorHAnsi" w:hAnsiTheme="minorHAnsi"/>
          <w:sz w:val="24"/>
          <w:szCs w:val="24"/>
          <w:lang w:eastAsia="tr-TR"/>
        </w:rPr>
        <w:t>2015-2019 stratejik plan döneminde; ihtiyaç tespiti yaparak insan kaynaklarının planlı dağılımını yapmak, mevcut insan kaynaklarını ve yönetimini nitelik olarak geliştirmek.</w:t>
      </w:r>
    </w:p>
    <w:p w:rsidR="00E34095" w:rsidRPr="00A327FA" w:rsidRDefault="00F60E20" w:rsidP="008E59F8">
      <w:pPr>
        <w:spacing w:after="0"/>
        <w:jc w:val="both"/>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3.2</w:t>
      </w:r>
      <w:proofErr w:type="gramEnd"/>
    </w:p>
    <w:p w:rsidR="00E34095" w:rsidRPr="00A327FA" w:rsidRDefault="00E34095" w:rsidP="008E59F8">
      <w:pPr>
        <w:spacing w:after="120"/>
        <w:jc w:val="both"/>
        <w:rPr>
          <w:rFonts w:asciiTheme="minorHAnsi" w:hAnsiTheme="minorHAnsi"/>
          <w:sz w:val="24"/>
          <w:szCs w:val="24"/>
        </w:rPr>
      </w:pPr>
      <w:r w:rsidRPr="00A327FA">
        <w:rPr>
          <w:rFonts w:asciiTheme="minorHAnsi" w:hAnsiTheme="minorHAnsi"/>
          <w:sz w:val="24"/>
          <w:szCs w:val="24"/>
        </w:rPr>
        <w:t>Plan dönemi sonuna kadar, belirlenen kurum standartlarına uygun eğitim ortamlarını tesis etmek; etkin, verimli bir mali yönetim yapısını oluşturmak.</w:t>
      </w:r>
    </w:p>
    <w:p w:rsidR="00E34095" w:rsidRPr="00A327FA" w:rsidRDefault="00F60E20" w:rsidP="008E59F8">
      <w:pPr>
        <w:spacing w:after="0"/>
        <w:jc w:val="both"/>
        <w:rPr>
          <w:rFonts w:asciiTheme="minorHAnsi" w:hAnsiTheme="minorHAnsi"/>
          <w:b/>
          <w:sz w:val="24"/>
          <w:szCs w:val="24"/>
        </w:rPr>
      </w:pPr>
      <w:r w:rsidRPr="00A327FA">
        <w:rPr>
          <w:rFonts w:asciiTheme="minorHAnsi" w:hAnsiTheme="minorHAnsi"/>
          <w:b/>
          <w:sz w:val="24"/>
          <w:szCs w:val="24"/>
        </w:rPr>
        <w:t xml:space="preserve">Stratejik Hedef </w:t>
      </w:r>
      <w:proofErr w:type="gramStart"/>
      <w:r w:rsidRPr="00A327FA">
        <w:rPr>
          <w:rFonts w:asciiTheme="minorHAnsi" w:hAnsiTheme="minorHAnsi"/>
          <w:b/>
          <w:sz w:val="24"/>
          <w:szCs w:val="24"/>
        </w:rPr>
        <w:t>3.3</w:t>
      </w:r>
      <w:proofErr w:type="gramEnd"/>
    </w:p>
    <w:p w:rsidR="00E34095" w:rsidRPr="00A327FA" w:rsidRDefault="00E34095" w:rsidP="008E59F8">
      <w:pPr>
        <w:spacing w:after="120"/>
        <w:jc w:val="both"/>
        <w:rPr>
          <w:rFonts w:asciiTheme="minorHAnsi" w:hAnsiTheme="minorHAnsi"/>
          <w:sz w:val="24"/>
          <w:szCs w:val="24"/>
        </w:rPr>
      </w:pPr>
      <w:r w:rsidRPr="00A327FA">
        <w:rPr>
          <w:rFonts w:asciiTheme="minorHAnsi" w:hAnsiTheme="minorHAnsi"/>
          <w:sz w:val="24"/>
          <w:szCs w:val="24"/>
        </w:rPr>
        <w:t>Etkin bir izleme ve değerlendirme sistemiyle desteklenen, bürokrasinin azaltıldığı, çoğulcu, katılımcı, şeffaf ve hesap verebilir bir yönetim ve organizasyon yapısını plan dönemi sonuna kadar oluşturmak.</w:t>
      </w:r>
    </w:p>
    <w:p w:rsidR="009A33EF" w:rsidRDefault="009A33EF" w:rsidP="00E34095">
      <w:pPr>
        <w:spacing w:after="120"/>
        <w:rPr>
          <w:rFonts w:asciiTheme="minorHAnsi" w:hAnsiTheme="minorHAnsi"/>
        </w:rPr>
      </w:pPr>
    </w:p>
    <w:p w:rsidR="009A33EF" w:rsidRDefault="009A33EF">
      <w:pPr>
        <w:spacing w:after="0" w:line="240" w:lineRule="auto"/>
        <w:rPr>
          <w:rFonts w:asciiTheme="minorHAnsi" w:hAnsiTheme="minorHAnsi"/>
        </w:rPr>
      </w:pPr>
      <w:r>
        <w:rPr>
          <w:rFonts w:asciiTheme="minorHAnsi" w:hAnsiTheme="minorHAnsi"/>
        </w:rPr>
        <w:br w:type="page"/>
      </w:r>
    </w:p>
    <w:p w:rsidR="00E34095" w:rsidRPr="00141229" w:rsidRDefault="00E34095" w:rsidP="00141229">
      <w:pPr>
        <w:pStyle w:val="Balk2"/>
        <w:sectPr w:rsidR="00E34095" w:rsidRPr="00141229" w:rsidSect="003E4C0A">
          <w:pgSz w:w="11906" w:h="16838"/>
          <w:pgMar w:top="1418" w:right="1417" w:bottom="1418" w:left="1418" w:header="709" w:footer="709" w:gutter="0"/>
          <w:cols w:space="708"/>
          <w:docGrid w:linePitch="360"/>
        </w:sectPr>
      </w:pPr>
      <w:bookmarkStart w:id="397" w:name="_Toc410315239"/>
      <w:bookmarkStart w:id="398" w:name="_Toc410741139"/>
      <w:bookmarkStart w:id="399" w:name="_Toc417984007"/>
      <w:r w:rsidRPr="007A63BB">
        <w:lastRenderedPageBreak/>
        <w:t>TEMA</w:t>
      </w:r>
      <w:r w:rsidR="00096144" w:rsidRPr="007A63BB">
        <w:t xml:space="preserve"> </w:t>
      </w:r>
      <w:r w:rsidRPr="007A63BB">
        <w:t>1: EĞİTİM VE ÖĞRETİME ERİŞİM</w:t>
      </w:r>
      <w:bookmarkEnd w:id="397"/>
      <w:bookmarkEnd w:id="398"/>
      <w:r w:rsidR="00141229">
        <w:rPr>
          <w:noProof/>
        </w:rPr>
        <w:drawing>
          <wp:anchor distT="0" distB="0" distL="114300" distR="114300" simplePos="0" relativeHeight="251848704" behindDoc="1" locked="0" layoutInCell="1" allowOverlap="1" wp14:anchorId="0C16F851" wp14:editId="6840E72F">
            <wp:simplePos x="897147" y="1181819"/>
            <wp:positionH relativeFrom="margin">
              <wp:align>center</wp:align>
            </wp:positionH>
            <wp:positionV relativeFrom="margin">
              <wp:align>center</wp:align>
            </wp:positionV>
            <wp:extent cx="5760085" cy="3455670"/>
            <wp:effectExtent l="323850" t="323850" r="316865" b="31623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085" cy="3455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399"/>
    </w:p>
    <w:p w:rsidR="000F325C" w:rsidRPr="00096144" w:rsidRDefault="00ED2761" w:rsidP="00ED2761">
      <w:pPr>
        <w:pStyle w:val="Balk3"/>
      </w:pPr>
      <w:bookmarkStart w:id="400" w:name="_Toc410061483"/>
      <w:bookmarkStart w:id="401" w:name="_Toc410315240"/>
      <w:bookmarkStart w:id="402" w:name="_Toc410741140"/>
      <w:bookmarkStart w:id="403" w:name="_Toc417984008"/>
      <w:r>
        <w:lastRenderedPageBreak/>
        <w:t xml:space="preserve">1. </w:t>
      </w:r>
      <w:r w:rsidR="000F325C" w:rsidRPr="00096144">
        <w:t>Stratejik Amaç</w:t>
      </w:r>
      <w:bookmarkEnd w:id="400"/>
      <w:bookmarkEnd w:id="401"/>
      <w:bookmarkEnd w:id="402"/>
      <w:bookmarkEnd w:id="403"/>
    </w:p>
    <w:p w:rsidR="000F325C" w:rsidRPr="00A327FA" w:rsidRDefault="000F325C" w:rsidP="00A327FA">
      <w:pPr>
        <w:spacing w:after="0" w:line="360" w:lineRule="auto"/>
        <w:ind w:firstLine="36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0F325C" w:rsidRPr="00096144" w:rsidRDefault="000F325C" w:rsidP="00705C13">
      <w:pPr>
        <w:pStyle w:val="Balk3"/>
        <w:numPr>
          <w:ilvl w:val="1"/>
          <w:numId w:val="22"/>
        </w:numPr>
        <w:rPr>
          <w:rStyle w:val="Balk4Char"/>
          <w:b/>
          <w:bCs/>
          <w:i/>
          <w:color w:val="C00000"/>
          <w:szCs w:val="26"/>
        </w:rPr>
      </w:pPr>
      <w:bookmarkStart w:id="404" w:name="_Toc410315241"/>
      <w:bookmarkStart w:id="405" w:name="_Toc417984009"/>
      <w:r w:rsidRPr="00096144">
        <w:rPr>
          <w:rStyle w:val="Balk4Char"/>
          <w:b/>
          <w:bCs/>
          <w:i/>
          <w:color w:val="C00000"/>
          <w:szCs w:val="26"/>
        </w:rPr>
        <w:t>Stratejik Hedef</w:t>
      </w:r>
      <w:bookmarkEnd w:id="404"/>
      <w:bookmarkEnd w:id="405"/>
    </w:p>
    <w:p w:rsidR="00F60E20" w:rsidRPr="00A327FA" w:rsidRDefault="000F325C" w:rsidP="00A327FA">
      <w:pPr>
        <w:spacing w:after="0" w:line="360" w:lineRule="auto"/>
        <w:ind w:firstLine="360"/>
        <w:jc w:val="both"/>
        <w:rPr>
          <w:rStyle w:val="Balk4Char"/>
          <w:rFonts w:asciiTheme="minorHAnsi" w:eastAsia="Calibri" w:hAnsiTheme="minorHAnsi" w:cs="Arial"/>
          <w:color w:val="C00000"/>
          <w:szCs w:val="26"/>
          <w:lang w:eastAsia="tr-TR"/>
        </w:rPr>
      </w:pPr>
      <w:r w:rsidRPr="00A327FA">
        <w:rPr>
          <w:rFonts w:asciiTheme="minorHAnsi" w:hAnsiTheme="minorHAnsi"/>
          <w:sz w:val="24"/>
          <w:szCs w:val="24"/>
        </w:rPr>
        <w:t>Plan dönemi sonuna kadar dezavantajlı gruplar başta olmak üzere, eğitim ve öğretimin her tür ve kademesinde katılım ve tamamlama oranlarını artırmak.</w:t>
      </w:r>
      <w:bookmarkStart w:id="406" w:name="_Toc410315242"/>
    </w:p>
    <w:p w:rsidR="00F60E20" w:rsidRDefault="00F60E20" w:rsidP="000C5232">
      <w:pPr>
        <w:spacing w:after="0" w:line="360" w:lineRule="auto"/>
        <w:ind w:firstLine="360"/>
        <w:jc w:val="both"/>
        <w:rPr>
          <w:rStyle w:val="Balk4Char"/>
          <w:rFonts w:eastAsia="Calibri" w:cs="Arial"/>
          <w:color w:val="C00000"/>
          <w:szCs w:val="26"/>
          <w:lang w:eastAsia="tr-TR"/>
        </w:rPr>
      </w:pPr>
      <w:bookmarkStart w:id="407" w:name="_Toc417984010"/>
      <w:r w:rsidRPr="00F60E20">
        <w:rPr>
          <w:rStyle w:val="Balk4Char"/>
          <w:rFonts w:eastAsia="Calibri" w:cs="Arial"/>
          <w:color w:val="C00000"/>
          <w:szCs w:val="26"/>
          <w:lang w:eastAsia="tr-TR"/>
        </w:rPr>
        <w:t>Hedefin Mevcut Durumu</w:t>
      </w:r>
      <w:bookmarkEnd w:id="407"/>
    </w:p>
    <w:p w:rsidR="00F60E20" w:rsidRPr="00A327FA" w:rsidRDefault="00F60E20" w:rsidP="00A327FA">
      <w:pPr>
        <w:pStyle w:val="ListeParagraf"/>
        <w:tabs>
          <w:tab w:val="left" w:pos="7310"/>
        </w:tabs>
        <w:spacing w:after="0" w:line="360" w:lineRule="auto"/>
        <w:ind w:left="0"/>
        <w:jc w:val="both"/>
        <w:rPr>
          <w:rFonts w:asciiTheme="minorHAnsi" w:hAnsiTheme="minorHAnsi"/>
          <w:sz w:val="24"/>
          <w:szCs w:val="24"/>
        </w:rPr>
      </w:pPr>
      <w:r>
        <w:rPr>
          <w:rFonts w:ascii="Times New Roman" w:hAnsi="Times New Roman"/>
          <w:sz w:val="24"/>
          <w:szCs w:val="24"/>
        </w:rPr>
        <w:t xml:space="preserve">      </w:t>
      </w:r>
      <w:r w:rsidRPr="00A327FA">
        <w:rPr>
          <w:rFonts w:asciiTheme="minorHAnsi" w:hAnsiTheme="minorHAnsi"/>
          <w:sz w:val="24"/>
          <w:szCs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F60E20" w:rsidRPr="00A327FA" w:rsidRDefault="00F60E20" w:rsidP="00A327FA">
      <w:pPr>
        <w:pStyle w:val="ListeParagraf"/>
        <w:tabs>
          <w:tab w:val="left" w:pos="7310"/>
        </w:tabs>
        <w:spacing w:after="0" w:line="360" w:lineRule="auto"/>
        <w:ind w:left="0"/>
        <w:jc w:val="both"/>
        <w:rPr>
          <w:rFonts w:asciiTheme="minorHAnsi" w:hAnsiTheme="minorHAnsi"/>
          <w:sz w:val="24"/>
          <w:szCs w:val="24"/>
        </w:rPr>
      </w:pPr>
      <w:r w:rsidRPr="00A327FA">
        <w:rPr>
          <w:rFonts w:asciiTheme="minorHAnsi" w:hAnsiTheme="minorHAnsi"/>
          <w:sz w:val="24"/>
          <w:szCs w:val="24"/>
        </w:rPr>
        <w:t xml:space="preserve">      İlimizde Hayat boyu öğrenmeye katılım oranı 2012 yılında % 5,53 2013 yılında % 6,22 2014 yılında ise% 6,15’tir. Ülke geneli 2013 yılı Hayat boyu öğrenmeye katılım oranı ise % 4’tür. İlimizde yıllar bazında artış görünmektedir. 2013 yılında ülke geneli oranının üzerinde olmamıza rağmen, Avrupa Birliği ülkeleri ortalaması olan %10,5’lik oranın gerisindedir.</w:t>
      </w:r>
    </w:p>
    <w:p w:rsidR="00F60E20" w:rsidRPr="00A327FA" w:rsidRDefault="00F60E20" w:rsidP="00A327FA">
      <w:pPr>
        <w:pStyle w:val="ListeParagraf"/>
        <w:tabs>
          <w:tab w:val="left" w:pos="7310"/>
        </w:tabs>
        <w:spacing w:line="360" w:lineRule="auto"/>
        <w:ind w:left="0"/>
        <w:jc w:val="both"/>
        <w:rPr>
          <w:rFonts w:asciiTheme="minorHAnsi" w:hAnsiTheme="minorHAnsi"/>
          <w:sz w:val="24"/>
          <w:szCs w:val="24"/>
        </w:rPr>
      </w:pPr>
      <w:r w:rsidRPr="00A327FA">
        <w:rPr>
          <w:rFonts w:asciiTheme="minorHAnsi" w:hAnsiTheme="minorHAnsi"/>
          <w:sz w:val="24"/>
          <w:szCs w:val="24"/>
        </w:rPr>
        <w:t xml:space="preserv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0F325C" w:rsidRDefault="000F325C" w:rsidP="00C11945">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406"/>
      <w:r w:rsidR="00D24176" w:rsidRPr="00C11945">
        <w:rPr>
          <w:rFonts w:ascii="Times New Roman" w:eastAsia="Times New Roman" w:hAnsi="Times New Roman"/>
          <w:b/>
          <w:bCs/>
          <w:i/>
          <w:iCs/>
          <w:color w:val="D86B77" w:themeColor="accent2" w:themeTint="99"/>
          <w:sz w:val="26"/>
          <w:szCs w:val="26"/>
          <w:lang w:eastAsia="tr-TR"/>
        </w:rPr>
        <w:t xml:space="preserve"> </w:t>
      </w:r>
      <w:proofErr w:type="gramStart"/>
      <w:r w:rsidR="00D24176" w:rsidRPr="00C11945">
        <w:rPr>
          <w:rFonts w:ascii="Times New Roman" w:eastAsia="Times New Roman" w:hAnsi="Times New Roman"/>
          <w:b/>
          <w:bCs/>
          <w:i/>
          <w:iCs/>
          <w:color w:val="D86B77" w:themeColor="accent2" w:themeTint="99"/>
          <w:sz w:val="26"/>
          <w:szCs w:val="26"/>
          <w:lang w:eastAsia="tr-TR"/>
        </w:rPr>
        <w:t>1.1</w:t>
      </w:r>
      <w:proofErr w:type="gramEnd"/>
    </w:p>
    <w:tbl>
      <w:tblPr>
        <w:tblStyle w:val="AkKlavuz-Vurgu24"/>
        <w:tblW w:w="4874" w:type="pct"/>
        <w:tblLook w:val="04A0" w:firstRow="1" w:lastRow="0" w:firstColumn="1" w:lastColumn="0" w:noHBand="0" w:noVBand="1"/>
      </w:tblPr>
      <w:tblGrid>
        <w:gridCol w:w="528"/>
        <w:gridCol w:w="440"/>
        <w:gridCol w:w="4645"/>
        <w:gridCol w:w="739"/>
        <w:gridCol w:w="739"/>
        <w:gridCol w:w="739"/>
        <w:gridCol w:w="739"/>
        <w:gridCol w:w="1037"/>
      </w:tblGrid>
      <w:tr w:rsidR="00512AE3" w:rsidRPr="00456B11" w:rsidTr="00330151">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88" w:type="pct"/>
            <w:gridSpan w:val="2"/>
            <w:noWrap/>
            <w:vAlign w:val="center"/>
            <w:hideMark/>
          </w:tcPr>
          <w:p w:rsidR="00512AE3" w:rsidRPr="00456B11" w:rsidRDefault="00512AE3" w:rsidP="00456B11">
            <w:pPr>
              <w:spacing w:after="0" w:line="240" w:lineRule="auto"/>
              <w:jc w:val="center"/>
              <w:rPr>
                <w:sz w:val="32"/>
                <w:szCs w:val="32"/>
                <w:lang w:eastAsia="tr-TR"/>
              </w:rPr>
            </w:pPr>
            <w:r w:rsidRPr="00456B11">
              <w:rPr>
                <w:sz w:val="32"/>
                <w:szCs w:val="32"/>
                <w:lang w:eastAsia="tr-TR"/>
              </w:rPr>
              <w:t>NO</w:t>
            </w:r>
          </w:p>
        </w:tc>
        <w:tc>
          <w:tcPr>
            <w:tcW w:w="2515" w:type="pct"/>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16"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16"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16"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16"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631"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93268">
              <w:rPr>
                <w:sz w:val="28"/>
                <w:szCs w:val="32"/>
                <w:lang w:eastAsia="tr-TR"/>
              </w:rPr>
              <w:t>Sorumlu Birim</w:t>
            </w:r>
          </w:p>
        </w:tc>
      </w:tr>
      <w:tr w:rsidR="00512AE3"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2515"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İlkokul birinci sınıf öğrencilerinden en az bir yıl okul öncesi eğitim almış olanların oranı (%)</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33,48</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43,88</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54,46</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90</w:t>
            </w:r>
          </w:p>
        </w:tc>
        <w:tc>
          <w:tcPr>
            <w:tcW w:w="631"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512AE3" w:rsidRPr="00456B11" w:rsidTr="0033015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w:t>
            </w:r>
          </w:p>
        </w:tc>
        <w:tc>
          <w:tcPr>
            <w:tcW w:w="2515"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500679">
              <w:rPr>
                <w:rFonts w:eastAsia="Times New Roman"/>
                <w:lang w:eastAsia="tr-TR"/>
              </w:rPr>
              <w:t>Okul öncesi eğitimde okullaşma (%) Net (3-5 yaş)</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31</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27,07</w:t>
            </w:r>
          </w:p>
        </w:tc>
        <w:tc>
          <w:tcPr>
            <w:tcW w:w="316" w:type="pct"/>
            <w:noWrap/>
            <w:textDirection w:val="btLr"/>
            <w:vAlign w:val="center"/>
            <w:hideMark/>
          </w:tcPr>
          <w:p w:rsidR="00512AE3" w:rsidRPr="00456B11" w:rsidRDefault="006174AA"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tr-TR"/>
              </w:rPr>
            </w:pPr>
            <w:r w:rsidRPr="006174AA">
              <w:rPr>
                <w:rFonts w:eastAsia="Times New Roman"/>
                <w:color w:val="002060"/>
                <w:lang w:eastAsia="tr-TR"/>
              </w:rPr>
              <w:t>32,64</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35</w:t>
            </w:r>
          </w:p>
        </w:tc>
        <w:tc>
          <w:tcPr>
            <w:tcW w:w="631"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512AE3"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lastRenderedPageBreak/>
              <w:t>1.1</w:t>
            </w:r>
          </w:p>
        </w:tc>
        <w:tc>
          <w:tcPr>
            <w:tcW w:w="313"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w:t>
            </w:r>
          </w:p>
        </w:tc>
        <w:tc>
          <w:tcPr>
            <w:tcW w:w="2515"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Okul öncesi eğitimde okullaşma (%) Net (4-5 yaş)</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44,67</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36,59</w:t>
            </w:r>
          </w:p>
        </w:tc>
        <w:tc>
          <w:tcPr>
            <w:tcW w:w="316" w:type="pct"/>
            <w:noWrap/>
            <w:textDirection w:val="btLr"/>
            <w:vAlign w:val="center"/>
            <w:hideMark/>
          </w:tcPr>
          <w:p w:rsidR="00512AE3" w:rsidRPr="00500679" w:rsidRDefault="006174AA"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highlight w:val="yellow"/>
                <w:lang w:eastAsia="tr-TR"/>
              </w:rPr>
            </w:pPr>
            <w:r w:rsidRPr="006174AA">
              <w:rPr>
                <w:rFonts w:eastAsia="Times New Roman"/>
                <w:color w:val="002060"/>
                <w:lang w:eastAsia="tr-TR"/>
              </w:rPr>
              <w:t>41,57</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50</w:t>
            </w:r>
          </w:p>
        </w:tc>
        <w:tc>
          <w:tcPr>
            <w:tcW w:w="631"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512AE3" w:rsidRPr="00456B11" w:rsidTr="0033015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w:t>
            </w:r>
          </w:p>
        </w:tc>
        <w:tc>
          <w:tcPr>
            <w:tcW w:w="2515"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Okul öncesi eğitimde okullaşma (%) Net (5 yaş)</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56,27</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43,68</w:t>
            </w:r>
          </w:p>
        </w:tc>
        <w:tc>
          <w:tcPr>
            <w:tcW w:w="316" w:type="pct"/>
            <w:noWrap/>
            <w:textDirection w:val="btLr"/>
            <w:vAlign w:val="center"/>
          </w:tcPr>
          <w:p w:rsidR="00512AE3" w:rsidRPr="006174AA" w:rsidRDefault="006174AA"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Pr>
                <w:rFonts w:eastAsia="Times New Roman"/>
                <w:color w:val="002060"/>
                <w:lang w:eastAsia="tr-TR"/>
              </w:rPr>
              <w:t>57,60</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60</w:t>
            </w:r>
          </w:p>
        </w:tc>
        <w:tc>
          <w:tcPr>
            <w:tcW w:w="631"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512AE3"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w:t>
            </w:r>
          </w:p>
        </w:tc>
        <w:tc>
          <w:tcPr>
            <w:tcW w:w="2515"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Net Okullaşma Oranı (%)</w:t>
            </w:r>
            <w:r>
              <w:rPr>
                <w:rFonts w:eastAsia="Times New Roman"/>
                <w:lang w:eastAsia="tr-TR"/>
              </w:rPr>
              <w:t xml:space="preserve"> (</w:t>
            </w:r>
            <w:r w:rsidRPr="00456B11">
              <w:rPr>
                <w:rFonts w:eastAsia="Times New Roman"/>
                <w:lang w:eastAsia="tr-TR"/>
              </w:rPr>
              <w:t>İlkokul</w:t>
            </w:r>
            <w:r>
              <w:rPr>
                <w:rFonts w:eastAsia="Times New Roman"/>
                <w:lang w:eastAsia="tr-TR"/>
              </w:rPr>
              <w:t>)</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98,21</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99,18</w:t>
            </w:r>
          </w:p>
        </w:tc>
        <w:tc>
          <w:tcPr>
            <w:tcW w:w="316" w:type="pct"/>
            <w:noWrap/>
            <w:textDirection w:val="btLr"/>
            <w:vAlign w:val="center"/>
          </w:tcPr>
          <w:p w:rsidR="00512AE3" w:rsidRPr="006174AA" w:rsidRDefault="006174AA"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Pr>
                <w:rFonts w:eastAsia="Times New Roman"/>
                <w:color w:val="002060"/>
                <w:lang w:eastAsia="tr-TR"/>
              </w:rPr>
              <w:t>90,40</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631"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512AE3" w:rsidRPr="00456B11" w:rsidTr="0033015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w:t>
            </w:r>
          </w:p>
        </w:tc>
        <w:tc>
          <w:tcPr>
            <w:tcW w:w="2515"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Net Okullaşma Oranı (%)</w:t>
            </w:r>
            <w:r>
              <w:rPr>
                <w:rFonts w:eastAsia="Times New Roman"/>
                <w:lang w:eastAsia="tr-TR"/>
              </w:rPr>
              <w:t xml:space="preserve"> (</w:t>
            </w:r>
            <w:r w:rsidRPr="00456B11">
              <w:rPr>
                <w:rFonts w:eastAsia="Times New Roman"/>
                <w:lang w:eastAsia="tr-TR"/>
              </w:rPr>
              <w:t>Ortaokul</w:t>
            </w:r>
            <w:r>
              <w:rPr>
                <w:rFonts w:eastAsia="Times New Roman"/>
                <w:lang w:eastAsia="tr-TR"/>
              </w:rPr>
              <w:t>)</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86,68</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88</w:t>
            </w:r>
          </w:p>
        </w:tc>
        <w:tc>
          <w:tcPr>
            <w:tcW w:w="316" w:type="pct"/>
            <w:noWrap/>
            <w:textDirection w:val="btLr"/>
            <w:vAlign w:val="center"/>
          </w:tcPr>
          <w:p w:rsidR="00512AE3" w:rsidRPr="006174AA" w:rsidRDefault="006174AA"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Pr>
                <w:rFonts w:eastAsia="Times New Roman"/>
                <w:color w:val="002060"/>
                <w:lang w:eastAsia="tr-TR"/>
              </w:rPr>
              <w:t>87,74</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631"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512AE3"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tcBorders>
              <w:bottom w:val="single" w:sz="4" w:space="0" w:color="D86B77" w:themeColor="accent2" w:themeTint="99"/>
            </w:tcBorders>
            <w:vAlign w:val="center"/>
          </w:tcPr>
          <w:p w:rsidR="00512AE3" w:rsidRPr="00456B11" w:rsidRDefault="00512AE3" w:rsidP="007743A7">
            <w:pPr>
              <w:spacing w:after="0" w:line="240" w:lineRule="auto"/>
              <w:jc w:val="center"/>
              <w:rPr>
                <w:lang w:eastAsia="tr-TR"/>
              </w:rPr>
            </w:pPr>
            <w:r>
              <w:rPr>
                <w:lang w:eastAsia="tr-TR"/>
              </w:rPr>
              <w:t>1.1</w:t>
            </w:r>
          </w:p>
        </w:tc>
        <w:tc>
          <w:tcPr>
            <w:tcW w:w="313" w:type="pct"/>
            <w:tcBorders>
              <w:bottom w:val="single" w:sz="4" w:space="0" w:color="D86B77" w:themeColor="accent2" w:themeTint="99"/>
            </w:tcBorders>
            <w:vAlign w:val="center"/>
            <w:hideMark/>
          </w:tcPr>
          <w:p w:rsidR="00512AE3" w:rsidRPr="00456B11" w:rsidRDefault="00512AE3" w:rsidP="002357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w:t>
            </w:r>
          </w:p>
        </w:tc>
        <w:tc>
          <w:tcPr>
            <w:tcW w:w="2515" w:type="pct"/>
            <w:tcBorders>
              <w:bottom w:val="single" w:sz="4" w:space="0" w:color="D86B77" w:themeColor="accent2" w:themeTint="99"/>
            </w:tcBorders>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Net Okullaşma Oranı (%)</w:t>
            </w:r>
            <w:r>
              <w:rPr>
                <w:rFonts w:eastAsia="Times New Roman"/>
                <w:lang w:eastAsia="tr-TR"/>
              </w:rPr>
              <w:t xml:space="preserve"> (</w:t>
            </w:r>
            <w:r w:rsidRPr="00456B11">
              <w:rPr>
                <w:rFonts w:eastAsia="Times New Roman"/>
                <w:lang w:eastAsia="tr-TR"/>
              </w:rPr>
              <w:t>Ortaöğretim</w:t>
            </w:r>
            <w:r>
              <w:rPr>
                <w:rFonts w:eastAsia="Times New Roman"/>
                <w:lang w:eastAsia="tr-TR"/>
              </w:rPr>
              <w:t>)</w:t>
            </w:r>
          </w:p>
        </w:tc>
        <w:tc>
          <w:tcPr>
            <w:tcW w:w="316" w:type="pct"/>
            <w:tcBorders>
              <w:bottom w:val="single" w:sz="4" w:space="0" w:color="D86B77" w:themeColor="accent2" w:themeTint="99"/>
            </w:tcBorders>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66,07</w:t>
            </w:r>
          </w:p>
        </w:tc>
        <w:tc>
          <w:tcPr>
            <w:tcW w:w="316" w:type="pct"/>
            <w:tcBorders>
              <w:bottom w:val="single" w:sz="4" w:space="0" w:color="D86B77" w:themeColor="accent2" w:themeTint="99"/>
            </w:tcBorders>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72,92</w:t>
            </w:r>
          </w:p>
        </w:tc>
        <w:tc>
          <w:tcPr>
            <w:tcW w:w="316" w:type="pct"/>
            <w:tcBorders>
              <w:bottom w:val="single" w:sz="4" w:space="0" w:color="D86B77" w:themeColor="accent2" w:themeTint="99"/>
            </w:tcBorders>
            <w:noWrap/>
            <w:textDirection w:val="btLr"/>
            <w:vAlign w:val="center"/>
          </w:tcPr>
          <w:p w:rsidR="00512AE3" w:rsidRPr="006174AA" w:rsidRDefault="006174AA"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Pr>
                <w:rFonts w:eastAsia="Times New Roman"/>
                <w:color w:val="002060"/>
                <w:lang w:eastAsia="tr-TR"/>
              </w:rPr>
              <w:t>75,62</w:t>
            </w:r>
          </w:p>
        </w:tc>
        <w:tc>
          <w:tcPr>
            <w:tcW w:w="316" w:type="pct"/>
            <w:tcBorders>
              <w:bottom w:val="single" w:sz="4" w:space="0" w:color="D86B77" w:themeColor="accent2" w:themeTint="99"/>
            </w:tcBorders>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631" w:type="pct"/>
            <w:tcBorders>
              <w:bottom w:val="single" w:sz="4" w:space="0" w:color="D86B77" w:themeColor="accent2" w:themeTint="99"/>
            </w:tcBorders>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r w:rsidRPr="00456B11">
              <w:rPr>
                <w:rFonts w:eastAsia="Times New Roman"/>
                <w:lang w:eastAsia="tr-TR"/>
              </w:rPr>
              <w:t xml:space="preserve">, </w:t>
            </w:r>
            <w:r>
              <w:rPr>
                <w:rFonts w:eastAsia="Times New Roman"/>
                <w:lang w:eastAsia="tr-TR"/>
              </w:rPr>
              <w:t>SGŞM</w:t>
            </w:r>
          </w:p>
        </w:tc>
      </w:tr>
      <w:tr w:rsidR="00512AE3" w:rsidRPr="00456B11" w:rsidTr="0033015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tcPr>
          <w:p w:rsidR="00512AE3" w:rsidRPr="00456B11" w:rsidRDefault="00512AE3" w:rsidP="007743A7">
            <w:pPr>
              <w:spacing w:after="0" w:line="240" w:lineRule="auto"/>
              <w:jc w:val="center"/>
              <w:rPr>
                <w:lang w:eastAsia="tr-TR"/>
              </w:rPr>
            </w:pPr>
            <w:r>
              <w:rPr>
                <w:lang w:eastAsia="tr-TR"/>
              </w:rPr>
              <w:t>1.1</w:t>
            </w:r>
          </w:p>
        </w:tc>
        <w:tc>
          <w:tcPr>
            <w:tcW w:w="313"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w:t>
            </w:r>
          </w:p>
        </w:tc>
        <w:tc>
          <w:tcPr>
            <w:tcW w:w="2515"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Ortaöğretimde örgün eğitim dışına çıkan öğrenci sayısı  (2014 öncesi dahil diğer nedenlerle, kendi isteğiyle ayrılan, okuma hakkı bitenler dahil toplam sayı verilecek)</w:t>
            </w:r>
          </w:p>
        </w:tc>
        <w:tc>
          <w:tcPr>
            <w:tcW w:w="316"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512AE3" w:rsidRPr="00BA62AA"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586</w:t>
            </w:r>
          </w:p>
        </w:tc>
        <w:tc>
          <w:tcPr>
            <w:tcW w:w="316"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512AE3" w:rsidRPr="00BA62AA"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582</w:t>
            </w:r>
          </w:p>
        </w:tc>
        <w:tc>
          <w:tcPr>
            <w:tcW w:w="316"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512AE3" w:rsidRPr="00BA62AA"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559</w:t>
            </w:r>
          </w:p>
        </w:tc>
        <w:tc>
          <w:tcPr>
            <w:tcW w:w="316"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512AE3" w:rsidRPr="00BA62AA"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480</w:t>
            </w:r>
          </w:p>
        </w:tc>
        <w:tc>
          <w:tcPr>
            <w:tcW w:w="631"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r w:rsidRPr="00456B11">
              <w:rPr>
                <w:rFonts w:eastAsia="Times New Roman"/>
                <w:lang w:eastAsia="tr-TR"/>
              </w:rPr>
              <w:t xml:space="preserve">, </w:t>
            </w:r>
            <w:r>
              <w:rPr>
                <w:rFonts w:eastAsia="Times New Roman"/>
                <w:lang w:eastAsia="tr-TR"/>
              </w:rPr>
              <w:t>SGŞM</w:t>
            </w:r>
          </w:p>
        </w:tc>
      </w:tr>
      <w:tr w:rsidR="00512AE3"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w:t>
            </w:r>
          </w:p>
        </w:tc>
        <w:tc>
          <w:tcPr>
            <w:tcW w:w="2515" w:type="pct"/>
            <w:vAlign w:val="center"/>
            <w:hideMark/>
          </w:tcPr>
          <w:p w:rsidR="00512AE3" w:rsidRPr="001016D9" w:rsidRDefault="00D11EAB"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highlight w:val="yellow"/>
                <w:lang w:eastAsia="tr-TR"/>
              </w:rPr>
            </w:pPr>
            <w:r w:rsidRPr="001A391A">
              <w:rPr>
                <w:rFonts w:eastAsia="Times New Roman"/>
                <w:lang w:eastAsia="tr-TR"/>
              </w:rPr>
              <w:t>Örgün eğitimde 2</w:t>
            </w:r>
            <w:r w:rsidR="00512AE3" w:rsidRPr="001A391A">
              <w:rPr>
                <w:rFonts w:eastAsia="Times New Roman"/>
                <w:lang w:eastAsia="tr-TR"/>
              </w:rPr>
              <w:t>0 gün ve üzeri devamsız öğrenci oranı (%) (İLKOKUL)</w:t>
            </w:r>
          </w:p>
        </w:tc>
        <w:tc>
          <w:tcPr>
            <w:tcW w:w="316" w:type="pct"/>
            <w:textDirection w:val="btLr"/>
            <w:vAlign w:val="center"/>
            <w:hideMark/>
          </w:tcPr>
          <w:p w:rsidR="00512AE3" w:rsidRPr="00456B11" w:rsidRDefault="00D11EAB"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2,72</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2,72</w:t>
            </w:r>
          </w:p>
        </w:tc>
        <w:tc>
          <w:tcPr>
            <w:tcW w:w="316" w:type="pct"/>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2,5</w:t>
            </w:r>
          </w:p>
        </w:tc>
        <w:tc>
          <w:tcPr>
            <w:tcW w:w="631"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512AE3" w:rsidRPr="00456B11" w:rsidTr="0033015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tcPr>
          <w:p w:rsidR="00512AE3" w:rsidRPr="00456B11" w:rsidRDefault="00512AE3" w:rsidP="007254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w:t>
            </w:r>
          </w:p>
        </w:tc>
        <w:tc>
          <w:tcPr>
            <w:tcW w:w="2515" w:type="pct"/>
            <w:vAlign w:val="center"/>
            <w:hideMark/>
          </w:tcPr>
          <w:p w:rsidR="00512AE3" w:rsidRPr="001016D9" w:rsidRDefault="00512AE3" w:rsidP="00D11EA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highlight w:val="yellow"/>
                <w:lang w:eastAsia="tr-TR"/>
              </w:rPr>
            </w:pPr>
            <w:r w:rsidRPr="001A391A">
              <w:rPr>
                <w:rFonts w:eastAsia="Times New Roman"/>
                <w:lang w:eastAsia="tr-TR"/>
              </w:rPr>
              <w:t xml:space="preserve">Örgün eğitimde </w:t>
            </w:r>
            <w:r w:rsidR="00D11EAB" w:rsidRPr="001A391A">
              <w:rPr>
                <w:rFonts w:eastAsia="Times New Roman"/>
                <w:lang w:eastAsia="tr-TR"/>
              </w:rPr>
              <w:t>2</w:t>
            </w:r>
            <w:r w:rsidRPr="001A391A">
              <w:rPr>
                <w:rFonts w:eastAsia="Times New Roman"/>
                <w:lang w:eastAsia="tr-TR"/>
              </w:rPr>
              <w:t>0 gün ve üzeri devamsız öğrenci oranı (%) (ORTAOKUL)</w:t>
            </w:r>
          </w:p>
        </w:tc>
        <w:tc>
          <w:tcPr>
            <w:tcW w:w="316" w:type="pct"/>
            <w:textDirection w:val="btLr"/>
            <w:vAlign w:val="center"/>
            <w:hideMark/>
          </w:tcPr>
          <w:p w:rsidR="00512AE3" w:rsidRPr="00456B11" w:rsidRDefault="00D11EAB"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4,11</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3,98</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3,5</w:t>
            </w:r>
          </w:p>
        </w:tc>
        <w:tc>
          <w:tcPr>
            <w:tcW w:w="631"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512AE3"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11</w:t>
            </w:r>
          </w:p>
        </w:tc>
        <w:tc>
          <w:tcPr>
            <w:tcW w:w="2515" w:type="pct"/>
            <w:vAlign w:val="center"/>
            <w:hideMark/>
          </w:tcPr>
          <w:p w:rsidR="00512AE3" w:rsidRPr="001016D9" w:rsidRDefault="00D11EAB" w:rsidP="00D11E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highlight w:val="yellow"/>
                <w:lang w:eastAsia="tr-TR"/>
              </w:rPr>
            </w:pPr>
            <w:r w:rsidRPr="001A391A">
              <w:rPr>
                <w:rFonts w:eastAsia="Times New Roman"/>
                <w:lang w:eastAsia="tr-TR"/>
              </w:rPr>
              <w:t>Örgün eğitimde 2</w:t>
            </w:r>
            <w:r w:rsidR="00512AE3" w:rsidRPr="001A391A">
              <w:rPr>
                <w:rFonts w:eastAsia="Times New Roman"/>
                <w:lang w:eastAsia="tr-TR"/>
              </w:rPr>
              <w:t>0 gün ve üzeri devamsız öğrenci oranı (%) (ORTAÖĞRETİM)</w:t>
            </w:r>
          </w:p>
        </w:tc>
        <w:tc>
          <w:tcPr>
            <w:tcW w:w="316" w:type="pct"/>
            <w:noWrap/>
            <w:textDirection w:val="btLr"/>
            <w:vAlign w:val="center"/>
            <w:hideMark/>
          </w:tcPr>
          <w:p w:rsidR="00512AE3" w:rsidRPr="00456B11" w:rsidRDefault="00D11EAB"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11,8</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10,09</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w:t>
            </w:r>
          </w:p>
        </w:tc>
        <w:tc>
          <w:tcPr>
            <w:tcW w:w="631"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512AE3" w:rsidRPr="00456B11" w:rsidTr="0033015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12</w:t>
            </w:r>
          </w:p>
        </w:tc>
        <w:tc>
          <w:tcPr>
            <w:tcW w:w="2515"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Erken çocukluk eğitimi hizmetlerinden yararlanan öğrenci sayısı</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5.949</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5.382</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5.506</w:t>
            </w:r>
          </w:p>
        </w:tc>
        <w:tc>
          <w:tcPr>
            <w:tcW w:w="316" w:type="pct"/>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6.000</w:t>
            </w:r>
          </w:p>
        </w:tc>
        <w:tc>
          <w:tcPr>
            <w:tcW w:w="631"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512AE3"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13</w:t>
            </w:r>
          </w:p>
        </w:tc>
        <w:tc>
          <w:tcPr>
            <w:tcW w:w="2515"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Özel öğretimin payı (toplam) (%)</w:t>
            </w:r>
            <w:r>
              <w:rPr>
                <w:rFonts w:eastAsia="Times New Roman"/>
                <w:lang w:eastAsia="tr-TR"/>
              </w:rPr>
              <w:t xml:space="preserve"> (OKULÖNCESİ)</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1,65</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1,88</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2,77</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3,27</w:t>
            </w:r>
          </w:p>
        </w:tc>
        <w:tc>
          <w:tcPr>
            <w:tcW w:w="631"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ÖÖBŞM</w:t>
            </w:r>
          </w:p>
        </w:tc>
      </w:tr>
      <w:tr w:rsidR="00512AE3" w:rsidRPr="00456B11" w:rsidTr="0033015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14</w:t>
            </w:r>
          </w:p>
        </w:tc>
        <w:tc>
          <w:tcPr>
            <w:tcW w:w="2515"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Özel öğretimin payı (toplam) (%)</w:t>
            </w:r>
            <w:r>
              <w:rPr>
                <w:rFonts w:eastAsia="Times New Roman"/>
                <w:lang w:eastAsia="tr-TR"/>
              </w:rPr>
              <w:t xml:space="preserve"> (</w:t>
            </w:r>
            <w:r w:rsidRPr="00456B11">
              <w:rPr>
                <w:rFonts w:eastAsia="Times New Roman"/>
                <w:lang w:eastAsia="tr-TR"/>
              </w:rPr>
              <w:t>İLKOKUL</w:t>
            </w:r>
            <w:r>
              <w:rPr>
                <w:rFonts w:eastAsia="Times New Roman"/>
                <w:lang w:eastAsia="tr-TR"/>
              </w:rPr>
              <w:t>)</w:t>
            </w:r>
          </w:p>
        </w:tc>
        <w:tc>
          <w:tcPr>
            <w:tcW w:w="316" w:type="pct"/>
            <w:noWrap/>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,76</w:t>
            </w:r>
          </w:p>
        </w:tc>
        <w:tc>
          <w:tcPr>
            <w:tcW w:w="316" w:type="pct"/>
            <w:noWrap/>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,77</w:t>
            </w:r>
          </w:p>
        </w:tc>
        <w:tc>
          <w:tcPr>
            <w:tcW w:w="316" w:type="pct"/>
            <w:noWrap/>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1,29</w:t>
            </w:r>
          </w:p>
        </w:tc>
        <w:tc>
          <w:tcPr>
            <w:tcW w:w="316" w:type="pct"/>
            <w:noWrap/>
            <w:textDirection w:val="btLr"/>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1,79</w:t>
            </w:r>
          </w:p>
        </w:tc>
        <w:tc>
          <w:tcPr>
            <w:tcW w:w="631" w:type="pct"/>
            <w:vAlign w:val="center"/>
            <w:hideMark/>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ÖÖBŞM</w:t>
            </w:r>
          </w:p>
        </w:tc>
      </w:tr>
      <w:tr w:rsidR="00512AE3"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lastRenderedPageBreak/>
              <w:t>1.1</w:t>
            </w:r>
          </w:p>
        </w:tc>
        <w:tc>
          <w:tcPr>
            <w:tcW w:w="313" w:type="pct"/>
            <w:vAlign w:val="center"/>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15</w:t>
            </w:r>
          </w:p>
        </w:tc>
        <w:tc>
          <w:tcPr>
            <w:tcW w:w="2515"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Özel öğretimin payı (toplam) (%)</w:t>
            </w:r>
            <w:r>
              <w:rPr>
                <w:rFonts w:eastAsia="Times New Roman"/>
                <w:lang w:eastAsia="tr-TR"/>
              </w:rPr>
              <w:t xml:space="preserve"> (</w:t>
            </w:r>
            <w:r w:rsidRPr="00456B11">
              <w:rPr>
                <w:rFonts w:eastAsia="Times New Roman"/>
                <w:lang w:eastAsia="tr-TR"/>
              </w:rPr>
              <w:t>ORTAOKUL</w:t>
            </w:r>
            <w:r>
              <w:rPr>
                <w:rFonts w:eastAsia="Times New Roman"/>
                <w:lang w:eastAsia="tr-TR"/>
              </w:rPr>
              <w:t>)</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,71</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,76</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1,27</w:t>
            </w:r>
          </w:p>
        </w:tc>
        <w:tc>
          <w:tcPr>
            <w:tcW w:w="316" w:type="pct"/>
            <w:noWrap/>
            <w:textDirection w:val="btLr"/>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1,77</w:t>
            </w:r>
          </w:p>
        </w:tc>
        <w:tc>
          <w:tcPr>
            <w:tcW w:w="631"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ÖÖBŞM</w:t>
            </w:r>
          </w:p>
        </w:tc>
      </w:tr>
      <w:tr w:rsidR="00512AE3" w:rsidRPr="00456B11" w:rsidTr="0033015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tcPr>
          <w:p w:rsidR="00512AE3" w:rsidRPr="00456B11" w:rsidRDefault="00512AE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16</w:t>
            </w:r>
          </w:p>
        </w:tc>
        <w:tc>
          <w:tcPr>
            <w:tcW w:w="2515" w:type="pct"/>
            <w:vAlign w:val="center"/>
          </w:tcPr>
          <w:p w:rsidR="00512AE3" w:rsidRPr="00456B11" w:rsidRDefault="00512AE3" w:rsidP="00D424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Özel öğretimin payı (toplam) (%)</w:t>
            </w:r>
            <w:r>
              <w:rPr>
                <w:rFonts w:eastAsia="Times New Roman"/>
                <w:lang w:eastAsia="tr-TR"/>
              </w:rPr>
              <w:t xml:space="preserve"> (</w:t>
            </w:r>
            <w:r w:rsidRPr="00456B11">
              <w:rPr>
                <w:rFonts w:eastAsia="Times New Roman"/>
                <w:lang w:eastAsia="tr-TR"/>
              </w:rPr>
              <w:t>ORTAÖĞRETİM</w:t>
            </w:r>
            <w:r>
              <w:rPr>
                <w:rFonts w:eastAsia="Times New Roman"/>
                <w:lang w:eastAsia="tr-TR"/>
              </w:rPr>
              <w:t>)</w:t>
            </w:r>
          </w:p>
        </w:tc>
        <w:tc>
          <w:tcPr>
            <w:tcW w:w="316" w:type="pct"/>
            <w:noWrap/>
            <w:textDirection w:val="btLr"/>
            <w:vAlign w:val="center"/>
          </w:tcPr>
          <w:p w:rsidR="00512AE3" w:rsidRPr="00456B11" w:rsidRDefault="00512AE3" w:rsidP="00D424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16" w:type="pct"/>
            <w:noWrap/>
            <w:textDirection w:val="btLr"/>
            <w:vAlign w:val="center"/>
          </w:tcPr>
          <w:p w:rsidR="00512AE3" w:rsidRPr="00456B11" w:rsidRDefault="00512AE3" w:rsidP="00D424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,72</w:t>
            </w:r>
          </w:p>
        </w:tc>
        <w:tc>
          <w:tcPr>
            <w:tcW w:w="316" w:type="pct"/>
            <w:noWrap/>
            <w:textDirection w:val="btLr"/>
            <w:vAlign w:val="center"/>
          </w:tcPr>
          <w:p w:rsidR="00512AE3" w:rsidRPr="00456B11" w:rsidRDefault="00512AE3" w:rsidP="00D424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1,72</w:t>
            </w:r>
          </w:p>
        </w:tc>
        <w:tc>
          <w:tcPr>
            <w:tcW w:w="316" w:type="pct"/>
            <w:noWrap/>
            <w:textDirection w:val="btLr"/>
            <w:vAlign w:val="center"/>
          </w:tcPr>
          <w:p w:rsidR="00512AE3" w:rsidRPr="00456B11" w:rsidRDefault="00512AE3" w:rsidP="00D424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1,92</w:t>
            </w:r>
          </w:p>
        </w:tc>
        <w:tc>
          <w:tcPr>
            <w:tcW w:w="631" w:type="pct"/>
            <w:vAlign w:val="center"/>
          </w:tcPr>
          <w:p w:rsidR="00512AE3" w:rsidRPr="00456B11" w:rsidRDefault="00512AE3" w:rsidP="00D424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ÖÖBŞM</w:t>
            </w:r>
          </w:p>
        </w:tc>
      </w:tr>
      <w:tr w:rsidR="00512AE3"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512AE3" w:rsidRPr="00456B11" w:rsidRDefault="00512AE3" w:rsidP="007743A7">
            <w:pPr>
              <w:spacing w:after="0" w:line="240" w:lineRule="auto"/>
              <w:jc w:val="center"/>
              <w:rPr>
                <w:lang w:eastAsia="tr-TR"/>
              </w:rPr>
            </w:pPr>
            <w:r>
              <w:rPr>
                <w:lang w:eastAsia="tr-TR"/>
              </w:rPr>
              <w:t>1.1</w:t>
            </w:r>
          </w:p>
        </w:tc>
        <w:tc>
          <w:tcPr>
            <w:tcW w:w="313" w:type="pct"/>
            <w:vAlign w:val="center"/>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17</w:t>
            </w:r>
          </w:p>
        </w:tc>
        <w:tc>
          <w:tcPr>
            <w:tcW w:w="2515"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Hayat boyu öğrenmeye katılım oranı (%)</w:t>
            </w:r>
          </w:p>
        </w:tc>
        <w:tc>
          <w:tcPr>
            <w:tcW w:w="316" w:type="pct"/>
            <w:noWrap/>
            <w:textDirection w:val="btLr"/>
            <w:vAlign w:val="center"/>
            <w:hideMark/>
          </w:tcPr>
          <w:p w:rsidR="00512AE3" w:rsidRPr="00051DB8"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051DB8">
              <w:rPr>
                <w:rFonts w:eastAsia="Times New Roman"/>
                <w:lang w:eastAsia="tr-TR"/>
              </w:rPr>
              <w:t>5,53</w:t>
            </w:r>
          </w:p>
        </w:tc>
        <w:tc>
          <w:tcPr>
            <w:tcW w:w="316" w:type="pct"/>
            <w:noWrap/>
            <w:textDirection w:val="btLr"/>
            <w:vAlign w:val="center"/>
            <w:hideMark/>
          </w:tcPr>
          <w:p w:rsidR="00512AE3" w:rsidRPr="00051DB8"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051DB8">
              <w:rPr>
                <w:rFonts w:eastAsia="Times New Roman"/>
                <w:lang w:eastAsia="tr-TR"/>
              </w:rPr>
              <w:t>6,22</w:t>
            </w:r>
          </w:p>
        </w:tc>
        <w:tc>
          <w:tcPr>
            <w:tcW w:w="316" w:type="pct"/>
            <w:noWrap/>
            <w:textDirection w:val="btLr"/>
            <w:vAlign w:val="center"/>
            <w:hideMark/>
          </w:tcPr>
          <w:p w:rsidR="00512AE3" w:rsidRPr="00051DB8"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051DB8">
              <w:rPr>
                <w:rFonts w:eastAsia="Times New Roman"/>
                <w:lang w:eastAsia="tr-TR"/>
              </w:rPr>
              <w:t>6,15</w:t>
            </w:r>
          </w:p>
        </w:tc>
        <w:tc>
          <w:tcPr>
            <w:tcW w:w="316" w:type="pct"/>
            <w:noWrap/>
            <w:textDirection w:val="btLr"/>
            <w:vAlign w:val="center"/>
            <w:hideMark/>
          </w:tcPr>
          <w:p w:rsidR="00512AE3" w:rsidRPr="00051DB8"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051DB8">
              <w:rPr>
                <w:rFonts w:eastAsia="Times New Roman"/>
                <w:lang w:eastAsia="tr-TR"/>
              </w:rPr>
              <w:t>8</w:t>
            </w:r>
          </w:p>
        </w:tc>
        <w:tc>
          <w:tcPr>
            <w:tcW w:w="631" w:type="pct"/>
            <w:vAlign w:val="center"/>
            <w:hideMark/>
          </w:tcPr>
          <w:p w:rsidR="00512AE3" w:rsidRPr="00456B11" w:rsidRDefault="00512AE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HBÖŞM</w:t>
            </w:r>
          </w:p>
        </w:tc>
      </w:tr>
      <w:tr w:rsidR="00330151" w:rsidRPr="00456B11" w:rsidTr="0033015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330151" w:rsidRPr="00456B11" w:rsidRDefault="00330151" w:rsidP="001016D9">
            <w:pPr>
              <w:spacing w:after="0" w:line="240" w:lineRule="auto"/>
              <w:jc w:val="center"/>
              <w:rPr>
                <w:lang w:eastAsia="tr-TR"/>
              </w:rPr>
            </w:pPr>
            <w:r>
              <w:rPr>
                <w:lang w:eastAsia="tr-TR"/>
              </w:rPr>
              <w:t>1.1</w:t>
            </w:r>
          </w:p>
        </w:tc>
        <w:tc>
          <w:tcPr>
            <w:tcW w:w="313" w:type="pct"/>
            <w:vAlign w:val="center"/>
          </w:tcPr>
          <w:p w:rsidR="00330151" w:rsidRPr="00456B11" w:rsidRDefault="00330151" w:rsidP="001016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18</w:t>
            </w:r>
          </w:p>
        </w:tc>
        <w:tc>
          <w:tcPr>
            <w:tcW w:w="2515" w:type="pct"/>
            <w:vAlign w:val="center"/>
          </w:tcPr>
          <w:p w:rsidR="00330151" w:rsidRDefault="00330151" w:rsidP="003301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330151">
              <w:rPr>
                <w:rFonts w:eastAsia="Times New Roman"/>
                <w:lang w:eastAsia="tr-TR"/>
              </w:rPr>
              <w:t>Hayat boyu öğrenme kapsamındaki kursların tamamlanma oranı (%)</w:t>
            </w:r>
          </w:p>
        </w:tc>
        <w:tc>
          <w:tcPr>
            <w:tcW w:w="316" w:type="pct"/>
            <w:noWrap/>
            <w:textDirection w:val="btLr"/>
            <w:vAlign w:val="center"/>
          </w:tcPr>
          <w:p w:rsidR="00330151" w:rsidRDefault="00330151">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96</w:t>
            </w:r>
          </w:p>
        </w:tc>
        <w:tc>
          <w:tcPr>
            <w:tcW w:w="316" w:type="pct"/>
            <w:noWrap/>
            <w:textDirection w:val="btLr"/>
            <w:vAlign w:val="center"/>
          </w:tcPr>
          <w:p w:rsidR="00330151" w:rsidRDefault="00330151">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96</w:t>
            </w:r>
          </w:p>
        </w:tc>
        <w:tc>
          <w:tcPr>
            <w:tcW w:w="316" w:type="pct"/>
            <w:noWrap/>
            <w:textDirection w:val="btLr"/>
            <w:vAlign w:val="center"/>
          </w:tcPr>
          <w:p w:rsidR="00330151" w:rsidRDefault="00330151">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97</w:t>
            </w:r>
          </w:p>
        </w:tc>
        <w:tc>
          <w:tcPr>
            <w:tcW w:w="316" w:type="pct"/>
            <w:noWrap/>
            <w:textDirection w:val="btLr"/>
            <w:vAlign w:val="center"/>
          </w:tcPr>
          <w:p w:rsidR="00330151" w:rsidRDefault="00330151">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98</w:t>
            </w:r>
          </w:p>
        </w:tc>
        <w:tc>
          <w:tcPr>
            <w:tcW w:w="631" w:type="pct"/>
            <w:vAlign w:val="center"/>
          </w:tcPr>
          <w:p w:rsidR="00330151" w:rsidRPr="00456B11" w:rsidRDefault="00330151" w:rsidP="001016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HBÖŞM</w:t>
            </w:r>
          </w:p>
        </w:tc>
      </w:tr>
      <w:tr w:rsidR="001016D9" w:rsidRPr="00456B11" w:rsidTr="0033015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75" w:type="pct"/>
            <w:vAlign w:val="center"/>
          </w:tcPr>
          <w:p w:rsidR="001016D9" w:rsidRPr="00456B11" w:rsidRDefault="001016D9" w:rsidP="007743A7">
            <w:pPr>
              <w:spacing w:after="0" w:line="240" w:lineRule="auto"/>
              <w:jc w:val="center"/>
              <w:rPr>
                <w:lang w:eastAsia="tr-TR"/>
              </w:rPr>
            </w:pPr>
            <w:r>
              <w:rPr>
                <w:lang w:eastAsia="tr-TR"/>
              </w:rPr>
              <w:t>1.1</w:t>
            </w:r>
          </w:p>
        </w:tc>
        <w:tc>
          <w:tcPr>
            <w:tcW w:w="313" w:type="pct"/>
            <w:vAlign w:val="center"/>
          </w:tcPr>
          <w:p w:rsidR="001016D9" w:rsidRPr="00456B11" w:rsidRDefault="001016D9"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19</w:t>
            </w:r>
          </w:p>
        </w:tc>
        <w:tc>
          <w:tcPr>
            <w:tcW w:w="2515" w:type="pct"/>
            <w:vAlign w:val="center"/>
            <w:hideMark/>
          </w:tcPr>
          <w:p w:rsidR="001016D9" w:rsidRDefault="001016D9"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Yükseköğretime Katılım (Yerleşme)  Oranı (%)</w:t>
            </w:r>
          </w:p>
          <w:p w:rsidR="001016D9" w:rsidRPr="00456B11" w:rsidRDefault="001016D9"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(Sadece 12 Sınıflar)</w:t>
            </w:r>
          </w:p>
        </w:tc>
        <w:tc>
          <w:tcPr>
            <w:tcW w:w="316" w:type="pct"/>
            <w:noWrap/>
            <w:textDirection w:val="btLr"/>
            <w:vAlign w:val="center"/>
            <w:hideMark/>
          </w:tcPr>
          <w:p w:rsidR="001016D9" w:rsidRPr="00456B11" w:rsidRDefault="001016D9"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44,05</w:t>
            </w:r>
          </w:p>
        </w:tc>
        <w:tc>
          <w:tcPr>
            <w:tcW w:w="316" w:type="pct"/>
            <w:noWrap/>
            <w:textDirection w:val="btLr"/>
            <w:vAlign w:val="center"/>
            <w:hideMark/>
          </w:tcPr>
          <w:p w:rsidR="001016D9" w:rsidRPr="00456B11" w:rsidRDefault="001016D9"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49,87</w:t>
            </w:r>
          </w:p>
        </w:tc>
        <w:tc>
          <w:tcPr>
            <w:tcW w:w="316" w:type="pct"/>
            <w:noWrap/>
            <w:textDirection w:val="btLr"/>
            <w:vAlign w:val="center"/>
            <w:hideMark/>
          </w:tcPr>
          <w:p w:rsidR="001016D9" w:rsidRPr="00456B11" w:rsidRDefault="001016D9"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55,94</w:t>
            </w:r>
          </w:p>
        </w:tc>
        <w:tc>
          <w:tcPr>
            <w:tcW w:w="316" w:type="pct"/>
            <w:noWrap/>
            <w:textDirection w:val="btLr"/>
            <w:vAlign w:val="center"/>
            <w:hideMark/>
          </w:tcPr>
          <w:p w:rsidR="001016D9" w:rsidRPr="00456B11" w:rsidRDefault="001016D9"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70</w:t>
            </w:r>
          </w:p>
        </w:tc>
        <w:tc>
          <w:tcPr>
            <w:tcW w:w="631" w:type="pct"/>
            <w:vAlign w:val="center"/>
            <w:hideMark/>
          </w:tcPr>
          <w:p w:rsidR="001016D9" w:rsidRPr="00456B11" w:rsidRDefault="001016D9"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bl>
    <w:p w:rsidR="00073322" w:rsidRDefault="00073322" w:rsidP="004E2E50">
      <w:pPr>
        <w:spacing w:after="0"/>
        <w:jc w:val="both"/>
        <w:rPr>
          <w:rFonts w:ascii="Times New Roman" w:hAnsi="Times New Roman"/>
          <w:sz w:val="24"/>
          <w:szCs w:val="24"/>
        </w:rPr>
      </w:pPr>
    </w:p>
    <w:p w:rsidR="004E2E50" w:rsidRDefault="001016D9" w:rsidP="004E2E50">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001954C0" w:rsidRPr="00ED2761">
        <w:rPr>
          <w:rFonts w:asciiTheme="minorHAnsi" w:hAnsiTheme="minorHAnsi"/>
          <w:b/>
          <w:color w:val="9F2936" w:themeColor="accent2"/>
          <w:sz w:val="24"/>
        </w:rPr>
        <w:t xml:space="preserve"> </w:t>
      </w:r>
      <w:proofErr w:type="gramStart"/>
      <w:r w:rsidR="001954C0" w:rsidRPr="00ED2761">
        <w:rPr>
          <w:rFonts w:asciiTheme="minorHAnsi" w:hAnsiTheme="minorHAnsi"/>
          <w:b/>
          <w:color w:val="9F2936" w:themeColor="accent2"/>
          <w:sz w:val="24"/>
        </w:rPr>
        <w:t>1.1</w:t>
      </w:r>
      <w:proofErr w:type="gramEnd"/>
    </w:p>
    <w:p w:rsidR="004B311F" w:rsidRPr="00ED2761" w:rsidRDefault="004B311F" w:rsidP="004E2E50">
      <w:pPr>
        <w:spacing w:after="0"/>
        <w:jc w:val="both"/>
        <w:rPr>
          <w:rFonts w:asciiTheme="minorHAnsi" w:hAnsiTheme="minorHAnsi"/>
          <w:b/>
          <w:color w:val="9F2936" w:themeColor="accent2"/>
          <w:sz w:val="24"/>
        </w:rPr>
      </w:pPr>
    </w:p>
    <w:tbl>
      <w:tblPr>
        <w:tblStyle w:val="AkKlavuz-Vurgu24"/>
        <w:tblW w:w="4885" w:type="pct"/>
        <w:tblLook w:val="04A0" w:firstRow="1" w:lastRow="0" w:firstColumn="1" w:lastColumn="0" w:noHBand="0" w:noVBand="1"/>
      </w:tblPr>
      <w:tblGrid>
        <w:gridCol w:w="725"/>
        <w:gridCol w:w="7986"/>
        <w:gridCol w:w="916"/>
      </w:tblGrid>
      <w:tr w:rsidR="004E2E50" w:rsidRPr="00E412EF" w:rsidTr="008E59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spacing w:after="0"/>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148" w:type="pct"/>
            <w:vAlign w:val="center"/>
          </w:tcPr>
          <w:p w:rsidR="004E2E50" w:rsidRPr="00E412EF" w:rsidRDefault="00A73B42" w:rsidP="00446FA1">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szCs w:val="20"/>
              </w:rPr>
            </w:pPr>
            <w:r>
              <w:rPr>
                <w:rFonts w:asciiTheme="minorHAnsi" w:hAnsiTheme="minorHAnsi"/>
                <w:color w:val="002060"/>
                <w:sz w:val="20"/>
                <w:szCs w:val="20"/>
              </w:rPr>
              <w:t>Stratej</w:t>
            </w:r>
            <w:r w:rsidRPr="00C21AA6">
              <w:rPr>
                <w:rFonts w:asciiTheme="minorHAnsi" w:hAnsiTheme="minorHAnsi"/>
                <w:color w:val="002060"/>
                <w:sz w:val="20"/>
                <w:szCs w:val="20"/>
              </w:rPr>
              <w:t>iler</w:t>
            </w:r>
          </w:p>
        </w:tc>
        <w:tc>
          <w:tcPr>
            <w:tcW w:w="476" w:type="pct"/>
            <w:vAlign w:val="center"/>
          </w:tcPr>
          <w:p w:rsidR="004E2E50" w:rsidRPr="00E412EF" w:rsidRDefault="004E2E50" w:rsidP="00446FA1">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szCs w:val="20"/>
              </w:rPr>
            </w:pPr>
            <w:r w:rsidRPr="00E412EF">
              <w:rPr>
                <w:rFonts w:asciiTheme="minorHAnsi" w:hAnsiTheme="minorHAnsi"/>
                <w:color w:val="002060"/>
                <w:sz w:val="20"/>
                <w:szCs w:val="20"/>
              </w:rPr>
              <w:t>Sorumlu Birimler</w:t>
            </w:r>
          </w:p>
        </w:tc>
      </w:tr>
      <w:tr w:rsidR="004E2E50"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4E2E50" w:rsidRPr="00E412EF" w:rsidRDefault="004E2E50" w:rsidP="00446FA1">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 xml:space="preserve">Okul öncesi eğitim, öncelikle imkânları kısıtlı hane ve bölgelerin erişimini destekleyecek şekilde yaygınlaştırılacaktır. </w:t>
            </w:r>
          </w:p>
        </w:tc>
        <w:tc>
          <w:tcPr>
            <w:tcW w:w="476" w:type="pct"/>
            <w:vAlign w:val="center"/>
          </w:tcPr>
          <w:p w:rsidR="004E2E50" w:rsidRPr="00E412EF" w:rsidRDefault="00512AE3"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Times New Roman"/>
                <w:lang w:eastAsia="tr-TR"/>
              </w:rPr>
              <w:t>TEŞM</w:t>
            </w:r>
          </w:p>
        </w:tc>
      </w:tr>
      <w:tr w:rsidR="004E2E50"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4E2E50" w:rsidRPr="00E412EF" w:rsidRDefault="004E2E50" w:rsidP="00446FA1">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Times New Roman" w:cs="Times New Roman"/>
                <w:bCs/>
                <w:color w:val="002060"/>
                <w:sz w:val="20"/>
                <w:szCs w:val="20"/>
                <w:lang w:eastAsia="x-none"/>
              </w:rPr>
              <w:t>Okullaşma oranının yükselmesi için anne babalara eğitimin önemi ve getirileri hakkında bilgilendirme ve bilinçlendirme çalışmaları yapılacaktır.</w:t>
            </w:r>
          </w:p>
        </w:tc>
        <w:tc>
          <w:tcPr>
            <w:tcW w:w="476" w:type="pct"/>
            <w:vAlign w:val="center"/>
          </w:tcPr>
          <w:p w:rsidR="004E2E50" w:rsidRPr="00E412EF" w:rsidRDefault="00512AE3"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4E2E50"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bCs w:val="0"/>
                <w:color w:val="002060"/>
                <w:sz w:val="20"/>
                <w:szCs w:val="20"/>
              </w:rPr>
            </w:pPr>
          </w:p>
        </w:tc>
        <w:tc>
          <w:tcPr>
            <w:tcW w:w="4148" w:type="pct"/>
            <w:vAlign w:val="center"/>
          </w:tcPr>
          <w:p w:rsidR="004E2E50" w:rsidRPr="00E412EF" w:rsidRDefault="004E2E50" w:rsidP="00446FA1">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2060"/>
                <w:sz w:val="20"/>
                <w:szCs w:val="20"/>
                <w:lang w:eastAsia="x-none"/>
              </w:rPr>
            </w:pPr>
            <w:r w:rsidRPr="00E412EF">
              <w:rPr>
                <w:rFonts w:eastAsia="Times New Roman" w:cs="Times New Roman"/>
                <w:bCs/>
                <w:color w:val="002060"/>
                <w:sz w:val="20"/>
                <w:szCs w:val="20"/>
                <w:lang w:eastAsia="x-none"/>
              </w:rPr>
              <w:t>Burs ve pansiyon imkânları konusunda öğrenciler bilgilendirilecek, barınma ve yemek hizmetleri yaygınlaştırılacak</w:t>
            </w:r>
            <w:r w:rsidR="000674E6">
              <w:rPr>
                <w:rFonts w:eastAsia="Times New Roman" w:cs="Times New Roman"/>
                <w:bCs/>
                <w:color w:val="002060"/>
                <w:sz w:val="20"/>
                <w:szCs w:val="20"/>
                <w:lang w:eastAsia="x-none"/>
              </w:rPr>
              <w:t>.</w:t>
            </w:r>
            <w:r w:rsidR="000674E6" w:rsidRPr="00231495">
              <w:rPr>
                <w:rFonts w:eastAsia="Calibri"/>
                <w:sz w:val="18"/>
                <w:szCs w:val="18"/>
              </w:rPr>
              <w:t xml:space="preserve"> </w:t>
            </w:r>
            <w:r w:rsidR="000674E6" w:rsidRPr="000674E6">
              <w:rPr>
                <w:rFonts w:eastAsia="Times New Roman" w:cs="Times New Roman"/>
                <w:bCs/>
                <w:color w:val="002060"/>
                <w:sz w:val="20"/>
                <w:szCs w:val="20"/>
                <w:lang w:eastAsia="x-none"/>
              </w:rPr>
              <w:t>Yatılılık ve bursluluk imkânlarının tanıtılmasına yönelik çalışmalar yapılacaktır.</w:t>
            </w:r>
          </w:p>
        </w:tc>
        <w:tc>
          <w:tcPr>
            <w:tcW w:w="476" w:type="pct"/>
            <w:vAlign w:val="center"/>
          </w:tcPr>
          <w:p w:rsidR="004E2E50" w:rsidRPr="00E412EF" w:rsidRDefault="00512AE3"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4E2E50"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bCs w:val="0"/>
                <w:color w:val="002060"/>
                <w:sz w:val="20"/>
                <w:szCs w:val="20"/>
              </w:rPr>
            </w:pPr>
          </w:p>
        </w:tc>
        <w:tc>
          <w:tcPr>
            <w:tcW w:w="4148" w:type="pct"/>
            <w:vAlign w:val="center"/>
          </w:tcPr>
          <w:p w:rsidR="004E2E50" w:rsidRPr="00E412EF" w:rsidRDefault="004E2E50" w:rsidP="00446FA1">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İlimize gelen mülteci çocukların eğitime dâhil olması ve uyum süreci iyi yönetilecek, öğrencilerin denklik işlemlerinde yaşanan sorunların giderilmesi için çalışmalar yapılacaktır.</w:t>
            </w:r>
          </w:p>
        </w:tc>
        <w:tc>
          <w:tcPr>
            <w:tcW w:w="476" w:type="pct"/>
            <w:vAlign w:val="center"/>
          </w:tcPr>
          <w:p w:rsidR="004E2E50" w:rsidRPr="00E412EF" w:rsidRDefault="00512AE3"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4E2E50"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bCs w:val="0"/>
                <w:color w:val="002060"/>
                <w:sz w:val="20"/>
                <w:szCs w:val="20"/>
              </w:rPr>
            </w:pPr>
          </w:p>
        </w:tc>
        <w:tc>
          <w:tcPr>
            <w:tcW w:w="4148" w:type="pct"/>
            <w:vAlign w:val="center"/>
          </w:tcPr>
          <w:p w:rsidR="004E2E50" w:rsidRPr="00E412EF" w:rsidRDefault="004E2E50" w:rsidP="00446FA1">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Zorunlu eğitim yasası daha etkin uygulanarak çalışan çocuklar sorunu giderilecektir.</w:t>
            </w:r>
            <w:r w:rsidRPr="00E412EF">
              <w:rPr>
                <w:rFonts w:eastAsia="Calibri" w:cs="Times New Roman"/>
                <w:color w:val="002060"/>
                <w:sz w:val="20"/>
                <w:szCs w:val="20"/>
              </w:rPr>
              <w:tab/>
            </w:r>
          </w:p>
        </w:tc>
        <w:tc>
          <w:tcPr>
            <w:tcW w:w="476" w:type="pct"/>
            <w:vAlign w:val="center"/>
          </w:tcPr>
          <w:p w:rsidR="004E2E50" w:rsidRPr="00E412EF" w:rsidRDefault="00512AE3"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4E2E50"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bCs w:val="0"/>
                <w:color w:val="002060"/>
                <w:sz w:val="20"/>
                <w:szCs w:val="20"/>
              </w:rPr>
            </w:pPr>
          </w:p>
        </w:tc>
        <w:tc>
          <w:tcPr>
            <w:tcW w:w="4148" w:type="pct"/>
            <w:vAlign w:val="center"/>
          </w:tcPr>
          <w:p w:rsidR="004E2E50" w:rsidRPr="00E412EF" w:rsidRDefault="004E2E50" w:rsidP="00446FA1">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 xml:space="preserve">İmam Hatip okullarına yönelik toplumsal farkındalık oluşturulacak, mevcut imam hatip liselerinin niteliğinin arttırılması için müftülük, ilahiyat vb. kurumlarla işbirliğine gidilecektir. </w:t>
            </w:r>
          </w:p>
        </w:tc>
        <w:tc>
          <w:tcPr>
            <w:tcW w:w="476" w:type="pct"/>
            <w:vAlign w:val="center"/>
          </w:tcPr>
          <w:p w:rsidR="004E2E50" w:rsidRPr="00E412EF" w:rsidRDefault="00512AE3"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DÖŞM</w:t>
            </w:r>
          </w:p>
        </w:tc>
      </w:tr>
      <w:tr w:rsidR="004E2E50"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bCs w:val="0"/>
                <w:color w:val="002060"/>
                <w:sz w:val="20"/>
                <w:szCs w:val="20"/>
              </w:rPr>
            </w:pPr>
          </w:p>
        </w:tc>
        <w:tc>
          <w:tcPr>
            <w:tcW w:w="4148" w:type="pct"/>
            <w:vAlign w:val="center"/>
          </w:tcPr>
          <w:p w:rsidR="004E2E50" w:rsidRPr="00E412EF" w:rsidRDefault="004E2E50" w:rsidP="004B311F">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Mesleki ve Teknik Eğitime yönelik toplumunda var olan olumlu algının sürdürülmesi için sosyal medyanın etkin bir biçimde kullanılması sağlanacaktır.</w:t>
            </w:r>
          </w:p>
        </w:tc>
        <w:tc>
          <w:tcPr>
            <w:tcW w:w="476" w:type="pct"/>
            <w:vAlign w:val="center"/>
          </w:tcPr>
          <w:p w:rsidR="004E2E50" w:rsidRPr="00E412EF" w:rsidRDefault="004E2E50"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MTE</w:t>
            </w:r>
          </w:p>
        </w:tc>
      </w:tr>
      <w:tr w:rsidR="004E2E50"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bCs w:val="0"/>
                <w:color w:val="002060"/>
                <w:sz w:val="20"/>
                <w:szCs w:val="20"/>
              </w:rPr>
            </w:pPr>
          </w:p>
        </w:tc>
        <w:tc>
          <w:tcPr>
            <w:tcW w:w="4148" w:type="pct"/>
            <w:vAlign w:val="center"/>
          </w:tcPr>
          <w:p w:rsidR="004E2E50" w:rsidRPr="00E412EF" w:rsidRDefault="004E2E50" w:rsidP="00446FA1">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Ortaöğretim okul türlerine ait kontenjan dağılımı öğrencilerin tercihleri ve ilimizin güncel ve gelecekteki ihtiyaçları dikkate alınarak planlanacaktır.</w:t>
            </w:r>
          </w:p>
        </w:tc>
        <w:tc>
          <w:tcPr>
            <w:tcW w:w="476" w:type="pct"/>
            <w:vAlign w:val="center"/>
          </w:tcPr>
          <w:p w:rsidR="004E2E50" w:rsidRPr="00E412EF" w:rsidRDefault="00512AE3"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4E2E50"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bCs w:val="0"/>
                <w:color w:val="002060"/>
                <w:sz w:val="20"/>
                <w:szCs w:val="20"/>
              </w:rPr>
            </w:pPr>
          </w:p>
        </w:tc>
        <w:tc>
          <w:tcPr>
            <w:tcW w:w="4148" w:type="pct"/>
            <w:vAlign w:val="center"/>
          </w:tcPr>
          <w:p w:rsidR="004E2E50" w:rsidRPr="00E412EF" w:rsidRDefault="004E2E50" w:rsidP="00446FA1">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Özel eğitim ihtiyacı olan bireylerin tespiti yapılarak bu bireylerin tanısına uygun eğitime erişmelerini ve devam etmelerini sağlayacak imkânlar geliştirilecektir</w:t>
            </w:r>
            <w:r w:rsidRPr="00E412EF">
              <w:rPr>
                <w:rFonts w:eastAsia="Calibri" w:cs="Times New Roman"/>
                <w:color w:val="002060"/>
                <w:sz w:val="20"/>
                <w:szCs w:val="20"/>
              </w:rPr>
              <w:tab/>
            </w:r>
          </w:p>
        </w:tc>
        <w:tc>
          <w:tcPr>
            <w:tcW w:w="476" w:type="pct"/>
            <w:vAlign w:val="center"/>
          </w:tcPr>
          <w:p w:rsidR="004E2E50" w:rsidRPr="00E412EF" w:rsidRDefault="00512AE3"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ÖEŞM</w:t>
            </w:r>
          </w:p>
        </w:tc>
      </w:tr>
      <w:tr w:rsidR="004E2E50"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bCs w:val="0"/>
                <w:color w:val="002060"/>
                <w:sz w:val="20"/>
                <w:szCs w:val="20"/>
              </w:rPr>
            </w:pPr>
          </w:p>
        </w:tc>
        <w:tc>
          <w:tcPr>
            <w:tcW w:w="4148" w:type="pct"/>
            <w:vAlign w:val="center"/>
          </w:tcPr>
          <w:p w:rsidR="004E2E50" w:rsidRDefault="004E2E50" w:rsidP="00446FA1">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Erken çocukluk eğitimi hizmetlerinden daha çok bireyin yararlanması sağlanacaktır.</w:t>
            </w:r>
          </w:p>
          <w:p w:rsidR="00512AE3" w:rsidRPr="00E412EF" w:rsidRDefault="00512AE3" w:rsidP="00446FA1">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p>
        </w:tc>
        <w:tc>
          <w:tcPr>
            <w:tcW w:w="476" w:type="pct"/>
            <w:vAlign w:val="center"/>
          </w:tcPr>
          <w:p w:rsidR="004E2E50" w:rsidRPr="00E412EF" w:rsidRDefault="00512AE3"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ÖEŞM</w:t>
            </w:r>
          </w:p>
        </w:tc>
      </w:tr>
      <w:tr w:rsidR="004E2E50"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4E2E50" w:rsidRPr="00E412EF" w:rsidRDefault="004E2E50" w:rsidP="00446FA1">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Özel öğretim okullaşma oranını artırmak için Bakanlığımızın özel okul teşviki uygulaması kapsamında özel sektör temsilcileri ile bilgilendirme toplantıları yapılacaktır.</w:t>
            </w:r>
          </w:p>
        </w:tc>
        <w:tc>
          <w:tcPr>
            <w:tcW w:w="476" w:type="pct"/>
            <w:vAlign w:val="center"/>
          </w:tcPr>
          <w:p w:rsidR="004E2E50" w:rsidRPr="00E412EF" w:rsidRDefault="00512AE3"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ÖÖŞM</w:t>
            </w:r>
          </w:p>
        </w:tc>
      </w:tr>
      <w:tr w:rsidR="004E2E50"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4E2E50" w:rsidRPr="00E412EF" w:rsidRDefault="004E2E50" w:rsidP="00446FA1">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 xml:space="preserve">Hayat boyu öğrenmenin önemi, bireye ve topluma katkısı ve hayat boyu öğrenime erişim </w:t>
            </w:r>
            <w:r w:rsidRPr="00E412EF">
              <w:rPr>
                <w:rFonts w:eastAsia="Calibri" w:cs="Times New Roman"/>
                <w:color w:val="002060"/>
                <w:sz w:val="20"/>
                <w:szCs w:val="20"/>
              </w:rPr>
              <w:lastRenderedPageBreak/>
              <w:t>imkânları hakkında toplumsal farkındalık oluşturulacaktır.</w:t>
            </w:r>
          </w:p>
        </w:tc>
        <w:tc>
          <w:tcPr>
            <w:tcW w:w="476" w:type="pct"/>
            <w:vAlign w:val="center"/>
          </w:tcPr>
          <w:p w:rsidR="004E2E50" w:rsidRPr="00E412EF" w:rsidRDefault="004B311F"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lastRenderedPageBreak/>
              <w:t>HBÖŞM</w:t>
            </w:r>
          </w:p>
        </w:tc>
      </w:tr>
      <w:tr w:rsidR="004E2E50"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4E2E50" w:rsidRPr="00E412EF" w:rsidRDefault="004E2E50" w:rsidP="00446FA1">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Örgün öğretimden yararlanamamış veya yarıda bırakmak zorunda kalmış bireylerin uzaktan ve yüz yüze eğitim imkânlarıyla öğrenimlerini tamamlamalarını sağlayacak fırsatlar oluşturulacaktır.</w:t>
            </w:r>
          </w:p>
        </w:tc>
        <w:tc>
          <w:tcPr>
            <w:tcW w:w="476" w:type="pct"/>
            <w:vAlign w:val="center"/>
          </w:tcPr>
          <w:p w:rsidR="004E2E50" w:rsidRPr="00E412EF" w:rsidRDefault="004B311F" w:rsidP="005841CC">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HBÖŞM</w:t>
            </w:r>
          </w:p>
        </w:tc>
      </w:tr>
      <w:tr w:rsidR="004E2E50"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4E2E50" w:rsidRPr="00E412EF" w:rsidRDefault="00E419C3" w:rsidP="00E419C3">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 xml:space="preserve">Engelliler, mevsimlik işçi çocukları ve </w:t>
            </w:r>
            <w:r w:rsidR="004E2E50" w:rsidRPr="00E412EF">
              <w:rPr>
                <w:rFonts w:eastAsia="Calibri" w:cs="Times New Roman"/>
                <w:color w:val="002060"/>
                <w:sz w:val="20"/>
                <w:szCs w:val="20"/>
              </w:rPr>
              <w:t>kız çocuklarının eğitim ve öğretime erişimlerine yönelik proje ve protokoller yapılacaktır.</w:t>
            </w:r>
          </w:p>
        </w:tc>
        <w:tc>
          <w:tcPr>
            <w:tcW w:w="476" w:type="pct"/>
            <w:vAlign w:val="center"/>
          </w:tcPr>
          <w:p w:rsidR="004E2E50" w:rsidRPr="00E412EF" w:rsidRDefault="00512AE3" w:rsidP="005841CC">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512AE3"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512AE3" w:rsidRPr="00E412EF" w:rsidRDefault="00512AE3"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512AE3" w:rsidRPr="00E412EF" w:rsidRDefault="00512AE3" w:rsidP="00446FA1">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Tüm okul tür ve kademelerinde devamsızlık, sınıf tekrarı ve okuldan erken ayrılma nedenlerinin tespiti için araştırmalar yapılacaktır.</w:t>
            </w:r>
          </w:p>
        </w:tc>
        <w:tc>
          <w:tcPr>
            <w:tcW w:w="476" w:type="pct"/>
            <w:vAlign w:val="center"/>
          </w:tcPr>
          <w:p w:rsidR="00512AE3" w:rsidRPr="00E412EF" w:rsidRDefault="00512AE3" w:rsidP="005841CC">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512AE3"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512AE3" w:rsidRPr="00E412EF" w:rsidRDefault="00512AE3"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512AE3" w:rsidRPr="00E412EF" w:rsidRDefault="00512AE3" w:rsidP="00446FA1">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Tüm okul tür ve kademelerinde öğrencilerin özürsüz devamsızlıkları izlenecek ve devamsızlıkların azaltılması için gerekli tedbirler alınacaktır.</w:t>
            </w:r>
          </w:p>
        </w:tc>
        <w:tc>
          <w:tcPr>
            <w:tcW w:w="476" w:type="pct"/>
            <w:vAlign w:val="center"/>
          </w:tcPr>
          <w:p w:rsidR="00512AE3" w:rsidRPr="00E412EF" w:rsidRDefault="00512AE3" w:rsidP="005841CC">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512AE3"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512AE3" w:rsidRPr="00E412EF" w:rsidRDefault="00512AE3"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512AE3" w:rsidRPr="00E412EF" w:rsidRDefault="00512AE3" w:rsidP="00446FA1">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Zorunlu eğitimden erken ayrılmaların önlenmesi ve sınıf tekrarının azaltılmasına yönelik izleme ve değerlendirme yöntemleri geliştirilecektir.</w:t>
            </w:r>
          </w:p>
        </w:tc>
        <w:tc>
          <w:tcPr>
            <w:tcW w:w="476" w:type="pct"/>
            <w:vAlign w:val="center"/>
          </w:tcPr>
          <w:p w:rsidR="00512AE3" w:rsidRPr="00E412EF" w:rsidRDefault="00512AE3" w:rsidP="005841CC">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512AE3"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512AE3" w:rsidRPr="00E412EF" w:rsidRDefault="00512AE3"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512AE3" w:rsidRPr="00E412EF" w:rsidRDefault="00512AE3" w:rsidP="00446FA1">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sz w:val="20"/>
                <w:szCs w:val="20"/>
                <w:lang w:eastAsia="x-none"/>
              </w:rPr>
            </w:pPr>
            <w:r w:rsidRPr="00E412EF">
              <w:rPr>
                <w:rFonts w:eastAsia="Times New Roman" w:cs="Times New Roman"/>
                <w:bCs/>
                <w:color w:val="002060"/>
                <w:sz w:val="20"/>
                <w:szCs w:val="20"/>
                <w:lang w:eastAsia="x-none"/>
              </w:rPr>
              <w:t>Okula sürekli devamsızlık yapan öğrencilerin yoğun olduğu mahalle veya bölgelerde okula devamlarını sağlayacak yerel eylem planları yapılacaktır.</w:t>
            </w:r>
          </w:p>
        </w:tc>
        <w:tc>
          <w:tcPr>
            <w:tcW w:w="476" w:type="pct"/>
            <w:vAlign w:val="center"/>
          </w:tcPr>
          <w:p w:rsidR="00512AE3" w:rsidRPr="00E412EF" w:rsidRDefault="00512AE3" w:rsidP="005841CC">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512AE3"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512AE3" w:rsidRPr="00E412EF" w:rsidRDefault="00512AE3"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512AE3" w:rsidRPr="00E412EF" w:rsidRDefault="00512AE3" w:rsidP="00446FA1">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Eğitim öğretimin tüm kademelerinde yeni kayıt yaptıran öğrencilere yönelik “uyum haftası etkinlikleri” yapılacak,</w:t>
            </w:r>
            <w:r w:rsidRPr="00E412EF">
              <w:rPr>
                <w:rFonts w:eastAsia="Calibri" w:cs="Times New Roman"/>
                <w:sz w:val="20"/>
                <w:szCs w:val="20"/>
              </w:rPr>
              <w:t xml:space="preserve"> </w:t>
            </w:r>
            <w:r w:rsidRPr="00E412EF">
              <w:rPr>
                <w:rFonts w:eastAsia="Calibri" w:cs="Times New Roman"/>
                <w:color w:val="002060"/>
                <w:sz w:val="20"/>
                <w:szCs w:val="20"/>
              </w:rPr>
              <w:t>ortaöğretimde devamsızlık, sınıf tekrarı ve okul terkini azaltmak amacıyla “Ortaöğretime Uyum Projesi" yaygınlaştırılacaktır.</w:t>
            </w:r>
          </w:p>
        </w:tc>
        <w:tc>
          <w:tcPr>
            <w:tcW w:w="476" w:type="pct"/>
            <w:vAlign w:val="center"/>
          </w:tcPr>
          <w:p w:rsidR="00512AE3" w:rsidRPr="00E412EF" w:rsidRDefault="00512AE3" w:rsidP="005841CC">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4E2E50"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4E2E50" w:rsidRPr="00E412EF" w:rsidRDefault="004E2E50" w:rsidP="00446FA1">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 xml:space="preserve">Türkiye Hayat Boyu Öğrenme Strateji Belgesi ve Eylem Planından yararlanılarak Hayat Boyu Rehberlik ve Danışmanlık sisteminin gelişmesi sağlanacaktır. </w:t>
            </w:r>
          </w:p>
        </w:tc>
        <w:tc>
          <w:tcPr>
            <w:tcW w:w="476" w:type="pct"/>
            <w:vAlign w:val="center"/>
          </w:tcPr>
          <w:p w:rsidR="004E2E50" w:rsidRPr="00E412EF" w:rsidRDefault="00C14B05"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HBÖŞM</w:t>
            </w:r>
          </w:p>
        </w:tc>
      </w:tr>
      <w:tr w:rsidR="004E2E50" w:rsidRPr="00E412EF" w:rsidTr="008E59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4E2E50" w:rsidRPr="00E412EF" w:rsidRDefault="004E2E50"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4E2E50" w:rsidRPr="00E412EF" w:rsidRDefault="004E2E50" w:rsidP="00446FA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20"/>
                <w:szCs w:val="20"/>
                <w:lang w:eastAsia="x-none"/>
              </w:rPr>
            </w:pPr>
            <w:r w:rsidRPr="00E412EF">
              <w:rPr>
                <w:rFonts w:eastAsia="Times New Roman" w:cs="Times New Roman"/>
                <w:color w:val="002060"/>
                <w:sz w:val="20"/>
                <w:szCs w:val="20"/>
                <w:lang w:eastAsia="x-none"/>
              </w:rPr>
              <w:t>Hayat boyu Öğrenme programlarının topluma tanıtımı yapılarak faaliyetlere katılım artırılacaktır.</w:t>
            </w:r>
          </w:p>
        </w:tc>
        <w:tc>
          <w:tcPr>
            <w:tcW w:w="476" w:type="pct"/>
            <w:vAlign w:val="center"/>
          </w:tcPr>
          <w:p w:rsidR="004E2E50" w:rsidRPr="00E412EF" w:rsidRDefault="00C14B05"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HBÖŞM</w:t>
            </w:r>
          </w:p>
        </w:tc>
      </w:tr>
      <w:tr w:rsidR="00741B27" w:rsidRPr="00E412EF" w:rsidTr="008E59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7" w:type="pct"/>
            <w:vAlign w:val="center"/>
          </w:tcPr>
          <w:p w:rsidR="00741B27" w:rsidRPr="00E412EF" w:rsidRDefault="00741B27" w:rsidP="005841CC">
            <w:pPr>
              <w:numPr>
                <w:ilvl w:val="0"/>
                <w:numId w:val="20"/>
              </w:numPr>
              <w:spacing w:after="0"/>
              <w:contextualSpacing/>
              <w:jc w:val="center"/>
              <w:rPr>
                <w:rFonts w:asciiTheme="minorHAnsi" w:hAnsiTheme="minorHAnsi"/>
                <w:b w:val="0"/>
                <w:color w:val="002060"/>
                <w:sz w:val="20"/>
                <w:szCs w:val="20"/>
              </w:rPr>
            </w:pPr>
          </w:p>
        </w:tc>
        <w:tc>
          <w:tcPr>
            <w:tcW w:w="4148" w:type="pct"/>
            <w:vAlign w:val="center"/>
          </w:tcPr>
          <w:p w:rsidR="00741B27" w:rsidRPr="00E412EF" w:rsidRDefault="00741B27" w:rsidP="00446FA1">
            <w:pPr>
              <w:spacing w:after="0"/>
              <w:cnfStyle w:val="000000010000" w:firstRow="0" w:lastRow="0" w:firstColumn="0" w:lastColumn="0" w:oddVBand="0" w:evenVBand="0" w:oddHBand="0" w:evenHBand="1" w:firstRowFirstColumn="0" w:firstRowLastColumn="0" w:lastRowFirstColumn="0" w:lastRowLastColumn="0"/>
              <w:rPr>
                <w:rFonts w:eastAsia="Times New Roman"/>
                <w:color w:val="002060"/>
                <w:sz w:val="20"/>
                <w:szCs w:val="20"/>
                <w:lang w:eastAsia="x-none"/>
              </w:rPr>
            </w:pPr>
            <w:r w:rsidRPr="00741B27">
              <w:rPr>
                <w:rFonts w:eastAsia="Calibri" w:cs="Times New Roman"/>
                <w:color w:val="002060"/>
                <w:sz w:val="20"/>
                <w:szCs w:val="20"/>
              </w:rPr>
              <w:t xml:space="preserve">İş hayatında değişen ve gelişen koşullar doğrultusunda bireylerin istihdamını artırmaya yönelik olarak, sektör ve ilgili taraflarla iş birliği içerisinde ve </w:t>
            </w:r>
            <w:proofErr w:type="spellStart"/>
            <w:r w:rsidR="008C7F6E">
              <w:rPr>
                <w:rFonts w:eastAsia="Calibri" w:cs="Times New Roman"/>
                <w:color w:val="002060"/>
                <w:sz w:val="20"/>
                <w:szCs w:val="20"/>
              </w:rPr>
              <w:t>hayat</w:t>
            </w:r>
            <w:r w:rsidR="008C7F6E" w:rsidRPr="00741B27">
              <w:rPr>
                <w:rFonts w:eastAsia="Calibri" w:cs="Times New Roman"/>
                <w:color w:val="002060"/>
                <w:sz w:val="20"/>
                <w:szCs w:val="20"/>
              </w:rPr>
              <w:t>boyu</w:t>
            </w:r>
            <w:proofErr w:type="spellEnd"/>
            <w:r w:rsidRPr="00741B27">
              <w:rPr>
                <w:rFonts w:eastAsia="Calibri" w:cs="Times New Roman"/>
                <w:color w:val="002060"/>
                <w:sz w:val="20"/>
                <w:szCs w:val="20"/>
              </w:rPr>
              <w:t xml:space="preserve"> eğitim anlayışı çerçevesinde mesleki kursların çeşitliliği ve katılımcı sayısı artırılacaktır.</w:t>
            </w:r>
          </w:p>
        </w:tc>
        <w:tc>
          <w:tcPr>
            <w:tcW w:w="476" w:type="pct"/>
            <w:vAlign w:val="center"/>
          </w:tcPr>
          <w:p w:rsidR="00741B27" w:rsidRPr="00E412EF" w:rsidRDefault="00C14B05"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color w:val="002060"/>
                <w:sz w:val="20"/>
                <w:szCs w:val="20"/>
              </w:rPr>
            </w:pPr>
            <w:r>
              <w:rPr>
                <w:rFonts w:eastAsia="Calibri" w:cs="Times New Roman"/>
                <w:color w:val="002060"/>
                <w:sz w:val="20"/>
                <w:szCs w:val="20"/>
              </w:rPr>
              <w:t>HBÖŞM</w:t>
            </w:r>
          </w:p>
        </w:tc>
      </w:tr>
    </w:tbl>
    <w:p w:rsidR="004E2E50" w:rsidRDefault="004E2E50" w:rsidP="004E2E50">
      <w:pPr>
        <w:rPr>
          <w:lang w:eastAsia="tr-TR"/>
        </w:rPr>
      </w:pPr>
    </w:p>
    <w:p w:rsidR="000F3FBB" w:rsidRDefault="000F3FBB">
      <w:pPr>
        <w:spacing w:after="0" w:line="240" w:lineRule="auto"/>
        <w:rPr>
          <w:rFonts w:asciiTheme="majorHAnsi" w:eastAsia="Times New Roman" w:hAnsiTheme="majorHAnsi" w:cs="Arial"/>
          <w:b/>
          <w:bCs/>
          <w:color w:val="C00000"/>
          <w:kern w:val="32"/>
          <w:sz w:val="96"/>
          <w:szCs w:val="32"/>
          <w:lang w:eastAsia="tr-TR"/>
        </w:rPr>
      </w:pPr>
      <w:r>
        <w:br w:type="page"/>
      </w:r>
    </w:p>
    <w:p w:rsidR="00096144" w:rsidRDefault="00096144" w:rsidP="00141229">
      <w:pPr>
        <w:pStyle w:val="Balk2"/>
      </w:pPr>
      <w:bookmarkStart w:id="408" w:name="_Toc417984011"/>
      <w:r w:rsidRPr="007A63BB">
        <w:lastRenderedPageBreak/>
        <w:t>TEMA 2: EĞİTİM VE ÖĞRETİMDE KALİTENİN ARTIRILMASI</w:t>
      </w:r>
      <w:bookmarkEnd w:id="408"/>
    </w:p>
    <w:p w:rsidR="00096144" w:rsidRDefault="00096144" w:rsidP="004E2E50">
      <w:pPr>
        <w:rPr>
          <w:lang w:eastAsia="tr-TR"/>
        </w:rPr>
      </w:pPr>
    </w:p>
    <w:p w:rsidR="00096144" w:rsidRDefault="00096144" w:rsidP="004E2E50">
      <w:pPr>
        <w:rPr>
          <w:lang w:eastAsia="tr-TR"/>
        </w:rPr>
      </w:pPr>
    </w:p>
    <w:p w:rsidR="00096144" w:rsidRDefault="00096144" w:rsidP="004E2E50">
      <w:pPr>
        <w:rPr>
          <w:lang w:eastAsia="tr-TR"/>
        </w:rPr>
      </w:pPr>
    </w:p>
    <w:p w:rsidR="00096144" w:rsidRDefault="00636143" w:rsidP="004E2E50">
      <w:pPr>
        <w:rPr>
          <w:lang w:eastAsia="tr-TR"/>
        </w:rPr>
      </w:pPr>
      <w:r>
        <w:rPr>
          <w:noProof/>
          <w:lang w:eastAsia="tr-TR"/>
        </w:rPr>
        <w:drawing>
          <wp:anchor distT="0" distB="0" distL="114300" distR="114300" simplePos="0" relativeHeight="251849728" behindDoc="1" locked="0" layoutInCell="1" allowOverlap="1" wp14:anchorId="079957A9" wp14:editId="20C4A58B">
            <wp:simplePos x="715992" y="1052423"/>
            <wp:positionH relativeFrom="margin">
              <wp:align>center</wp:align>
            </wp:positionH>
            <wp:positionV relativeFrom="margin">
              <wp:align>center</wp:align>
            </wp:positionV>
            <wp:extent cx="5760000" cy="3456000"/>
            <wp:effectExtent l="323850" t="323850" r="317500" b="316230"/>
            <wp:wrapSquare wrapText="bothSides"/>
            <wp:docPr id="30" name="Res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ALİTE.jpg"/>
                    <pic:cNvPicPr preferRelativeResize="0"/>
                  </pic:nvPicPr>
                  <pic:blipFill rotWithShape="1">
                    <a:blip r:embed="rId47" cstate="print">
                      <a:extLst>
                        <a:ext uri="{28A0092B-C50C-407E-A947-70E740481C1C}">
                          <a14:useLocalDpi xmlns:a14="http://schemas.microsoft.com/office/drawing/2010/main" val="0"/>
                        </a:ext>
                      </a:extLst>
                    </a:blip>
                    <a:srcRect b="24180"/>
                    <a:stretch/>
                  </pic:blipFill>
                  <pic:spPr bwMode="auto">
                    <a:xfrm>
                      <a:off x="0" y="0"/>
                      <a:ext cx="5760000" cy="345600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6144" w:rsidRDefault="00096144" w:rsidP="004E2E50">
      <w:pPr>
        <w:rPr>
          <w:lang w:eastAsia="tr-TR"/>
        </w:rPr>
      </w:pPr>
    </w:p>
    <w:p w:rsidR="00096144" w:rsidRDefault="00096144" w:rsidP="004E2E50">
      <w:pPr>
        <w:rPr>
          <w:lang w:eastAsia="tr-TR"/>
        </w:rPr>
      </w:pPr>
    </w:p>
    <w:p w:rsidR="00096144" w:rsidRDefault="00096144" w:rsidP="004E2E50">
      <w:pPr>
        <w:rPr>
          <w:lang w:eastAsia="tr-TR"/>
        </w:rPr>
      </w:pPr>
    </w:p>
    <w:p w:rsidR="00636143" w:rsidRDefault="00636143" w:rsidP="004E2E50">
      <w:pPr>
        <w:rPr>
          <w:lang w:eastAsia="tr-TR"/>
        </w:rPr>
      </w:pPr>
    </w:p>
    <w:p w:rsidR="00636143" w:rsidRDefault="00636143" w:rsidP="004E2E50">
      <w:pPr>
        <w:rPr>
          <w:lang w:eastAsia="tr-TR"/>
        </w:rPr>
      </w:pPr>
    </w:p>
    <w:p w:rsidR="00096144" w:rsidRPr="00E34095" w:rsidRDefault="00096144" w:rsidP="00705C13">
      <w:pPr>
        <w:pStyle w:val="Balk3"/>
        <w:numPr>
          <w:ilvl w:val="0"/>
          <w:numId w:val="22"/>
        </w:numPr>
      </w:pPr>
      <w:bookmarkStart w:id="409" w:name="_Toc417984012"/>
      <w:r>
        <w:lastRenderedPageBreak/>
        <w:t>Stratejik Amaç</w:t>
      </w:r>
      <w:bookmarkEnd w:id="409"/>
      <w:r>
        <w:t xml:space="preserve"> </w:t>
      </w:r>
    </w:p>
    <w:p w:rsidR="00096144" w:rsidRPr="00140221" w:rsidRDefault="00096144" w:rsidP="00F33BE9">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96144" w:rsidRPr="00ED2761" w:rsidRDefault="00096144" w:rsidP="00705C13">
      <w:pPr>
        <w:pStyle w:val="Balk3"/>
        <w:numPr>
          <w:ilvl w:val="1"/>
          <w:numId w:val="22"/>
        </w:numPr>
        <w:rPr>
          <w:rStyle w:val="Balk4Char"/>
          <w:b/>
          <w:bCs/>
          <w:i/>
          <w:color w:val="C00000"/>
          <w:szCs w:val="26"/>
        </w:rPr>
      </w:pPr>
      <w:bookmarkStart w:id="410" w:name="_Toc417984013"/>
      <w:r w:rsidRPr="00ED2761">
        <w:rPr>
          <w:rStyle w:val="Balk4Char"/>
          <w:b/>
          <w:bCs/>
          <w:i/>
          <w:color w:val="C00000"/>
          <w:szCs w:val="26"/>
        </w:rPr>
        <w:t>Stratejik Hedef</w:t>
      </w:r>
      <w:bookmarkEnd w:id="410"/>
      <w:r w:rsidRPr="00ED2761">
        <w:rPr>
          <w:rStyle w:val="Balk4Char"/>
          <w:b/>
          <w:bCs/>
          <w:i/>
          <w:color w:val="C00000"/>
          <w:szCs w:val="26"/>
        </w:rPr>
        <w:t xml:space="preserve"> </w:t>
      </w:r>
    </w:p>
    <w:p w:rsidR="00096144" w:rsidRPr="00140221" w:rsidRDefault="00096144" w:rsidP="00140221">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bireylerin bedensel,</w:t>
      </w:r>
      <w:r w:rsidR="00F226F9" w:rsidRPr="00140221">
        <w:rPr>
          <w:rFonts w:asciiTheme="minorHAnsi" w:hAnsiTheme="minorHAnsi"/>
          <w:sz w:val="24"/>
          <w:szCs w:val="24"/>
        </w:rPr>
        <w:t xml:space="preserve"> </w:t>
      </w:r>
      <w:r w:rsidRPr="00140221">
        <w:rPr>
          <w:rFonts w:asciiTheme="minorHAnsi" w:hAnsiTheme="minorHAnsi"/>
          <w:sz w:val="24"/>
          <w:szCs w:val="24"/>
        </w:rPr>
        <w:t>ruhsal ve zihinsel gelişimlerine yönelik faaliyetlere katılım oranını ve öğrencilerin akademik başarı düzeylerini artırmak.</w:t>
      </w:r>
    </w:p>
    <w:p w:rsidR="008D51DB" w:rsidRDefault="008D51DB" w:rsidP="008D51DB">
      <w:pPr>
        <w:spacing w:after="0" w:line="360" w:lineRule="auto"/>
        <w:ind w:firstLine="360"/>
        <w:jc w:val="both"/>
        <w:rPr>
          <w:rStyle w:val="Balk4Char"/>
          <w:rFonts w:eastAsia="Calibri" w:cs="Arial"/>
          <w:color w:val="C00000"/>
          <w:szCs w:val="26"/>
          <w:lang w:eastAsia="tr-TR"/>
        </w:rPr>
      </w:pPr>
      <w:bookmarkStart w:id="411" w:name="_Toc417984014"/>
      <w:r w:rsidRPr="00F60E20">
        <w:rPr>
          <w:rStyle w:val="Balk4Char"/>
          <w:rFonts w:eastAsia="Calibri" w:cs="Arial"/>
          <w:color w:val="C00000"/>
          <w:szCs w:val="26"/>
          <w:lang w:eastAsia="tr-TR"/>
        </w:rPr>
        <w:t>Hedefin Mevcut Durumu</w:t>
      </w:r>
      <w:bookmarkEnd w:id="411"/>
    </w:p>
    <w:p w:rsidR="008D51DB" w:rsidRPr="00140221" w:rsidRDefault="008D51DB" w:rsidP="00140221">
      <w:pPr>
        <w:spacing w:after="0" w:line="360" w:lineRule="auto"/>
        <w:ind w:firstLine="709"/>
        <w:jc w:val="both"/>
        <w:rPr>
          <w:rFonts w:asciiTheme="minorHAnsi" w:hAnsiTheme="minorHAnsi"/>
          <w:sz w:val="24"/>
          <w:szCs w:val="24"/>
        </w:rPr>
      </w:pPr>
      <w:r w:rsidRPr="00140221">
        <w:rPr>
          <w:rFonts w:asciiTheme="minorHAnsi" w:hAnsiTheme="minorHAnsi"/>
          <w:sz w:val="24"/>
          <w:szCs w:val="24"/>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8D51DB" w:rsidRPr="00140221" w:rsidRDefault="008D51DB" w:rsidP="00140221">
      <w:pPr>
        <w:spacing w:after="0" w:line="360" w:lineRule="auto"/>
        <w:ind w:firstLine="709"/>
        <w:jc w:val="both"/>
        <w:rPr>
          <w:rFonts w:asciiTheme="minorHAnsi" w:hAnsiTheme="minorHAnsi"/>
          <w:sz w:val="24"/>
          <w:szCs w:val="24"/>
        </w:rPr>
      </w:pPr>
      <w:r w:rsidRPr="00140221">
        <w:rPr>
          <w:rFonts w:asciiTheme="minorHAnsi" w:hAnsiTheme="minorHAnsi"/>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8D51DB" w:rsidRPr="00140221" w:rsidRDefault="008D51DB" w:rsidP="00140221">
      <w:pPr>
        <w:pStyle w:val="ListeParagraf"/>
        <w:tabs>
          <w:tab w:val="left" w:pos="7310"/>
        </w:tabs>
        <w:spacing w:after="0" w:line="360" w:lineRule="auto"/>
        <w:ind w:left="0"/>
        <w:jc w:val="both"/>
        <w:rPr>
          <w:rFonts w:asciiTheme="minorHAnsi" w:hAnsiTheme="minorHAnsi"/>
          <w:b/>
          <w:sz w:val="24"/>
          <w:szCs w:val="24"/>
        </w:rPr>
      </w:pPr>
      <w:r w:rsidRPr="00140221">
        <w:rPr>
          <w:rFonts w:asciiTheme="minorHAnsi" w:hAnsiTheme="minorHAnsi"/>
          <w:sz w:val="24"/>
          <w:szCs w:val="24"/>
        </w:rPr>
        <w:t xml:space="preserve">          Bu kapsamda kaliteli bir eğitim için Bütün bireylerin bedensel, ruhsal ve zihinsel gelişimlerine yönelik faaliyetlere katılım oranlarının ve öğrencilerin akademik başarı düzeylerinin artırılması hedeflenmektedir.</w:t>
      </w:r>
    </w:p>
    <w:p w:rsidR="008D51DB" w:rsidRPr="00140221" w:rsidRDefault="008D51DB" w:rsidP="00140221">
      <w:pPr>
        <w:spacing w:after="0" w:line="360" w:lineRule="auto"/>
        <w:ind w:firstLine="709"/>
        <w:jc w:val="both"/>
        <w:rPr>
          <w:rFonts w:asciiTheme="minorHAnsi" w:hAnsiTheme="minorHAnsi"/>
          <w:sz w:val="24"/>
          <w:szCs w:val="24"/>
        </w:rPr>
      </w:pPr>
      <w:proofErr w:type="gramStart"/>
      <w:r w:rsidRPr="00140221">
        <w:rPr>
          <w:rFonts w:asciiTheme="minorHAnsi" w:hAnsiTheme="minorHAnsi"/>
          <w:sz w:val="24"/>
          <w:szCs w:val="24"/>
        </w:rPr>
        <w:t xml:space="preserve">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 gibi amaçlarla dönemsel olarak yapılan sınavlardan bir tanesi merkezi olarak gerçekleştirilmektedir. </w:t>
      </w:r>
      <w:proofErr w:type="gramEnd"/>
      <w:r w:rsidRPr="00140221">
        <w:rPr>
          <w:rFonts w:asciiTheme="minorHAnsi" w:hAnsiTheme="minorHAnsi"/>
          <w:sz w:val="24"/>
          <w:szCs w:val="24"/>
        </w:rPr>
        <w:t xml:space="preserve">Bu kapsamda 2013-2014 öğretim yılında 6 temel ders için uygulanan merkezi ortak sınav sonuçlarına göre öğrencilerimizin akademik başarının değerlendirilmesinde ele alınabilecek göstergelerden 2014 Temel eğitimden ortaöğretime geçiş ortak sınavlarının (TEOG)  net ortalamaları </w:t>
      </w:r>
      <w:proofErr w:type="gramStart"/>
      <w:r w:rsidRPr="00140221">
        <w:rPr>
          <w:rFonts w:asciiTheme="minorHAnsi" w:hAnsiTheme="minorHAnsi"/>
          <w:sz w:val="24"/>
          <w:szCs w:val="24"/>
        </w:rPr>
        <w:t xml:space="preserve">Türkçe : </w:t>
      </w:r>
      <w:r w:rsidRPr="00140221">
        <w:rPr>
          <w:rFonts w:asciiTheme="minorHAnsi" w:eastAsia="Times New Roman" w:hAnsiTheme="minorHAnsi"/>
          <w:lang w:eastAsia="tr-TR"/>
        </w:rPr>
        <w:t>16</w:t>
      </w:r>
      <w:proofErr w:type="gramEnd"/>
      <w:r w:rsidRPr="00140221">
        <w:rPr>
          <w:rFonts w:asciiTheme="minorHAnsi" w:eastAsia="Times New Roman" w:hAnsiTheme="minorHAnsi"/>
          <w:lang w:eastAsia="tr-TR"/>
        </w:rPr>
        <w:t xml:space="preserve">,36 Matematik: 7,3 Fen ve Teknoloji: 11,28 T.C. İnkılap Tarihi ve Atatürkçülük: 11,22 Din Kültürü ve Ahlak Bilgisi 16,36 Yabancı Dil (İngilizce): 9,32 </w:t>
      </w:r>
      <w:r w:rsidRPr="00140221">
        <w:rPr>
          <w:rFonts w:asciiTheme="minorHAnsi" w:hAnsiTheme="minorHAnsi"/>
          <w:sz w:val="24"/>
          <w:szCs w:val="24"/>
        </w:rPr>
        <w:t xml:space="preserve">ve 2013 Yükseköğretime Geçiş Sınavı (YGS)  net ortalamaları Türkçe: 16,28 Temel Matematik:6,61 Sosyal Bilimler 13,54 Fen Bilimleri: 2,83’ tür. YGS netleri incelendiğinde özellikle matematik ve fen bilimleri alanında ilimiz net ortalamalarının Türkçe ve sosyal bilimler alanlarına göre düşük olduğu </w:t>
      </w:r>
      <w:r w:rsidRPr="00140221">
        <w:rPr>
          <w:rFonts w:asciiTheme="minorHAnsi" w:hAnsiTheme="minorHAnsi"/>
          <w:sz w:val="24"/>
          <w:szCs w:val="24"/>
        </w:rPr>
        <w:lastRenderedPageBreak/>
        <w:t>görülmektedir. Bu bağlamda öğrencilerimizin temel öğrenme kazanımlarının elde edinmesine yönelik çalışmalar yapılacaktır.</w:t>
      </w:r>
    </w:p>
    <w:p w:rsidR="008D51DB" w:rsidRPr="00140221" w:rsidRDefault="008D51DB" w:rsidP="00140221">
      <w:pPr>
        <w:spacing w:after="0" w:line="360" w:lineRule="auto"/>
        <w:ind w:firstLine="709"/>
        <w:jc w:val="both"/>
        <w:rPr>
          <w:rFonts w:asciiTheme="minorHAnsi" w:hAnsiTheme="minorHAnsi"/>
          <w:sz w:val="24"/>
          <w:szCs w:val="24"/>
        </w:rPr>
      </w:pPr>
      <w:r w:rsidRPr="00140221">
        <w:rPr>
          <w:rFonts w:asciiTheme="minorHAnsi" w:hAnsiTheme="minorHAnsi"/>
          <w:sz w:val="24"/>
          <w:szCs w:val="24"/>
        </w:rPr>
        <w:t xml:space="preserve">Teknolojinin gelişmesi ile birlikte uzaktan eğitimin niteliğine ülkeler daha fazla önem vermeye başlamıştır. İlimizde 2014 ortaokul aktif Açık öğretim öğrenci oranı % 72,  ortaöğretim aktif Açık öğretim öğrenci oranı % 66’dır. Bu oran dikkate alındığında açık öğretim okullarında kayıtlı öğrencilerin aldığı eğitimin niteliği, 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Ancak mevcut durumda söz konusu faaliyetlerin izlenmesine olanak sağlayacak bir sistem bulunmamaktadır.  </w:t>
      </w:r>
    </w:p>
    <w:p w:rsidR="008D51DB" w:rsidRPr="00140221" w:rsidRDefault="008D51DB" w:rsidP="00140221">
      <w:pPr>
        <w:spacing w:after="0" w:line="360" w:lineRule="auto"/>
        <w:ind w:firstLine="709"/>
        <w:jc w:val="both"/>
        <w:rPr>
          <w:rFonts w:asciiTheme="minorHAnsi" w:hAnsiTheme="minorHAnsi"/>
          <w:sz w:val="24"/>
          <w:szCs w:val="24"/>
        </w:rPr>
      </w:pPr>
      <w:r w:rsidRPr="00140221">
        <w:rPr>
          <w:rFonts w:asciiTheme="minorHAnsi" w:hAnsiTheme="minorHAnsi"/>
          <w:sz w:val="24"/>
          <w:szCs w:val="24"/>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Mevcut durumda ilkokul onur belgesi alan öğrenci oranı % 4,11 ortaokul onur belgesi alan öğrenci oranı % 11,10 ortaöğretim onur belgesi alan öğrenci oranı % 15,47’dir. Bu oranların artırılması yönünde çalışmalar yapılacaktır. Disiplin cezası alan ortaokul öğrenci oranı % 3,25 ortaöğretim öğrenci oranı % 2’dir. Bu oranın düşürülmesi önemlidir.</w:t>
      </w:r>
    </w:p>
    <w:p w:rsidR="008D51DB" w:rsidRPr="00140221" w:rsidRDefault="008D51DB" w:rsidP="00140221">
      <w:pPr>
        <w:spacing w:after="0" w:line="360" w:lineRule="auto"/>
        <w:ind w:firstLine="709"/>
        <w:jc w:val="both"/>
        <w:rPr>
          <w:rFonts w:asciiTheme="minorHAnsi" w:hAnsiTheme="minorHAnsi"/>
          <w:sz w:val="24"/>
          <w:szCs w:val="24"/>
        </w:rPr>
      </w:pPr>
      <w:r w:rsidRPr="00140221">
        <w:rPr>
          <w:rFonts w:asciiTheme="minorHAnsi" w:hAnsiTheme="minorHAnsi"/>
          <w:sz w:val="24"/>
          <w:szCs w:val="24"/>
        </w:rPr>
        <w:t xml:space="preserve">Sağlık ve </w:t>
      </w:r>
      <w:proofErr w:type="gramStart"/>
      <w:r w:rsidRPr="00140221">
        <w:rPr>
          <w:rFonts w:asciiTheme="minorHAnsi" w:hAnsiTheme="minorHAnsi"/>
          <w:sz w:val="24"/>
          <w:szCs w:val="24"/>
        </w:rPr>
        <w:t>hijyen</w:t>
      </w:r>
      <w:proofErr w:type="gramEnd"/>
      <w:r w:rsidRPr="00140221">
        <w:rPr>
          <w:rFonts w:asciiTheme="minorHAnsi" w:hAnsiTheme="minorHAnsi"/>
          <w:sz w:val="24"/>
          <w:szCs w:val="24"/>
        </w:rPr>
        <w:t xml:space="preserve"> konusunda bireylerin bilinçlendirilmesi amacıyla Sağlık Bakanlığı ile Bakanlığımız arasında Ağız ve Diş sağlığı Bilincinin Geliştirilmesi İş Birliği Protokolü, Okullarda Diyabet Eğitim Programı İş Birliği Protokolü, Beslenme Dostu Okullar Projesi İş Birliği Protokolü, Okul Sağlığı Hizmetleri İş Birliği protokolleri imzalanmış, ERDEP Projesi ve Beyaz Bayrak Projeleri ilimizde uygulanmaktadır. Ancak ilimizde bahsi geçen protokoller ve projeler kapsamında uygulamaların yetersiz olduğu görülmektedir. 2015-2019 stratejik planlama döneminde İl Sağlık Müdürlüğü İle işbirliği sağlanarak bahsi geçen proje uygulamalarının sayısı artırılacaktır.</w:t>
      </w:r>
    </w:p>
    <w:p w:rsidR="008D51DB" w:rsidRDefault="008D51DB" w:rsidP="00140221">
      <w:pPr>
        <w:pStyle w:val="ListeParagraf"/>
        <w:tabs>
          <w:tab w:val="left" w:pos="7310"/>
        </w:tabs>
        <w:spacing w:after="0" w:line="360" w:lineRule="auto"/>
        <w:ind w:left="0"/>
        <w:jc w:val="both"/>
        <w:rPr>
          <w:rFonts w:asciiTheme="minorHAnsi" w:hAnsiTheme="minorHAnsi"/>
          <w:sz w:val="24"/>
          <w:szCs w:val="24"/>
        </w:rPr>
      </w:pPr>
      <w:r w:rsidRPr="00140221">
        <w:rPr>
          <w:rFonts w:asciiTheme="minorHAnsi" w:hAnsiTheme="minorHAnsi"/>
          <w:sz w:val="24"/>
          <w:szCs w:val="24"/>
        </w:rPr>
        <w:t xml:space="preserve">         Bu hedef ile potansiyelinin farkında, ruhen ve bedenen sağlıklı, iletişim becerileri yüksek ve akademik yönden başarılı bireyler yetiştirilecektir.</w:t>
      </w:r>
    </w:p>
    <w:p w:rsidR="00B965FD" w:rsidRDefault="00B965FD" w:rsidP="00140221">
      <w:pPr>
        <w:pStyle w:val="ListeParagraf"/>
        <w:tabs>
          <w:tab w:val="left" w:pos="7310"/>
        </w:tabs>
        <w:spacing w:after="0" w:line="360" w:lineRule="auto"/>
        <w:ind w:left="0"/>
        <w:jc w:val="both"/>
        <w:rPr>
          <w:rFonts w:asciiTheme="minorHAnsi" w:hAnsiTheme="minorHAnsi"/>
          <w:sz w:val="24"/>
          <w:szCs w:val="24"/>
        </w:rPr>
      </w:pPr>
    </w:p>
    <w:p w:rsidR="008C7F6E" w:rsidRDefault="008C7F6E" w:rsidP="00140221">
      <w:pPr>
        <w:pStyle w:val="ListeParagraf"/>
        <w:tabs>
          <w:tab w:val="left" w:pos="7310"/>
        </w:tabs>
        <w:spacing w:after="0" w:line="360" w:lineRule="auto"/>
        <w:ind w:left="0"/>
        <w:jc w:val="both"/>
        <w:rPr>
          <w:rFonts w:asciiTheme="minorHAnsi" w:hAnsiTheme="minorHAnsi"/>
          <w:sz w:val="24"/>
          <w:szCs w:val="24"/>
        </w:rPr>
      </w:pPr>
    </w:p>
    <w:p w:rsidR="008C7F6E" w:rsidRPr="00140221" w:rsidRDefault="008C7F6E" w:rsidP="00140221">
      <w:pPr>
        <w:pStyle w:val="ListeParagraf"/>
        <w:tabs>
          <w:tab w:val="left" w:pos="7310"/>
        </w:tabs>
        <w:spacing w:after="0" w:line="360" w:lineRule="auto"/>
        <w:ind w:left="0"/>
        <w:jc w:val="both"/>
        <w:rPr>
          <w:rFonts w:asciiTheme="minorHAnsi" w:hAnsiTheme="minorHAnsi"/>
          <w:sz w:val="24"/>
          <w:szCs w:val="24"/>
        </w:rPr>
      </w:pPr>
    </w:p>
    <w:p w:rsidR="00096144" w:rsidRDefault="00096144" w:rsidP="00096144">
      <w:pPr>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lastRenderedPageBreak/>
        <w:t>Performans Göstergeleri</w:t>
      </w:r>
      <w:r w:rsidR="00D24176">
        <w:rPr>
          <w:rFonts w:ascii="Times New Roman" w:eastAsia="Times New Roman" w:hAnsi="Times New Roman"/>
          <w:b/>
          <w:bCs/>
          <w:i/>
          <w:iCs/>
          <w:color w:val="D86B77" w:themeColor="accent2" w:themeTint="99"/>
          <w:sz w:val="26"/>
          <w:szCs w:val="26"/>
          <w:lang w:eastAsia="tr-TR"/>
        </w:rPr>
        <w:t xml:space="preserve"> </w:t>
      </w:r>
      <w:proofErr w:type="gramStart"/>
      <w:r w:rsidR="00D24176">
        <w:rPr>
          <w:rFonts w:ascii="Times New Roman" w:eastAsia="Times New Roman" w:hAnsi="Times New Roman"/>
          <w:b/>
          <w:bCs/>
          <w:i/>
          <w:iCs/>
          <w:color w:val="D86B77" w:themeColor="accent2" w:themeTint="99"/>
          <w:sz w:val="26"/>
          <w:szCs w:val="26"/>
          <w:lang w:eastAsia="tr-TR"/>
        </w:rPr>
        <w:t>2.1</w:t>
      </w:r>
      <w:proofErr w:type="gramEnd"/>
    </w:p>
    <w:tbl>
      <w:tblPr>
        <w:tblStyle w:val="AkKlavuz-Vurgu24"/>
        <w:tblW w:w="4749" w:type="pct"/>
        <w:tblLook w:val="04A0" w:firstRow="1" w:lastRow="0" w:firstColumn="1" w:lastColumn="0" w:noHBand="0" w:noVBand="1"/>
      </w:tblPr>
      <w:tblGrid>
        <w:gridCol w:w="547"/>
        <w:gridCol w:w="719"/>
        <w:gridCol w:w="4698"/>
        <w:gridCol w:w="608"/>
        <w:gridCol w:w="608"/>
        <w:gridCol w:w="608"/>
        <w:gridCol w:w="608"/>
        <w:gridCol w:w="963"/>
      </w:tblGrid>
      <w:tr w:rsidR="00512AE3" w:rsidRPr="00456B11" w:rsidTr="005A430B">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676" w:type="pct"/>
            <w:gridSpan w:val="2"/>
            <w:noWrap/>
            <w:vAlign w:val="center"/>
            <w:hideMark/>
          </w:tcPr>
          <w:p w:rsidR="00512AE3" w:rsidRPr="00456B11" w:rsidRDefault="00512AE3" w:rsidP="00456B11">
            <w:pPr>
              <w:spacing w:after="0" w:line="240" w:lineRule="auto"/>
              <w:jc w:val="center"/>
              <w:rPr>
                <w:sz w:val="32"/>
                <w:szCs w:val="32"/>
                <w:lang w:eastAsia="tr-TR"/>
              </w:rPr>
            </w:pPr>
            <w:r w:rsidRPr="00456B11">
              <w:rPr>
                <w:sz w:val="32"/>
                <w:szCs w:val="32"/>
                <w:lang w:eastAsia="tr-TR"/>
              </w:rPr>
              <w:t>NO</w:t>
            </w:r>
          </w:p>
        </w:tc>
        <w:tc>
          <w:tcPr>
            <w:tcW w:w="2510" w:type="pct"/>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25"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25"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25"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25"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14"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9F76CD">
              <w:rPr>
                <w:sz w:val="28"/>
                <w:szCs w:val="32"/>
                <w:lang w:eastAsia="tr-TR"/>
              </w:rPr>
              <w:t>Sorumlu Birim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4B311F">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20</w:t>
            </w:r>
          </w:p>
        </w:tc>
        <w:tc>
          <w:tcPr>
            <w:tcW w:w="2510"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TÜRKÇE</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15</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16,36</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18</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21</w:t>
            </w:r>
          </w:p>
        </w:tc>
        <w:tc>
          <w:tcPr>
            <w:tcW w:w="2510"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MATEMATİK</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6,75</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7,3</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15</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22</w:t>
            </w:r>
          </w:p>
        </w:tc>
        <w:tc>
          <w:tcPr>
            <w:tcW w:w="2510"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FEN VE TEKNOLOJİ</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10,05</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11,28</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18</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23</w:t>
            </w:r>
          </w:p>
        </w:tc>
        <w:tc>
          <w:tcPr>
            <w:tcW w:w="2510"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T.C. İNKILAP TARİHİ VE ATATÜRKÇÜLÜK</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9,17</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11,22</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18</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24</w:t>
            </w:r>
          </w:p>
        </w:tc>
        <w:tc>
          <w:tcPr>
            <w:tcW w:w="2510"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DİN KÜLTÜRÜ VE AHLAK BİLGİSİ</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15</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16,36</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18</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25</w:t>
            </w:r>
          </w:p>
        </w:tc>
        <w:tc>
          <w:tcPr>
            <w:tcW w:w="2510"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YABANCI DİL</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7,45</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9,32</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15</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26</w:t>
            </w:r>
          </w:p>
        </w:tc>
        <w:tc>
          <w:tcPr>
            <w:tcW w:w="2510"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Bir eğitim ve öğretim yılında sanat, bilim, kültür ve spor alanlarında en az bir faaliyete katılan öğrenci oranı % İLKOKUL</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13,30</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15,27</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18,65</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25</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27</w:t>
            </w:r>
          </w:p>
        </w:tc>
        <w:tc>
          <w:tcPr>
            <w:tcW w:w="2510"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Bir eğitim ve öğretim yılında sanat, bilim, kültür ve spor alanlarında en az bir faaliyete katılan öğrenci oranı % ORTAOKUL</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13,34</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68,04</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21,14</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30</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28</w:t>
            </w:r>
          </w:p>
        </w:tc>
        <w:tc>
          <w:tcPr>
            <w:tcW w:w="2510"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Bir eğitim ve öğretim yılında sanat, bilim, kültür ve spor alanlarında en az bir faaliyete katılan öğrenci oranı %  ORTAÖĞRETİM</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27,28</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27,38</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30,65</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35</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lastRenderedPageBreak/>
              <w:t>2.1</w:t>
            </w:r>
          </w:p>
        </w:tc>
        <w:tc>
          <w:tcPr>
            <w:tcW w:w="384" w:type="pct"/>
            <w:vAlign w:val="center"/>
          </w:tcPr>
          <w:p w:rsidR="001A78A7" w:rsidRDefault="001A78A7" w:rsidP="00A73B42">
            <w:pPr>
              <w:spacing w:after="0"/>
              <w:jc w:val="center"/>
              <w:cnfStyle w:val="000000010000" w:firstRow="0" w:lastRow="0" w:firstColumn="0" w:lastColumn="0" w:oddVBand="0" w:evenVBand="0" w:oddHBand="0" w:evenHBand="1" w:firstRowFirstColumn="0" w:firstRowLastColumn="0" w:lastRowFirstColumn="0" w:lastRowLastColumn="0"/>
            </w:pPr>
            <w:r>
              <w:t>29</w:t>
            </w:r>
          </w:p>
        </w:tc>
        <w:tc>
          <w:tcPr>
            <w:tcW w:w="2510"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Yükseköğretime geçiş sınavındaki net ortalaması TÜRKÇE</w:t>
            </w:r>
          </w:p>
        </w:tc>
        <w:tc>
          <w:tcPr>
            <w:tcW w:w="325" w:type="pct"/>
            <w:noWrap/>
            <w:textDirection w:val="btLr"/>
            <w:vAlign w:val="center"/>
            <w:hideMark/>
          </w:tcPr>
          <w:p w:rsidR="001A78A7" w:rsidRPr="005B7D1F"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5B7D1F">
              <w:rPr>
                <w:rFonts w:eastAsia="Times New Roman"/>
                <w:lang w:eastAsia="tr-TR"/>
              </w:rPr>
              <w:t>18,4</w:t>
            </w:r>
          </w:p>
        </w:tc>
        <w:tc>
          <w:tcPr>
            <w:tcW w:w="325" w:type="pct"/>
            <w:noWrap/>
            <w:textDirection w:val="btLr"/>
            <w:vAlign w:val="center"/>
            <w:hideMark/>
          </w:tcPr>
          <w:p w:rsidR="001A78A7" w:rsidRPr="005B7D1F"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5B7D1F">
              <w:rPr>
                <w:rFonts w:eastAsia="Times New Roman"/>
                <w:lang w:eastAsia="tr-TR"/>
              </w:rPr>
              <w:t>16,28</w:t>
            </w:r>
          </w:p>
        </w:tc>
        <w:tc>
          <w:tcPr>
            <w:tcW w:w="325" w:type="pct"/>
            <w:noWrap/>
            <w:textDirection w:val="btLr"/>
            <w:vAlign w:val="center"/>
            <w:hideMark/>
          </w:tcPr>
          <w:p w:rsidR="001A78A7" w:rsidRPr="005B7D1F"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5B7D1F">
              <w:rPr>
                <w:rFonts w:eastAsia="Times New Roman"/>
                <w:lang w:eastAsia="tr-TR"/>
              </w:rPr>
              <w:t>18,63</w:t>
            </w:r>
          </w:p>
        </w:tc>
        <w:tc>
          <w:tcPr>
            <w:tcW w:w="325" w:type="pct"/>
            <w:noWrap/>
            <w:textDirection w:val="btLr"/>
            <w:vAlign w:val="center"/>
            <w:hideMark/>
          </w:tcPr>
          <w:p w:rsidR="001A78A7" w:rsidRPr="005B7D1F"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25,50</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E77C37"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30</w:t>
            </w:r>
          </w:p>
        </w:tc>
        <w:tc>
          <w:tcPr>
            <w:tcW w:w="2510"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Yükseköğretime geçiş sınavındaki net ortalaması TEMEL MATEMATİK</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6,52</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6,61</w:t>
            </w:r>
          </w:p>
        </w:tc>
        <w:tc>
          <w:tcPr>
            <w:tcW w:w="325" w:type="pct"/>
            <w:noWrap/>
            <w:textDirection w:val="btLr"/>
            <w:vAlign w:val="center"/>
            <w:hideMark/>
          </w:tcPr>
          <w:p w:rsidR="001A78A7" w:rsidRPr="00785563"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785563">
              <w:rPr>
                <w:rFonts w:eastAsia="Times New Roman"/>
                <w:lang w:eastAsia="tr-TR"/>
              </w:rPr>
              <w:t>5,56</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E77C37"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31</w:t>
            </w:r>
          </w:p>
        </w:tc>
        <w:tc>
          <w:tcPr>
            <w:tcW w:w="2510"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Yükseköğretime geçiş sınavındaki net ortalaması SOSYAL BİLİMLER</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12,9</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13,54</w:t>
            </w:r>
          </w:p>
        </w:tc>
        <w:tc>
          <w:tcPr>
            <w:tcW w:w="325" w:type="pct"/>
            <w:noWrap/>
            <w:textDirection w:val="btLr"/>
            <w:vAlign w:val="center"/>
            <w:hideMark/>
          </w:tcPr>
          <w:p w:rsidR="001A78A7" w:rsidRPr="00785563"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785563">
              <w:rPr>
                <w:rFonts w:eastAsia="Times New Roman"/>
                <w:lang w:eastAsia="tr-TR"/>
              </w:rPr>
              <w:t>11,81</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20</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32</w:t>
            </w:r>
          </w:p>
        </w:tc>
        <w:tc>
          <w:tcPr>
            <w:tcW w:w="2510" w:type="pct"/>
            <w:vAlign w:val="center"/>
            <w:hideMark/>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Yükseköğretime geçiş sınavındaki net ortalaması </w:t>
            </w:r>
          </w:p>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FEN BİLİMLERİ</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3,24</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2,83</w:t>
            </w:r>
          </w:p>
        </w:tc>
        <w:tc>
          <w:tcPr>
            <w:tcW w:w="325" w:type="pct"/>
            <w:noWrap/>
            <w:textDirection w:val="btLr"/>
            <w:vAlign w:val="center"/>
            <w:hideMark/>
          </w:tcPr>
          <w:p w:rsidR="001A78A7" w:rsidRPr="00785563"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785563">
              <w:rPr>
                <w:rFonts w:eastAsia="Times New Roman"/>
                <w:lang w:eastAsia="tr-TR"/>
              </w:rPr>
              <w:t>3,10</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7,5</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spacing w:after="0"/>
              <w:jc w:val="center"/>
              <w:cnfStyle w:val="000000010000" w:firstRow="0" w:lastRow="0" w:firstColumn="0" w:lastColumn="0" w:oddVBand="0" w:evenVBand="0" w:oddHBand="0" w:evenHBand="1" w:firstRowFirstColumn="0" w:firstRowLastColumn="0" w:lastRowFirstColumn="0" w:lastRowLastColumn="0"/>
            </w:pPr>
            <w:r>
              <w:t>33</w:t>
            </w:r>
          </w:p>
        </w:tc>
        <w:tc>
          <w:tcPr>
            <w:tcW w:w="2510"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Lisans yerleştirme sınavındaki net ortalaması MATEMATİK</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16,37</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14,16</w:t>
            </w:r>
          </w:p>
        </w:tc>
        <w:tc>
          <w:tcPr>
            <w:tcW w:w="325" w:type="pct"/>
            <w:noWrap/>
            <w:textDirection w:val="btLr"/>
            <w:vAlign w:val="center"/>
          </w:tcPr>
          <w:p w:rsidR="001A78A7" w:rsidRPr="00C445FD"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12,86</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20</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jc w:val="center"/>
              <w:cnfStyle w:val="000000100000" w:firstRow="0" w:lastRow="0" w:firstColumn="0" w:lastColumn="0" w:oddVBand="0" w:evenVBand="0" w:oddHBand="1" w:evenHBand="0" w:firstRowFirstColumn="0" w:firstRowLastColumn="0" w:lastRowFirstColumn="0" w:lastRowLastColumn="0"/>
            </w:pPr>
            <w:r>
              <w:t>34</w:t>
            </w:r>
          </w:p>
        </w:tc>
        <w:tc>
          <w:tcPr>
            <w:tcW w:w="2510" w:type="pct"/>
            <w:vAlign w:val="center"/>
            <w:hideMark/>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GEOMETRİ</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8,19</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5,15</w:t>
            </w:r>
          </w:p>
        </w:tc>
        <w:tc>
          <w:tcPr>
            <w:tcW w:w="325" w:type="pct"/>
            <w:noWrap/>
            <w:textDirection w:val="btLr"/>
            <w:vAlign w:val="center"/>
          </w:tcPr>
          <w:p w:rsidR="001A78A7" w:rsidRPr="00C445FD"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6,74</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10,5</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spacing w:after="0"/>
              <w:jc w:val="center"/>
              <w:cnfStyle w:val="000000010000" w:firstRow="0" w:lastRow="0" w:firstColumn="0" w:lastColumn="0" w:oddVBand="0" w:evenVBand="0" w:oddHBand="0" w:evenHBand="1" w:firstRowFirstColumn="0" w:firstRowLastColumn="0" w:lastRowFirstColumn="0" w:lastRowLastColumn="0"/>
            </w:pPr>
            <w:r>
              <w:t>35</w:t>
            </w:r>
          </w:p>
        </w:tc>
        <w:tc>
          <w:tcPr>
            <w:tcW w:w="2510" w:type="pct"/>
            <w:vAlign w:val="center"/>
            <w:hideMark/>
          </w:tcPr>
          <w:p w:rsidR="001A78A7"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Lisans yerleştirme sınavındaki net ortalaması</w:t>
            </w:r>
          </w:p>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FİZİK</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9,45</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7,29</w:t>
            </w:r>
          </w:p>
        </w:tc>
        <w:tc>
          <w:tcPr>
            <w:tcW w:w="325" w:type="pct"/>
            <w:noWrap/>
            <w:textDirection w:val="btLr"/>
            <w:vAlign w:val="center"/>
          </w:tcPr>
          <w:p w:rsidR="001A78A7" w:rsidRPr="00C445FD"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5,96</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spacing w:after="0"/>
              <w:jc w:val="center"/>
              <w:cnfStyle w:val="000000100000" w:firstRow="0" w:lastRow="0" w:firstColumn="0" w:lastColumn="0" w:oddVBand="0" w:evenVBand="0" w:oddHBand="1" w:evenHBand="0" w:firstRowFirstColumn="0" w:firstRowLastColumn="0" w:lastRowFirstColumn="0" w:lastRowLastColumn="0"/>
            </w:pPr>
            <w:r>
              <w:t>36</w:t>
            </w:r>
          </w:p>
        </w:tc>
        <w:tc>
          <w:tcPr>
            <w:tcW w:w="2510" w:type="pct"/>
            <w:vAlign w:val="center"/>
            <w:hideMark/>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KİMYA</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9,05</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10,81</w:t>
            </w:r>
          </w:p>
        </w:tc>
        <w:tc>
          <w:tcPr>
            <w:tcW w:w="325" w:type="pct"/>
            <w:noWrap/>
            <w:textDirection w:val="btLr"/>
            <w:vAlign w:val="center"/>
          </w:tcPr>
          <w:p w:rsidR="001A78A7" w:rsidRPr="00C445FD"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8,54</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15</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spacing w:after="0"/>
              <w:jc w:val="center"/>
              <w:cnfStyle w:val="000000010000" w:firstRow="0" w:lastRow="0" w:firstColumn="0" w:lastColumn="0" w:oddVBand="0" w:evenVBand="0" w:oddHBand="0" w:evenHBand="1" w:firstRowFirstColumn="0" w:firstRowLastColumn="0" w:lastRowFirstColumn="0" w:lastRowLastColumn="0"/>
            </w:pPr>
            <w:r>
              <w:t>37</w:t>
            </w:r>
          </w:p>
        </w:tc>
        <w:tc>
          <w:tcPr>
            <w:tcW w:w="2510" w:type="pct"/>
            <w:vAlign w:val="center"/>
            <w:hideMark/>
          </w:tcPr>
          <w:p w:rsidR="001A78A7"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BİYOLOJİ</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10,35</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12,07</w:t>
            </w:r>
          </w:p>
        </w:tc>
        <w:tc>
          <w:tcPr>
            <w:tcW w:w="325" w:type="pct"/>
            <w:noWrap/>
            <w:textDirection w:val="btLr"/>
            <w:vAlign w:val="center"/>
          </w:tcPr>
          <w:p w:rsidR="001A78A7" w:rsidRPr="00C445FD"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10,07</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16</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spacing w:after="0"/>
              <w:jc w:val="center"/>
              <w:cnfStyle w:val="000000100000" w:firstRow="0" w:lastRow="0" w:firstColumn="0" w:lastColumn="0" w:oddVBand="0" w:evenVBand="0" w:oddHBand="1" w:evenHBand="0" w:firstRowFirstColumn="0" w:firstRowLastColumn="0" w:lastRowFirstColumn="0" w:lastRowLastColumn="0"/>
            </w:pPr>
            <w:r>
              <w:t>38</w:t>
            </w:r>
          </w:p>
        </w:tc>
        <w:tc>
          <w:tcPr>
            <w:tcW w:w="2510" w:type="pct"/>
            <w:vAlign w:val="center"/>
            <w:hideMark/>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TÜRK DİLİ VE EDEBİYATI</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25,45</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24,68</w:t>
            </w:r>
          </w:p>
        </w:tc>
        <w:tc>
          <w:tcPr>
            <w:tcW w:w="325" w:type="pct"/>
            <w:noWrap/>
            <w:textDirection w:val="btLr"/>
            <w:vAlign w:val="center"/>
          </w:tcPr>
          <w:p w:rsidR="001A78A7" w:rsidRPr="00C445FD"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20,18</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27</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spacing w:after="0"/>
              <w:jc w:val="center"/>
              <w:cnfStyle w:val="000000010000" w:firstRow="0" w:lastRow="0" w:firstColumn="0" w:lastColumn="0" w:oddVBand="0" w:evenVBand="0" w:oddHBand="0" w:evenHBand="1" w:firstRowFirstColumn="0" w:firstRowLastColumn="0" w:lastRowFirstColumn="0" w:lastRowLastColumn="0"/>
            </w:pPr>
            <w:r>
              <w:t>39</w:t>
            </w:r>
          </w:p>
        </w:tc>
        <w:tc>
          <w:tcPr>
            <w:tcW w:w="2510" w:type="pct"/>
            <w:vAlign w:val="center"/>
            <w:hideMark/>
          </w:tcPr>
          <w:p w:rsidR="001A78A7"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Lisans yerleştirme sınavındaki net ortalaması</w:t>
            </w:r>
          </w:p>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COĞRAFYA 1</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7,96</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9,93</w:t>
            </w:r>
          </w:p>
        </w:tc>
        <w:tc>
          <w:tcPr>
            <w:tcW w:w="325" w:type="pct"/>
            <w:noWrap/>
            <w:textDirection w:val="btLr"/>
            <w:vAlign w:val="center"/>
          </w:tcPr>
          <w:p w:rsidR="001A78A7" w:rsidRPr="00C445FD"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9,05</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12</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spacing w:after="0"/>
              <w:jc w:val="center"/>
              <w:cnfStyle w:val="000000100000" w:firstRow="0" w:lastRow="0" w:firstColumn="0" w:lastColumn="0" w:oddVBand="0" w:evenVBand="0" w:oddHBand="1" w:evenHBand="0" w:firstRowFirstColumn="0" w:firstRowLastColumn="0" w:lastRowFirstColumn="0" w:lastRowLastColumn="0"/>
            </w:pPr>
            <w:r>
              <w:t>40</w:t>
            </w:r>
          </w:p>
        </w:tc>
        <w:tc>
          <w:tcPr>
            <w:tcW w:w="2510" w:type="pct"/>
            <w:vAlign w:val="center"/>
            <w:hideMark/>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TARİH</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13,33</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14,25</w:t>
            </w:r>
          </w:p>
        </w:tc>
        <w:tc>
          <w:tcPr>
            <w:tcW w:w="325" w:type="pct"/>
            <w:noWrap/>
            <w:textDirection w:val="btLr"/>
            <w:vAlign w:val="center"/>
          </w:tcPr>
          <w:p w:rsidR="001A78A7" w:rsidRPr="00C445FD"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12,41</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17</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spacing w:after="0"/>
              <w:jc w:val="center"/>
              <w:cnfStyle w:val="000000010000" w:firstRow="0" w:lastRow="0" w:firstColumn="0" w:lastColumn="0" w:oddVBand="0" w:evenVBand="0" w:oddHBand="0" w:evenHBand="1" w:firstRowFirstColumn="0" w:firstRowLastColumn="0" w:lastRowFirstColumn="0" w:lastRowLastColumn="0"/>
            </w:pPr>
            <w:r>
              <w:t>41</w:t>
            </w:r>
          </w:p>
        </w:tc>
        <w:tc>
          <w:tcPr>
            <w:tcW w:w="2510" w:type="pct"/>
            <w:vAlign w:val="center"/>
            <w:hideMark/>
          </w:tcPr>
          <w:p w:rsidR="001A78A7"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COĞRAFYA 2</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6,28</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4,8</w:t>
            </w:r>
          </w:p>
        </w:tc>
        <w:tc>
          <w:tcPr>
            <w:tcW w:w="325" w:type="pct"/>
            <w:noWrap/>
            <w:textDirection w:val="btLr"/>
            <w:vAlign w:val="center"/>
          </w:tcPr>
          <w:p w:rsidR="001A78A7" w:rsidRPr="00C445FD"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5,04</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8,7</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lastRenderedPageBreak/>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42</w:t>
            </w:r>
          </w:p>
        </w:tc>
        <w:tc>
          <w:tcPr>
            <w:tcW w:w="2510" w:type="pct"/>
            <w:vAlign w:val="center"/>
            <w:hideMark/>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FELSEFE</w:t>
            </w:r>
            <w:r>
              <w:rPr>
                <w:rFonts w:eastAsia="Times New Roman"/>
                <w:lang w:eastAsia="tr-TR"/>
              </w:rPr>
              <w:t xml:space="preserve"> veya DİN KÜLTÜRÜ AHLAK BİLGİSİ</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6,5</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7,62</w:t>
            </w:r>
          </w:p>
        </w:tc>
        <w:tc>
          <w:tcPr>
            <w:tcW w:w="325" w:type="pct"/>
            <w:noWrap/>
            <w:textDirection w:val="btLr"/>
            <w:vAlign w:val="center"/>
            <w:hideMark/>
          </w:tcPr>
          <w:p w:rsidR="001A78A7" w:rsidRPr="00456B11" w:rsidRDefault="001A78A7" w:rsidP="00C445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tr-TR"/>
              </w:rPr>
            </w:pPr>
            <w:r w:rsidRPr="00C445FD">
              <w:rPr>
                <w:rFonts w:eastAsia="Times New Roman"/>
                <w:szCs w:val="16"/>
                <w:lang w:eastAsia="tr-TR"/>
              </w:rPr>
              <w:t>10,59</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43</w:t>
            </w:r>
          </w:p>
        </w:tc>
        <w:tc>
          <w:tcPr>
            <w:tcW w:w="2510" w:type="pct"/>
            <w:vAlign w:val="center"/>
            <w:hideMark/>
          </w:tcPr>
          <w:p w:rsidR="001A78A7"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Öğrenci başına okunan kitap sayısı </w:t>
            </w:r>
          </w:p>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İLKOKUL</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43,12</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44,85</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46,75</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55</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44</w:t>
            </w:r>
          </w:p>
        </w:tc>
        <w:tc>
          <w:tcPr>
            <w:tcW w:w="2510" w:type="pct"/>
            <w:vAlign w:val="center"/>
            <w:hideMark/>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Öğrenci başına okunan kitap sayısı </w:t>
            </w:r>
          </w:p>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ORTAOKUL</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28,57</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39,64</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48,00</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60</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45</w:t>
            </w:r>
          </w:p>
        </w:tc>
        <w:tc>
          <w:tcPr>
            <w:tcW w:w="2510" w:type="pct"/>
            <w:vAlign w:val="center"/>
            <w:hideMark/>
          </w:tcPr>
          <w:p w:rsidR="001A78A7"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Öğrenci başına okunan kitap sayısı </w:t>
            </w:r>
          </w:p>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10,1</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12,75</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14,2</w:t>
            </w:r>
          </w:p>
        </w:tc>
        <w:tc>
          <w:tcPr>
            <w:tcW w:w="325" w:type="pct"/>
            <w:noWrap/>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20</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46</w:t>
            </w:r>
          </w:p>
        </w:tc>
        <w:tc>
          <w:tcPr>
            <w:tcW w:w="2510" w:type="pct"/>
            <w:vAlign w:val="center"/>
            <w:hideMark/>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Onur </w:t>
            </w:r>
            <w:r>
              <w:rPr>
                <w:rFonts w:eastAsia="Times New Roman"/>
                <w:lang w:eastAsia="tr-TR"/>
              </w:rPr>
              <w:t xml:space="preserve">ve iftihar </w:t>
            </w:r>
            <w:r w:rsidRPr="00456B11">
              <w:rPr>
                <w:rFonts w:eastAsia="Times New Roman"/>
                <w:lang w:eastAsia="tr-TR"/>
              </w:rPr>
              <w:t xml:space="preserve">belgesi alan öğrenci oranı (%) </w:t>
            </w:r>
          </w:p>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İLKOKUL</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7,03</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3,75</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4,11</w:t>
            </w:r>
          </w:p>
        </w:tc>
        <w:tc>
          <w:tcPr>
            <w:tcW w:w="325" w:type="pct"/>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47</w:t>
            </w:r>
          </w:p>
        </w:tc>
        <w:tc>
          <w:tcPr>
            <w:tcW w:w="2510" w:type="pct"/>
            <w:vAlign w:val="center"/>
            <w:hideMark/>
          </w:tcPr>
          <w:p w:rsidR="001A78A7"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Onur belgesi alan öğrenci oranı (%) </w:t>
            </w:r>
          </w:p>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ORTAOKUL</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8,41</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7,00</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11,10</w:t>
            </w:r>
          </w:p>
        </w:tc>
        <w:tc>
          <w:tcPr>
            <w:tcW w:w="325" w:type="pct"/>
            <w:textDirection w:val="btLr"/>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13</w:t>
            </w:r>
          </w:p>
        </w:tc>
        <w:tc>
          <w:tcPr>
            <w:tcW w:w="514" w:type="pct"/>
            <w:vAlign w:val="center"/>
            <w:hideMark/>
          </w:tcPr>
          <w:p w:rsidR="001A78A7" w:rsidRPr="00456B11"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48</w:t>
            </w:r>
          </w:p>
        </w:tc>
        <w:tc>
          <w:tcPr>
            <w:tcW w:w="2510" w:type="pct"/>
            <w:vAlign w:val="center"/>
            <w:hideMark/>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Onur belgesi alan öğrenci oranı (%) </w:t>
            </w:r>
          </w:p>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ORTAÖĞRETİM</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13,09</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13,31</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15,47</w:t>
            </w:r>
          </w:p>
        </w:tc>
        <w:tc>
          <w:tcPr>
            <w:tcW w:w="325" w:type="pct"/>
            <w:noWrap/>
            <w:textDirection w:val="btLr"/>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20</w:t>
            </w:r>
          </w:p>
        </w:tc>
        <w:tc>
          <w:tcPr>
            <w:tcW w:w="514" w:type="pct"/>
            <w:vAlign w:val="center"/>
            <w:hideMark/>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5E7394">
            <w:pPr>
              <w:jc w:val="center"/>
            </w:pPr>
            <w:r w:rsidRPr="009A175A">
              <w:t>2.1</w:t>
            </w:r>
          </w:p>
        </w:tc>
        <w:tc>
          <w:tcPr>
            <w:tcW w:w="384" w:type="pct"/>
            <w:vAlign w:val="center"/>
          </w:tcPr>
          <w:p w:rsidR="001A78A7" w:rsidRPr="00456B11"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49</w:t>
            </w:r>
          </w:p>
        </w:tc>
        <w:tc>
          <w:tcPr>
            <w:tcW w:w="2510" w:type="pct"/>
            <w:vAlign w:val="center"/>
          </w:tcPr>
          <w:p w:rsidR="001A78A7" w:rsidRPr="002F2E13" w:rsidRDefault="00AE629B"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2F2E13">
              <w:rPr>
                <w:rFonts w:eastAsia="Times New Roman"/>
                <w:lang w:eastAsia="tr-TR"/>
              </w:rPr>
              <w:t>Takdir ve</w:t>
            </w:r>
            <w:r w:rsidR="001A78A7" w:rsidRPr="002F2E13">
              <w:rPr>
                <w:rFonts w:eastAsia="Times New Roman"/>
                <w:lang w:eastAsia="tr-TR"/>
              </w:rPr>
              <w:t xml:space="preserve"> teşekkür belgesi alan öğrenci oranı (%) ORTAOKUL</w:t>
            </w:r>
          </w:p>
        </w:tc>
        <w:tc>
          <w:tcPr>
            <w:tcW w:w="325" w:type="pct"/>
            <w:noWrap/>
            <w:textDirection w:val="btLr"/>
            <w:vAlign w:val="center"/>
          </w:tcPr>
          <w:p w:rsidR="001A78A7" w:rsidRPr="00456B11" w:rsidRDefault="002F2E1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25" w:type="pct"/>
            <w:noWrap/>
            <w:textDirection w:val="btLr"/>
            <w:vAlign w:val="center"/>
          </w:tcPr>
          <w:p w:rsidR="001A78A7" w:rsidRPr="00456B11" w:rsidRDefault="002F2E1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25" w:type="pct"/>
            <w:noWrap/>
            <w:textDirection w:val="btLr"/>
            <w:vAlign w:val="center"/>
          </w:tcPr>
          <w:p w:rsidR="001A78A7" w:rsidRPr="00456B11" w:rsidRDefault="002F2E13"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52.1</w:t>
            </w:r>
          </w:p>
        </w:tc>
        <w:tc>
          <w:tcPr>
            <w:tcW w:w="325" w:type="pct"/>
            <w:noWrap/>
            <w:textDirection w:val="btLr"/>
            <w:vAlign w:val="center"/>
          </w:tcPr>
          <w:p w:rsidR="001A78A7" w:rsidRPr="002F2E13"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2F2E13">
              <w:rPr>
                <w:rFonts w:eastAsia="Times New Roman"/>
                <w:lang w:eastAsia="tr-TR"/>
              </w:rPr>
              <w:t>60</w:t>
            </w:r>
          </w:p>
        </w:tc>
        <w:tc>
          <w:tcPr>
            <w:tcW w:w="514" w:type="pct"/>
            <w:vAlign w:val="center"/>
          </w:tcPr>
          <w:p w:rsidR="001A78A7" w:rsidRDefault="001A78A7" w:rsidP="00456B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5E7394">
            <w:pPr>
              <w:jc w:val="center"/>
            </w:pPr>
            <w:r w:rsidRPr="009A175A">
              <w:t>2.1</w:t>
            </w:r>
          </w:p>
        </w:tc>
        <w:tc>
          <w:tcPr>
            <w:tcW w:w="384" w:type="pct"/>
            <w:vAlign w:val="center"/>
          </w:tcPr>
          <w:p w:rsidR="001A78A7" w:rsidRPr="00456B11" w:rsidRDefault="001A78A7"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50</w:t>
            </w:r>
          </w:p>
        </w:tc>
        <w:tc>
          <w:tcPr>
            <w:tcW w:w="2510" w:type="pct"/>
            <w:vAlign w:val="center"/>
          </w:tcPr>
          <w:p w:rsidR="001A78A7" w:rsidRPr="002F2E13" w:rsidRDefault="00AE629B"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2F2E13">
              <w:rPr>
                <w:rFonts w:eastAsia="Times New Roman"/>
                <w:lang w:eastAsia="tr-TR"/>
              </w:rPr>
              <w:t>Takdir ve</w:t>
            </w:r>
            <w:r w:rsidR="001A78A7" w:rsidRPr="002F2E13">
              <w:rPr>
                <w:rFonts w:eastAsia="Times New Roman"/>
                <w:lang w:eastAsia="tr-TR"/>
              </w:rPr>
              <w:t xml:space="preserve"> teşekkür belgesi alan öğrenci oranı (%) ORTAÖĞRETİM</w:t>
            </w:r>
          </w:p>
        </w:tc>
        <w:tc>
          <w:tcPr>
            <w:tcW w:w="325" w:type="pct"/>
            <w:noWrap/>
            <w:textDirection w:val="btLr"/>
            <w:vAlign w:val="center"/>
          </w:tcPr>
          <w:p w:rsidR="001A78A7" w:rsidRPr="00456B11" w:rsidRDefault="002F2E1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w:t>
            </w:r>
          </w:p>
        </w:tc>
        <w:tc>
          <w:tcPr>
            <w:tcW w:w="325" w:type="pct"/>
            <w:noWrap/>
            <w:textDirection w:val="btLr"/>
            <w:vAlign w:val="center"/>
          </w:tcPr>
          <w:p w:rsidR="001A78A7" w:rsidRPr="00456B11" w:rsidRDefault="002F2E1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w:t>
            </w:r>
          </w:p>
        </w:tc>
        <w:tc>
          <w:tcPr>
            <w:tcW w:w="325" w:type="pct"/>
            <w:noWrap/>
            <w:textDirection w:val="btLr"/>
            <w:vAlign w:val="center"/>
          </w:tcPr>
          <w:p w:rsidR="001A78A7" w:rsidRPr="00456B11" w:rsidRDefault="002F2E13"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44.2</w:t>
            </w:r>
          </w:p>
        </w:tc>
        <w:tc>
          <w:tcPr>
            <w:tcW w:w="325" w:type="pct"/>
            <w:noWrap/>
            <w:textDirection w:val="btLr"/>
            <w:vAlign w:val="center"/>
          </w:tcPr>
          <w:p w:rsidR="001A78A7" w:rsidRPr="002F2E13"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2F2E13">
              <w:rPr>
                <w:rFonts w:eastAsia="Times New Roman"/>
                <w:lang w:eastAsia="tr-TR"/>
              </w:rPr>
              <w:t>60</w:t>
            </w:r>
          </w:p>
        </w:tc>
        <w:tc>
          <w:tcPr>
            <w:tcW w:w="514" w:type="pct"/>
            <w:vAlign w:val="center"/>
          </w:tcPr>
          <w:p w:rsidR="001A78A7"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5E7394">
            <w:pPr>
              <w:jc w:val="center"/>
            </w:pPr>
            <w:r w:rsidRPr="009A175A">
              <w:t>2.1</w:t>
            </w:r>
          </w:p>
        </w:tc>
        <w:tc>
          <w:tcPr>
            <w:tcW w:w="384" w:type="pct"/>
            <w:vAlign w:val="center"/>
          </w:tcPr>
          <w:p w:rsidR="001A78A7" w:rsidRPr="00EF07DF" w:rsidRDefault="001A78A7" w:rsidP="00A73B42">
            <w:pPr>
              <w:jc w:val="center"/>
              <w:cnfStyle w:val="000000010000" w:firstRow="0" w:lastRow="0" w:firstColumn="0" w:lastColumn="0" w:oddVBand="0" w:evenVBand="0" w:oddHBand="0" w:evenHBand="1" w:firstRowFirstColumn="0" w:firstRowLastColumn="0" w:lastRowFirstColumn="0" w:lastRowLastColumn="0"/>
            </w:pPr>
            <w:r w:rsidRPr="00EF07DF">
              <w:t>51</w:t>
            </w:r>
          </w:p>
        </w:tc>
        <w:tc>
          <w:tcPr>
            <w:tcW w:w="2510" w:type="pct"/>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Ortaöğretimde sınıf tekrarı oranı (%)</w:t>
            </w:r>
          </w:p>
        </w:tc>
        <w:tc>
          <w:tcPr>
            <w:tcW w:w="325" w:type="pct"/>
            <w:noWrap/>
            <w:textDirection w:val="btLr"/>
            <w:vAlign w:val="center"/>
          </w:tcPr>
          <w:p w:rsidR="001A78A7" w:rsidRPr="00BA62AA"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5,11</w:t>
            </w:r>
          </w:p>
        </w:tc>
        <w:tc>
          <w:tcPr>
            <w:tcW w:w="325" w:type="pct"/>
            <w:noWrap/>
            <w:textDirection w:val="btLr"/>
            <w:vAlign w:val="center"/>
          </w:tcPr>
          <w:p w:rsidR="001A78A7" w:rsidRPr="00BA62AA"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5,29</w:t>
            </w:r>
          </w:p>
        </w:tc>
        <w:tc>
          <w:tcPr>
            <w:tcW w:w="325" w:type="pct"/>
            <w:noWrap/>
            <w:textDirection w:val="btLr"/>
            <w:vAlign w:val="center"/>
          </w:tcPr>
          <w:p w:rsidR="001A78A7" w:rsidRPr="00BA62AA"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6,38</w:t>
            </w:r>
          </w:p>
        </w:tc>
        <w:tc>
          <w:tcPr>
            <w:tcW w:w="325" w:type="pct"/>
            <w:noWrap/>
            <w:textDirection w:val="btLr"/>
            <w:vAlign w:val="center"/>
          </w:tcPr>
          <w:p w:rsidR="001A78A7" w:rsidRPr="00BA62AA"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4</w:t>
            </w:r>
          </w:p>
        </w:tc>
        <w:tc>
          <w:tcPr>
            <w:tcW w:w="514" w:type="pct"/>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EF07DF" w:rsidRDefault="001A78A7" w:rsidP="00A73B42">
            <w:pPr>
              <w:jc w:val="center"/>
              <w:cnfStyle w:val="000000100000" w:firstRow="0" w:lastRow="0" w:firstColumn="0" w:lastColumn="0" w:oddVBand="0" w:evenVBand="0" w:oddHBand="1" w:evenHBand="0" w:firstRowFirstColumn="0" w:firstRowLastColumn="0" w:lastRowFirstColumn="0" w:lastRowLastColumn="0"/>
            </w:pPr>
            <w:r w:rsidRPr="00EF07DF">
              <w:t>52</w:t>
            </w:r>
          </w:p>
        </w:tc>
        <w:tc>
          <w:tcPr>
            <w:tcW w:w="2510" w:type="pct"/>
            <w:vAlign w:val="center"/>
          </w:tcPr>
          <w:p w:rsidR="001A78A7"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Disiplin cezası alan öğrenci oranı (%) </w:t>
            </w:r>
          </w:p>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ORTAOKUL</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7,40</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4,32</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3,25</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AE629B">
              <w:rPr>
                <w:rFonts w:eastAsia="Times New Roman"/>
                <w:lang w:eastAsia="tr-TR"/>
              </w:rPr>
              <w:t>3</w:t>
            </w:r>
          </w:p>
        </w:tc>
        <w:tc>
          <w:tcPr>
            <w:tcW w:w="514" w:type="pct"/>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jc w:val="center"/>
              <w:cnfStyle w:val="000000010000" w:firstRow="0" w:lastRow="0" w:firstColumn="0" w:lastColumn="0" w:oddVBand="0" w:evenVBand="0" w:oddHBand="0" w:evenHBand="1" w:firstRowFirstColumn="0" w:firstRowLastColumn="0" w:lastRowFirstColumn="0" w:lastRowLastColumn="0"/>
            </w:pPr>
            <w:r w:rsidRPr="00EF07DF">
              <w:t>53</w:t>
            </w:r>
          </w:p>
        </w:tc>
        <w:tc>
          <w:tcPr>
            <w:tcW w:w="2510" w:type="pct"/>
            <w:vAlign w:val="center"/>
          </w:tcPr>
          <w:p w:rsidR="001A78A7"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Disiplin cezası alan öğrenci oranı (%) </w:t>
            </w:r>
          </w:p>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w:t>
            </w:r>
          </w:p>
        </w:tc>
        <w:tc>
          <w:tcPr>
            <w:tcW w:w="325" w:type="pct"/>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1,37</w:t>
            </w:r>
          </w:p>
        </w:tc>
        <w:tc>
          <w:tcPr>
            <w:tcW w:w="325" w:type="pct"/>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1,29</w:t>
            </w:r>
          </w:p>
        </w:tc>
        <w:tc>
          <w:tcPr>
            <w:tcW w:w="325" w:type="pct"/>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w:t>
            </w:r>
          </w:p>
        </w:tc>
        <w:tc>
          <w:tcPr>
            <w:tcW w:w="325" w:type="pct"/>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w:t>
            </w:r>
          </w:p>
        </w:tc>
        <w:tc>
          <w:tcPr>
            <w:tcW w:w="514" w:type="pct"/>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5E7394">
            <w:pPr>
              <w:jc w:val="center"/>
              <w:cnfStyle w:val="000000100000" w:firstRow="0" w:lastRow="0" w:firstColumn="0" w:lastColumn="0" w:oddVBand="0" w:evenVBand="0" w:oddHBand="1" w:evenHBand="0" w:firstRowFirstColumn="0" w:firstRowLastColumn="0" w:lastRowFirstColumn="0" w:lastRowLastColumn="0"/>
            </w:pPr>
            <w:r>
              <w:t>54</w:t>
            </w:r>
          </w:p>
        </w:tc>
        <w:tc>
          <w:tcPr>
            <w:tcW w:w="2510" w:type="pct"/>
            <w:vAlign w:val="center"/>
          </w:tcPr>
          <w:p w:rsidR="001A78A7"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Uluslararası yarışmalara katılan öğrenci sayısı</w:t>
            </w:r>
          </w:p>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 İLKOKUL</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20</w:t>
            </w:r>
          </w:p>
        </w:tc>
        <w:tc>
          <w:tcPr>
            <w:tcW w:w="514" w:type="pct"/>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lastRenderedPageBreak/>
              <w:t>2.1</w:t>
            </w:r>
          </w:p>
        </w:tc>
        <w:tc>
          <w:tcPr>
            <w:tcW w:w="384" w:type="pct"/>
            <w:vAlign w:val="center"/>
          </w:tcPr>
          <w:p w:rsidR="001A78A7" w:rsidRDefault="001A78A7" w:rsidP="00A73B42">
            <w:pPr>
              <w:spacing w:after="0"/>
              <w:jc w:val="center"/>
              <w:cnfStyle w:val="000000010000" w:firstRow="0" w:lastRow="0" w:firstColumn="0" w:lastColumn="0" w:oddVBand="0" w:evenVBand="0" w:oddHBand="0" w:evenHBand="1" w:firstRowFirstColumn="0" w:firstRowLastColumn="0" w:lastRowFirstColumn="0" w:lastRowLastColumn="0"/>
            </w:pPr>
            <w:r>
              <w:t>55</w:t>
            </w:r>
          </w:p>
        </w:tc>
        <w:tc>
          <w:tcPr>
            <w:tcW w:w="2510" w:type="pct"/>
            <w:vAlign w:val="center"/>
          </w:tcPr>
          <w:p w:rsidR="001A78A7"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Uluslararası yarışmalara katılan öğrenci sayısı </w:t>
            </w:r>
          </w:p>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ORTAOKUL</w:t>
            </w:r>
          </w:p>
        </w:tc>
        <w:tc>
          <w:tcPr>
            <w:tcW w:w="325" w:type="pct"/>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25" w:type="pct"/>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w:t>
            </w:r>
          </w:p>
        </w:tc>
        <w:tc>
          <w:tcPr>
            <w:tcW w:w="325" w:type="pct"/>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w:t>
            </w:r>
          </w:p>
        </w:tc>
        <w:tc>
          <w:tcPr>
            <w:tcW w:w="325" w:type="pct"/>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25</w:t>
            </w:r>
          </w:p>
        </w:tc>
        <w:tc>
          <w:tcPr>
            <w:tcW w:w="514" w:type="pct"/>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Default="001A78A7" w:rsidP="00A73B42">
            <w:pPr>
              <w:spacing w:after="0"/>
              <w:jc w:val="center"/>
              <w:cnfStyle w:val="000000100000" w:firstRow="0" w:lastRow="0" w:firstColumn="0" w:lastColumn="0" w:oddVBand="0" w:evenVBand="0" w:oddHBand="1" w:evenHBand="0" w:firstRowFirstColumn="0" w:firstRowLastColumn="0" w:lastRowFirstColumn="0" w:lastRowLastColumn="0"/>
            </w:pPr>
            <w:r>
              <w:t>56</w:t>
            </w:r>
          </w:p>
        </w:tc>
        <w:tc>
          <w:tcPr>
            <w:tcW w:w="2510" w:type="pct"/>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Uluslararası yarışmalara katılan öğrenci sayısı ORTAÖĞRETİM</w:t>
            </w:r>
          </w:p>
        </w:tc>
        <w:tc>
          <w:tcPr>
            <w:tcW w:w="325" w:type="pct"/>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25" w:type="pct"/>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25" w:type="pct"/>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w:t>
            </w:r>
          </w:p>
        </w:tc>
        <w:tc>
          <w:tcPr>
            <w:tcW w:w="325" w:type="pct"/>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w:t>
            </w:r>
          </w:p>
        </w:tc>
        <w:tc>
          <w:tcPr>
            <w:tcW w:w="514" w:type="pct"/>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1A78A7"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57</w:t>
            </w:r>
          </w:p>
        </w:tc>
        <w:tc>
          <w:tcPr>
            <w:tcW w:w="2510" w:type="pct"/>
            <w:vAlign w:val="center"/>
          </w:tcPr>
          <w:p w:rsidR="001A78A7" w:rsidRPr="00612349"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highlight w:val="yellow"/>
                <w:lang w:eastAsia="tr-TR"/>
              </w:rPr>
            </w:pPr>
            <w:r w:rsidRPr="00432F48">
              <w:rPr>
                <w:rFonts w:eastAsia="Times New Roman"/>
                <w:lang w:eastAsia="tr-TR"/>
              </w:rPr>
              <w:t>Beyaz Bayrak sertifikası alan okul sayı</w:t>
            </w:r>
            <w:r>
              <w:rPr>
                <w:rFonts w:eastAsia="Times New Roman"/>
                <w:lang w:eastAsia="tr-TR"/>
              </w:rPr>
              <w:t>sı</w:t>
            </w:r>
          </w:p>
        </w:tc>
        <w:tc>
          <w:tcPr>
            <w:tcW w:w="325" w:type="pct"/>
            <w:noWrap/>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w:t>
            </w:r>
          </w:p>
        </w:tc>
        <w:tc>
          <w:tcPr>
            <w:tcW w:w="325" w:type="pct"/>
            <w:noWrap/>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13</w:t>
            </w:r>
          </w:p>
        </w:tc>
        <w:tc>
          <w:tcPr>
            <w:tcW w:w="325" w:type="pct"/>
            <w:noWrap/>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25" w:type="pct"/>
            <w:noWrap/>
            <w:textDirection w:val="btLr"/>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30</w:t>
            </w:r>
          </w:p>
        </w:tc>
        <w:tc>
          <w:tcPr>
            <w:tcW w:w="514" w:type="pct"/>
            <w:vAlign w:val="center"/>
          </w:tcPr>
          <w:p w:rsidR="001A78A7" w:rsidRPr="00456B11" w:rsidRDefault="001A78A7" w:rsidP="005A43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MTEŞM</w:t>
            </w:r>
            <w:r w:rsidRPr="00456B11">
              <w:rPr>
                <w:rFonts w:eastAsia="Times New Roman"/>
                <w:lang w:eastAsia="tr-TR"/>
              </w:rPr>
              <w:t>, Kültür</w:t>
            </w:r>
          </w:p>
        </w:tc>
      </w:tr>
      <w:tr w:rsidR="001A78A7"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92" w:type="pct"/>
            <w:vAlign w:val="center"/>
          </w:tcPr>
          <w:p w:rsidR="001A78A7" w:rsidRDefault="001A78A7" w:rsidP="008B1C7E">
            <w:pPr>
              <w:spacing w:after="0" w:line="240" w:lineRule="auto"/>
              <w:jc w:val="center"/>
              <w:rPr>
                <w:lang w:eastAsia="tr-TR"/>
              </w:rPr>
            </w:pPr>
            <w:r>
              <w:rPr>
                <w:lang w:eastAsia="tr-TR"/>
              </w:rPr>
              <w:t>2.1</w:t>
            </w:r>
          </w:p>
        </w:tc>
        <w:tc>
          <w:tcPr>
            <w:tcW w:w="384" w:type="pct"/>
            <w:vAlign w:val="center"/>
          </w:tcPr>
          <w:p w:rsidR="001A78A7" w:rsidRPr="00456B11" w:rsidRDefault="001A78A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58</w:t>
            </w:r>
          </w:p>
        </w:tc>
        <w:tc>
          <w:tcPr>
            <w:tcW w:w="2510" w:type="pct"/>
            <w:vAlign w:val="center"/>
          </w:tcPr>
          <w:p w:rsidR="001A78A7" w:rsidRPr="00612349"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highlight w:val="yellow"/>
                <w:lang w:eastAsia="tr-TR"/>
              </w:rPr>
            </w:pPr>
            <w:r w:rsidRPr="00432F48">
              <w:rPr>
                <w:rFonts w:eastAsia="Times New Roman"/>
                <w:lang w:eastAsia="tr-TR"/>
              </w:rPr>
              <w:t>Beslenme Dostu Okul Sertifikası alan okul sayısı</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25" w:type="pct"/>
            <w:noWrap/>
            <w:textDirection w:val="btLr"/>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15</w:t>
            </w:r>
          </w:p>
        </w:tc>
        <w:tc>
          <w:tcPr>
            <w:tcW w:w="514" w:type="pct"/>
            <w:vAlign w:val="center"/>
          </w:tcPr>
          <w:p w:rsidR="001A78A7" w:rsidRPr="00456B11" w:rsidRDefault="001A78A7" w:rsidP="005A43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MTEŞM</w:t>
            </w:r>
            <w:r w:rsidRPr="00456B11">
              <w:rPr>
                <w:rFonts w:eastAsia="Times New Roman"/>
                <w:lang w:eastAsia="tr-TR"/>
              </w:rPr>
              <w:t>, Kültür</w:t>
            </w:r>
          </w:p>
        </w:tc>
      </w:tr>
    </w:tbl>
    <w:p w:rsidR="000C3E3F" w:rsidRPr="000C5232" w:rsidRDefault="000C3E3F" w:rsidP="000C3E3F">
      <w:pPr>
        <w:pStyle w:val="ListeParagraf"/>
        <w:tabs>
          <w:tab w:val="left" w:pos="7310"/>
        </w:tabs>
        <w:spacing w:after="0"/>
        <w:ind w:left="0"/>
        <w:jc w:val="both"/>
        <w:rPr>
          <w:rFonts w:ascii="Times New Roman" w:hAnsi="Times New Roman"/>
          <w:sz w:val="24"/>
          <w:szCs w:val="24"/>
        </w:rPr>
      </w:pPr>
    </w:p>
    <w:p w:rsidR="001954C0" w:rsidRPr="00ED2761" w:rsidRDefault="001A78A7" w:rsidP="001954C0">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001954C0" w:rsidRPr="00ED2761">
        <w:rPr>
          <w:rFonts w:asciiTheme="minorHAnsi" w:hAnsiTheme="minorHAnsi"/>
          <w:b/>
          <w:color w:val="9F2936" w:themeColor="accent2"/>
          <w:sz w:val="24"/>
        </w:rPr>
        <w:t xml:space="preserve"> </w:t>
      </w:r>
      <w:proofErr w:type="gramStart"/>
      <w:r w:rsidR="001954C0" w:rsidRPr="00ED2761">
        <w:rPr>
          <w:rFonts w:asciiTheme="minorHAnsi" w:hAnsiTheme="minorHAnsi"/>
          <w:b/>
          <w:color w:val="9F2936" w:themeColor="accent2"/>
          <w:sz w:val="24"/>
        </w:rPr>
        <w:t>2.1</w:t>
      </w:r>
      <w:proofErr w:type="gramEnd"/>
      <w:r w:rsidR="001954C0" w:rsidRPr="00ED2761">
        <w:rPr>
          <w:rFonts w:asciiTheme="minorHAnsi" w:hAnsiTheme="minorHAnsi"/>
          <w:b/>
          <w:color w:val="9F2936" w:themeColor="accent2"/>
          <w:sz w:val="24"/>
        </w:rPr>
        <w:t>.</w:t>
      </w:r>
    </w:p>
    <w:p w:rsidR="001954C0" w:rsidRPr="00B17578" w:rsidRDefault="001954C0" w:rsidP="001954C0">
      <w:pPr>
        <w:spacing w:after="0"/>
        <w:jc w:val="both"/>
        <w:rPr>
          <w:rFonts w:ascii="Times New Roman" w:hAnsi="Times New Roman"/>
          <w:b/>
          <w:color w:val="002060"/>
          <w:sz w:val="26"/>
          <w:szCs w:val="26"/>
        </w:rPr>
      </w:pPr>
    </w:p>
    <w:tbl>
      <w:tblPr>
        <w:tblStyle w:val="AkKlavuz-Vurgu24"/>
        <w:tblW w:w="9464" w:type="dxa"/>
        <w:tblLayout w:type="fixed"/>
        <w:tblLook w:val="04A0" w:firstRow="1" w:lastRow="0" w:firstColumn="1" w:lastColumn="0" w:noHBand="0" w:noVBand="1"/>
      </w:tblPr>
      <w:tblGrid>
        <w:gridCol w:w="708"/>
        <w:gridCol w:w="7905"/>
        <w:gridCol w:w="851"/>
      </w:tblGrid>
      <w:tr w:rsidR="001954C0" w:rsidRPr="00E412EF" w:rsidTr="0044617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tcPr>
          <w:p w:rsidR="001954C0" w:rsidRPr="00E412EF" w:rsidRDefault="001954C0" w:rsidP="00CA4D93">
            <w:pPr>
              <w:contextualSpacing/>
              <w:jc w:val="center"/>
              <w:rPr>
                <w:rFonts w:asciiTheme="minorHAnsi" w:eastAsia="Calibri" w:hAnsiTheme="minorHAnsi"/>
                <w:b w:val="0"/>
                <w:color w:val="002060"/>
              </w:rPr>
            </w:pPr>
            <w:r w:rsidRPr="00E412EF">
              <w:rPr>
                <w:rFonts w:asciiTheme="minorHAnsi" w:eastAsia="Calibri" w:hAnsiTheme="minorHAnsi"/>
                <w:b w:val="0"/>
                <w:color w:val="002060"/>
              </w:rPr>
              <w:t>Sıra</w:t>
            </w:r>
          </w:p>
        </w:tc>
        <w:tc>
          <w:tcPr>
            <w:tcW w:w="7905" w:type="dxa"/>
          </w:tcPr>
          <w:p w:rsidR="001954C0" w:rsidRPr="00E412EF" w:rsidRDefault="001A78A7" w:rsidP="00191A02">
            <w:pPr>
              <w:contextualSpacing/>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color w:val="002060"/>
              </w:rPr>
            </w:pPr>
            <w:r>
              <w:rPr>
                <w:rFonts w:asciiTheme="minorHAnsi" w:eastAsia="Calibri" w:hAnsiTheme="minorHAnsi"/>
                <w:b w:val="0"/>
                <w:color w:val="002060"/>
              </w:rPr>
              <w:t>Stratejiler</w:t>
            </w:r>
          </w:p>
        </w:tc>
        <w:tc>
          <w:tcPr>
            <w:tcW w:w="851" w:type="dxa"/>
          </w:tcPr>
          <w:p w:rsidR="001954C0" w:rsidRPr="00E412EF" w:rsidRDefault="001954C0" w:rsidP="00CA4D9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color w:val="002060"/>
              </w:rPr>
            </w:pPr>
            <w:r w:rsidRPr="00446172">
              <w:rPr>
                <w:rFonts w:asciiTheme="minorHAnsi" w:eastAsia="Calibri" w:hAnsiTheme="minorHAnsi"/>
                <w:b w:val="0"/>
                <w:color w:val="002060"/>
                <w:sz w:val="18"/>
              </w:rPr>
              <w:t xml:space="preserve">Sorumlu </w:t>
            </w:r>
            <w:r w:rsidRPr="00E412EF">
              <w:rPr>
                <w:rFonts w:asciiTheme="minorHAnsi" w:eastAsia="Calibri" w:hAnsiTheme="minorHAnsi"/>
                <w:b w:val="0"/>
                <w:color w:val="002060"/>
              </w:rPr>
              <w:t>Birim</w:t>
            </w:r>
          </w:p>
        </w:tc>
      </w:tr>
      <w:tr w:rsidR="001954C0"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1954C0" w:rsidRPr="00E412EF" w:rsidRDefault="001954C0"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1954C0" w:rsidRPr="00E412EF" w:rsidRDefault="001954C0" w:rsidP="00191A02">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ve okul türü farklılıkları da göz önüne alarak örgün ve yaygın eğitimi destekleme ve yetiştirme kursları/kurs programları açılacaktır.</w:t>
            </w:r>
          </w:p>
        </w:tc>
        <w:tc>
          <w:tcPr>
            <w:tcW w:w="851" w:type="dxa"/>
            <w:vAlign w:val="center"/>
          </w:tcPr>
          <w:p w:rsidR="001954C0" w:rsidRPr="00E412EF" w:rsidRDefault="00512AE3" w:rsidP="00CA4D93">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EÖ</w:t>
            </w:r>
          </w:p>
        </w:tc>
      </w:tr>
      <w:tr w:rsidR="00947CFC" w:rsidRPr="00E412EF" w:rsidTr="0044617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hAnsiTheme="minorHAnsi"/>
                <w:bCs w:val="0"/>
                <w:color w:val="002060"/>
              </w:rPr>
            </w:pPr>
          </w:p>
        </w:tc>
        <w:tc>
          <w:tcPr>
            <w:tcW w:w="7905" w:type="dxa"/>
          </w:tcPr>
          <w:p w:rsidR="00947CFC" w:rsidRPr="00E412EF" w:rsidRDefault="00947CFC" w:rsidP="0097730B">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Eğitim sisteminin performansının değerlendirilmesine imkân tanıyacak şekilde öğrenci kazanımlarının izlenebilmesi için sınıf temelli başarı düzeyleri, yeterlilikleri izlenecektir.</w:t>
            </w:r>
          </w:p>
        </w:tc>
        <w:tc>
          <w:tcPr>
            <w:tcW w:w="851" w:type="dxa"/>
            <w:vAlign w:val="center"/>
          </w:tcPr>
          <w:p w:rsidR="00947CFC" w:rsidRPr="00E412EF" w:rsidRDefault="00947CFC" w:rsidP="00CA4D93">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EÖ</w:t>
            </w:r>
          </w:p>
        </w:tc>
      </w:tr>
      <w:tr w:rsidR="00947CFC"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hAnsiTheme="minorHAnsi"/>
                <w:bCs w:val="0"/>
                <w:color w:val="002060"/>
              </w:rPr>
            </w:pPr>
          </w:p>
        </w:tc>
        <w:tc>
          <w:tcPr>
            <w:tcW w:w="7905" w:type="dxa"/>
          </w:tcPr>
          <w:p w:rsidR="00947CFC" w:rsidRPr="00E412EF" w:rsidRDefault="00947CFC" w:rsidP="004B311F">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Merkezi sınav sonuçlarının ülke, il, ilçe ve okul düzeyinde analizleri yapılarak değerlendirilecektir</w:t>
            </w:r>
          </w:p>
        </w:tc>
        <w:tc>
          <w:tcPr>
            <w:tcW w:w="851" w:type="dxa"/>
            <w:vAlign w:val="center"/>
          </w:tcPr>
          <w:p w:rsidR="00947CFC" w:rsidRPr="00E412EF" w:rsidRDefault="004B311F" w:rsidP="00CA4D93">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EÖ</w:t>
            </w:r>
          </w:p>
        </w:tc>
      </w:tr>
      <w:tr w:rsidR="00947CFC" w:rsidRPr="00E412EF" w:rsidTr="0044617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hAnsiTheme="minorHAnsi"/>
                <w:bCs w:val="0"/>
                <w:color w:val="002060"/>
              </w:rPr>
            </w:pPr>
          </w:p>
        </w:tc>
        <w:tc>
          <w:tcPr>
            <w:tcW w:w="7905" w:type="dxa"/>
          </w:tcPr>
          <w:p w:rsidR="00947CFC" w:rsidRPr="00E412EF" w:rsidRDefault="00947CFC" w:rsidP="0097730B">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İlimizin merkezi sınavlardaki başarısını arttırmak için il genelinde YGS ve LYS deneme sınavları yapılacak, sınav sonuçları ile liselerde uygulanan ortak sınavların istatistiki verileri analiz edilerek (karşılaştırılarak) okul, ilçe ve il düzeyinde başarı durumları belirlenecektir.</w:t>
            </w:r>
          </w:p>
        </w:tc>
        <w:tc>
          <w:tcPr>
            <w:tcW w:w="851" w:type="dxa"/>
            <w:vAlign w:val="center"/>
          </w:tcPr>
          <w:p w:rsidR="00947CFC" w:rsidRPr="00E412EF" w:rsidRDefault="00947CFC" w:rsidP="00CA4D93">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EÖ</w:t>
            </w:r>
          </w:p>
        </w:tc>
      </w:tr>
      <w:tr w:rsidR="00947CFC"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947CFC" w:rsidRPr="00E412EF" w:rsidRDefault="00947CFC" w:rsidP="0097730B">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 xml:space="preserve">Tüm eğitim kademelerinde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851" w:type="dxa"/>
            <w:vAlign w:val="center"/>
          </w:tcPr>
          <w:p w:rsidR="00947CFC" w:rsidRPr="00E412EF" w:rsidRDefault="000E1D04" w:rsidP="00CA4D93">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EÖ</w:t>
            </w:r>
          </w:p>
        </w:tc>
      </w:tr>
      <w:tr w:rsidR="00947CFC" w:rsidRPr="00E412EF" w:rsidTr="0044617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hAnsiTheme="minorHAnsi"/>
                <w:bCs w:val="0"/>
                <w:color w:val="002060"/>
              </w:rPr>
            </w:pPr>
          </w:p>
        </w:tc>
        <w:tc>
          <w:tcPr>
            <w:tcW w:w="7905" w:type="dxa"/>
          </w:tcPr>
          <w:p w:rsidR="00947CFC" w:rsidRPr="00E412EF" w:rsidRDefault="00947CFC" w:rsidP="00191A02">
            <w:pPr>
              <w:contextualSpacing/>
              <w:jc w:val="both"/>
              <w:cnfStyle w:val="000000010000" w:firstRow="0" w:lastRow="0" w:firstColumn="0" w:lastColumn="0" w:oddVBand="0" w:evenVBand="0" w:oddHBand="0" w:evenHBand="1" w:firstRowFirstColumn="0" w:firstRowLastColumn="0" w:lastRowFirstColumn="0" w:lastRowLastColumn="0"/>
              <w:rPr>
                <w:color w:val="002060"/>
              </w:rPr>
            </w:pPr>
            <w:r w:rsidRPr="00E412EF">
              <w:rPr>
                <w:rFonts w:eastAsia="Calibri" w:cs="Times New Roman"/>
                <w:color w:val="002060"/>
              </w:rPr>
              <w:t>Okuma kültürünün erken yaşlardan başlayarak yaygınlaştırılması amacıyla yayınlar çıkarılacak, okullara gönderilen kitap sayısı artırılacak, hızlı okuma kursları düzenlenecek, okuma oranları izlenecek, öğretmen ve öğrenciler arası hikâye yazma vb. yarışmaları düzenlenecektir.</w:t>
            </w:r>
          </w:p>
        </w:tc>
        <w:tc>
          <w:tcPr>
            <w:tcW w:w="851" w:type="dxa"/>
            <w:vAlign w:val="center"/>
          </w:tcPr>
          <w:p w:rsidR="00947CFC" w:rsidRPr="00E412EF" w:rsidRDefault="00947CFC" w:rsidP="00CA4D93">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EÖ</w:t>
            </w:r>
          </w:p>
        </w:tc>
      </w:tr>
      <w:tr w:rsidR="00947CFC"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hAnsiTheme="minorHAnsi"/>
                <w:bCs w:val="0"/>
                <w:color w:val="002060"/>
              </w:rPr>
            </w:pPr>
          </w:p>
        </w:tc>
        <w:tc>
          <w:tcPr>
            <w:tcW w:w="7905" w:type="dxa"/>
          </w:tcPr>
          <w:p w:rsidR="00947CFC" w:rsidRPr="00E412EF" w:rsidRDefault="00947CFC" w:rsidP="0097730B">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Tüm yaygın eğitim kurumlarında hayat boyu rehberlik hizmeti götürülecektir.</w:t>
            </w:r>
          </w:p>
        </w:tc>
        <w:tc>
          <w:tcPr>
            <w:tcW w:w="851" w:type="dxa"/>
            <w:vAlign w:val="center"/>
          </w:tcPr>
          <w:p w:rsidR="00947CFC" w:rsidRPr="00E412EF" w:rsidRDefault="00C14B05" w:rsidP="00CA4D93">
            <w:pPr>
              <w:jc w:val="center"/>
              <w:cnfStyle w:val="000000100000" w:firstRow="0" w:lastRow="0" w:firstColumn="0" w:lastColumn="0" w:oddVBand="0" w:evenVBand="0" w:oddHBand="1" w:evenHBand="0" w:firstRowFirstColumn="0" w:firstRowLastColumn="0" w:lastRowFirstColumn="0" w:lastRowLastColumn="0"/>
              <w:rPr>
                <w:color w:val="002060"/>
              </w:rPr>
            </w:pPr>
            <w:r w:rsidRPr="00446172">
              <w:rPr>
                <w:color w:val="002060"/>
                <w:sz w:val="20"/>
              </w:rPr>
              <w:t>HBÖŞM</w:t>
            </w:r>
          </w:p>
        </w:tc>
      </w:tr>
      <w:tr w:rsidR="00947CFC" w:rsidRPr="00E412EF" w:rsidTr="0044617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947CFC" w:rsidRPr="00E412EF" w:rsidRDefault="00947CFC" w:rsidP="00741B27">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 xml:space="preserve">Ortaöğretim düzeyindeki özel yetenekli öğrencilere yönelik </w:t>
            </w:r>
            <w:r>
              <w:rPr>
                <w:rFonts w:eastAsia="Calibri" w:cs="Times New Roman"/>
                <w:color w:val="002060"/>
              </w:rPr>
              <w:t xml:space="preserve">koçluk </w:t>
            </w:r>
            <w:r w:rsidRPr="00E412EF">
              <w:rPr>
                <w:rFonts w:eastAsia="Calibri" w:cs="Times New Roman"/>
                <w:color w:val="002060"/>
              </w:rPr>
              <w:t>uygulamaları planlanacaktır.</w:t>
            </w:r>
          </w:p>
        </w:tc>
        <w:tc>
          <w:tcPr>
            <w:tcW w:w="851" w:type="dxa"/>
            <w:vAlign w:val="center"/>
          </w:tcPr>
          <w:p w:rsidR="00947CFC" w:rsidRPr="00E412EF" w:rsidRDefault="00947CFC" w:rsidP="00CA4D93">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ÖE</w:t>
            </w:r>
            <w:r w:rsidR="00512AE3">
              <w:rPr>
                <w:rFonts w:eastAsia="Calibri" w:cs="Times New Roman"/>
                <w:color w:val="002060"/>
              </w:rPr>
              <w:t>ŞM</w:t>
            </w:r>
          </w:p>
        </w:tc>
      </w:tr>
      <w:tr w:rsidR="00512AE3"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512AE3" w:rsidRPr="00E412EF" w:rsidRDefault="00512AE3"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512AE3" w:rsidRPr="00E412EF" w:rsidRDefault="00512AE3" w:rsidP="00191A02">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Eğitsel, kişisel ve meslekî rehberlik faaliyetlerinin yürütülmesinde diğer kurumların da beşeri ve fiziki kaynaklarının kullanımı amacıyla işbirliğine gidilecektir.</w:t>
            </w:r>
          </w:p>
        </w:tc>
        <w:tc>
          <w:tcPr>
            <w:tcW w:w="851" w:type="dxa"/>
            <w:vAlign w:val="center"/>
          </w:tcPr>
          <w:p w:rsidR="00512AE3" w:rsidRDefault="00512AE3" w:rsidP="00CA4D93">
            <w:pPr>
              <w:jc w:val="center"/>
              <w:cnfStyle w:val="000000100000" w:firstRow="0" w:lastRow="0" w:firstColumn="0" w:lastColumn="0" w:oddVBand="0" w:evenVBand="0" w:oddHBand="1" w:evenHBand="0" w:firstRowFirstColumn="0" w:firstRowLastColumn="0" w:lastRowFirstColumn="0" w:lastRowLastColumn="0"/>
            </w:pPr>
            <w:r w:rsidRPr="00981971">
              <w:rPr>
                <w:rFonts w:eastAsia="Calibri" w:cs="Times New Roman"/>
                <w:color w:val="002060"/>
              </w:rPr>
              <w:t>ÖEŞM</w:t>
            </w:r>
          </w:p>
        </w:tc>
      </w:tr>
      <w:tr w:rsidR="00512AE3" w:rsidRPr="00E412EF" w:rsidTr="0044617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512AE3" w:rsidRPr="00E412EF" w:rsidRDefault="00512AE3"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512AE3" w:rsidRPr="00E412EF" w:rsidRDefault="00512AE3" w:rsidP="00191A02">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 xml:space="preserve">Rehberlik ve araştırma merkezleri (RAM) </w:t>
            </w:r>
            <w:proofErr w:type="spellStart"/>
            <w:r w:rsidRPr="00E412EF">
              <w:rPr>
                <w:rFonts w:eastAsia="Calibri" w:cs="Times New Roman"/>
                <w:color w:val="002060"/>
              </w:rPr>
              <w:t>nin</w:t>
            </w:r>
            <w:proofErr w:type="spellEnd"/>
            <w:r w:rsidRPr="00E412EF">
              <w:rPr>
                <w:rFonts w:eastAsia="Calibri" w:cs="Times New Roman"/>
                <w:color w:val="002060"/>
              </w:rPr>
              <w:t xml:space="preserve"> eğitsel değerlendirme ve tanılama hizmetleri öncelikli olmak üzere tüm süreçlerinin hizmet kalitesinin artırılacaktır.</w:t>
            </w:r>
          </w:p>
        </w:tc>
        <w:tc>
          <w:tcPr>
            <w:tcW w:w="851" w:type="dxa"/>
            <w:vAlign w:val="center"/>
          </w:tcPr>
          <w:p w:rsidR="00512AE3" w:rsidRDefault="00512AE3" w:rsidP="00CA4D93">
            <w:pPr>
              <w:jc w:val="center"/>
              <w:cnfStyle w:val="000000010000" w:firstRow="0" w:lastRow="0" w:firstColumn="0" w:lastColumn="0" w:oddVBand="0" w:evenVBand="0" w:oddHBand="0" w:evenHBand="1" w:firstRowFirstColumn="0" w:firstRowLastColumn="0" w:lastRowFirstColumn="0" w:lastRowLastColumn="0"/>
            </w:pPr>
            <w:r w:rsidRPr="00981971">
              <w:rPr>
                <w:rFonts w:eastAsia="Calibri" w:cs="Times New Roman"/>
                <w:color w:val="002060"/>
              </w:rPr>
              <w:t>ÖEŞM</w:t>
            </w:r>
          </w:p>
        </w:tc>
      </w:tr>
      <w:tr w:rsidR="00512AE3"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512AE3" w:rsidRPr="00E412EF" w:rsidRDefault="00512AE3"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512AE3" w:rsidRPr="00E412EF" w:rsidRDefault="00512AE3" w:rsidP="00566D06">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Üstün yetenekli bireylerin eğitim ve öğretim ihtiyaçları karşılanacak, eğitim ve öğreni</w:t>
            </w:r>
            <w:r>
              <w:rPr>
                <w:rFonts w:eastAsia="Calibri" w:cs="Times New Roman"/>
                <w:color w:val="002060"/>
              </w:rPr>
              <w:t xml:space="preserve">mleri konusunda aile, öğretmen ve yöneticilere </w:t>
            </w:r>
            <w:r w:rsidRPr="00E412EF">
              <w:rPr>
                <w:rFonts w:eastAsia="Calibri" w:cs="Times New Roman"/>
                <w:color w:val="002060"/>
              </w:rPr>
              <w:t>eğitimler yapılacaktır.</w:t>
            </w:r>
          </w:p>
        </w:tc>
        <w:tc>
          <w:tcPr>
            <w:tcW w:w="851" w:type="dxa"/>
            <w:vAlign w:val="center"/>
          </w:tcPr>
          <w:p w:rsidR="00512AE3" w:rsidRDefault="00512AE3" w:rsidP="00CA4D93">
            <w:pPr>
              <w:jc w:val="center"/>
              <w:cnfStyle w:val="000000100000" w:firstRow="0" w:lastRow="0" w:firstColumn="0" w:lastColumn="0" w:oddVBand="0" w:evenVBand="0" w:oddHBand="1" w:evenHBand="0" w:firstRowFirstColumn="0" w:firstRowLastColumn="0" w:lastRowFirstColumn="0" w:lastRowLastColumn="0"/>
            </w:pPr>
            <w:r w:rsidRPr="00CD3DDF">
              <w:rPr>
                <w:rFonts w:eastAsia="Calibri" w:cs="Times New Roman"/>
                <w:color w:val="002060"/>
              </w:rPr>
              <w:t>ÖEŞM</w:t>
            </w:r>
          </w:p>
        </w:tc>
      </w:tr>
      <w:tr w:rsidR="00512AE3" w:rsidRPr="00E412EF" w:rsidTr="0044617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512AE3" w:rsidRPr="00E412EF" w:rsidRDefault="00512AE3"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512AE3" w:rsidRPr="00E412EF" w:rsidRDefault="00512AE3" w:rsidP="00566D06">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Engelli bireylerin eğitim ve öğretim ihtiyaçları karşılanacak eğitim ve öğren</w:t>
            </w:r>
            <w:r>
              <w:rPr>
                <w:rFonts w:eastAsia="Calibri" w:cs="Times New Roman"/>
                <w:color w:val="002060"/>
              </w:rPr>
              <w:t>imleri konusunda aile, öğretmen ve yöneticilere</w:t>
            </w:r>
            <w:r w:rsidRPr="00E412EF">
              <w:rPr>
                <w:rFonts w:eastAsia="Calibri" w:cs="Times New Roman"/>
                <w:color w:val="002060"/>
              </w:rPr>
              <w:t xml:space="preserve"> eğitimler yapılacaktır.</w:t>
            </w:r>
          </w:p>
        </w:tc>
        <w:tc>
          <w:tcPr>
            <w:tcW w:w="851" w:type="dxa"/>
            <w:vAlign w:val="center"/>
          </w:tcPr>
          <w:p w:rsidR="00512AE3" w:rsidRDefault="00512AE3" w:rsidP="00CA4D93">
            <w:pPr>
              <w:jc w:val="center"/>
              <w:cnfStyle w:val="000000010000" w:firstRow="0" w:lastRow="0" w:firstColumn="0" w:lastColumn="0" w:oddVBand="0" w:evenVBand="0" w:oddHBand="0" w:evenHBand="1" w:firstRowFirstColumn="0" w:firstRowLastColumn="0" w:lastRowFirstColumn="0" w:lastRowLastColumn="0"/>
            </w:pPr>
            <w:r w:rsidRPr="00CD3DDF">
              <w:rPr>
                <w:rFonts w:eastAsia="Calibri" w:cs="Times New Roman"/>
                <w:color w:val="002060"/>
              </w:rPr>
              <w:t>ÖEŞM</w:t>
            </w:r>
          </w:p>
        </w:tc>
      </w:tr>
      <w:tr w:rsidR="00512AE3"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512AE3" w:rsidRPr="00E412EF" w:rsidRDefault="00512AE3"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512AE3" w:rsidRPr="00E412EF" w:rsidRDefault="00512AE3" w:rsidP="0097730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E412EF">
              <w:rPr>
                <w:rFonts w:eastAsia="Times New Roman" w:cs="Times New Roman"/>
                <w:color w:val="002060"/>
              </w:rPr>
              <w:t>Özel eğitim ve rehabilitasyon merkezlerinde etkin ve verimli hizmet sunulması amacıyla izleme-değerlendirme ve denetim sistemi güçlendirilecektir.</w:t>
            </w:r>
          </w:p>
        </w:tc>
        <w:tc>
          <w:tcPr>
            <w:tcW w:w="851" w:type="dxa"/>
            <w:vAlign w:val="center"/>
          </w:tcPr>
          <w:p w:rsidR="00512AE3" w:rsidRDefault="00512AE3" w:rsidP="00CA4D93">
            <w:pPr>
              <w:jc w:val="center"/>
              <w:cnfStyle w:val="000000100000" w:firstRow="0" w:lastRow="0" w:firstColumn="0" w:lastColumn="0" w:oddVBand="0" w:evenVBand="0" w:oddHBand="1" w:evenHBand="0" w:firstRowFirstColumn="0" w:firstRowLastColumn="0" w:lastRowFirstColumn="0" w:lastRowLastColumn="0"/>
            </w:pPr>
            <w:r w:rsidRPr="00CD3DDF">
              <w:rPr>
                <w:rFonts w:eastAsia="Calibri" w:cs="Times New Roman"/>
                <w:color w:val="002060"/>
              </w:rPr>
              <w:t>ÖEŞM</w:t>
            </w:r>
          </w:p>
        </w:tc>
      </w:tr>
      <w:tr w:rsidR="00947CFC" w:rsidRPr="00E412EF" w:rsidTr="0044617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947CFC" w:rsidRPr="00E412EF" w:rsidRDefault="00947CFC" w:rsidP="0097730B">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Öğrencilerin olay ve olguları bilimsel bakış açısıyla değerlendirebilmelerini sağlamak amacıyla okullarda bilim sınıfları oluşturma, bilim fuarları-bilim sergileri düzenleme gibi faaliyetler gerçekleştirilecektir.</w:t>
            </w:r>
          </w:p>
        </w:tc>
        <w:tc>
          <w:tcPr>
            <w:tcW w:w="851" w:type="dxa"/>
            <w:vAlign w:val="center"/>
          </w:tcPr>
          <w:p w:rsidR="00947CFC" w:rsidRPr="00E412EF" w:rsidRDefault="00947CFC" w:rsidP="00CA4D93">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EÖ</w:t>
            </w:r>
          </w:p>
        </w:tc>
      </w:tr>
      <w:tr w:rsidR="00947CFC"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947CFC" w:rsidRPr="00E412EF" w:rsidRDefault="00947CFC" w:rsidP="0097730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E412EF">
              <w:rPr>
                <w:rFonts w:eastAsia="Times New Roman" w:cs="Times New Roman"/>
                <w:color w:val="002060"/>
              </w:rPr>
              <w:t xml:space="preserve">Eğitimlerde uzaktan eğitim seçeneğinden azami ölçüde yararlanılacaktır. </w:t>
            </w:r>
          </w:p>
        </w:tc>
        <w:tc>
          <w:tcPr>
            <w:tcW w:w="851" w:type="dxa"/>
            <w:vAlign w:val="center"/>
          </w:tcPr>
          <w:p w:rsidR="00947CFC" w:rsidRPr="00E412EF" w:rsidRDefault="00512AE3" w:rsidP="00CA4D93">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BİET</w:t>
            </w:r>
          </w:p>
        </w:tc>
      </w:tr>
      <w:tr w:rsidR="00512AE3" w:rsidRPr="00E412EF" w:rsidTr="0044617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512AE3" w:rsidRPr="00E412EF" w:rsidRDefault="00512AE3"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512AE3" w:rsidRPr="00E412EF" w:rsidRDefault="00512AE3" w:rsidP="00191A02">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Eğitimde Fırsatları Artırma ve Teknolojiyi İyileştirme Hareketi (FATİH) Projesi ile örgün ve yaygın eğitim kurumlarında, öğrenci ve öğretmenlerin bu teknolojileri kullanma yetkinlikleri artırılacaktır.</w:t>
            </w:r>
          </w:p>
        </w:tc>
        <w:tc>
          <w:tcPr>
            <w:tcW w:w="851" w:type="dxa"/>
            <w:vAlign w:val="center"/>
          </w:tcPr>
          <w:p w:rsidR="00512AE3" w:rsidRDefault="00512AE3" w:rsidP="00CA4D93">
            <w:pPr>
              <w:jc w:val="center"/>
              <w:cnfStyle w:val="000000010000" w:firstRow="0" w:lastRow="0" w:firstColumn="0" w:lastColumn="0" w:oddVBand="0" w:evenVBand="0" w:oddHBand="0" w:evenHBand="1" w:firstRowFirstColumn="0" w:firstRowLastColumn="0" w:lastRowFirstColumn="0" w:lastRowLastColumn="0"/>
            </w:pPr>
            <w:r w:rsidRPr="004D420A">
              <w:rPr>
                <w:rFonts w:eastAsia="Calibri" w:cs="Times New Roman"/>
                <w:color w:val="002060"/>
              </w:rPr>
              <w:t>BİET</w:t>
            </w:r>
          </w:p>
        </w:tc>
      </w:tr>
      <w:tr w:rsidR="00512AE3"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512AE3" w:rsidRPr="00E412EF" w:rsidRDefault="00512AE3"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512AE3" w:rsidRPr="00E412EF" w:rsidRDefault="00512AE3" w:rsidP="00191A02">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 xml:space="preserve">Eğitim Bilişim Ağının (EBA) öğrenci, öğretmen ve ilgili bireyler tarafından kullanımını artırmak amacıyla tanıtım faaliyetleri gerçekleştirilecek ve EBA’ </w:t>
            </w:r>
            <w:proofErr w:type="spellStart"/>
            <w:r w:rsidRPr="00E412EF">
              <w:rPr>
                <w:rFonts w:eastAsia="Calibri" w:cs="Times New Roman"/>
                <w:color w:val="002060"/>
              </w:rPr>
              <w:t>nın</w:t>
            </w:r>
            <w:proofErr w:type="spellEnd"/>
            <w:r w:rsidRPr="00E412EF">
              <w:rPr>
                <w:rFonts w:eastAsia="Calibri" w:cs="Times New Roman"/>
                <w:color w:val="002060"/>
              </w:rPr>
              <w:t xml:space="preserve"> etkin kullanımının sağlanması için öğretmenlere </w:t>
            </w:r>
            <w:proofErr w:type="spellStart"/>
            <w:r w:rsidRPr="00E412EF">
              <w:rPr>
                <w:rFonts w:eastAsia="Calibri" w:cs="Times New Roman"/>
                <w:color w:val="002060"/>
              </w:rPr>
              <w:t>hizmetiçi</w:t>
            </w:r>
            <w:proofErr w:type="spellEnd"/>
            <w:r w:rsidRPr="00E412EF">
              <w:rPr>
                <w:rFonts w:eastAsia="Calibri" w:cs="Times New Roman"/>
                <w:color w:val="002060"/>
              </w:rPr>
              <w:t xml:space="preserve"> eğitimler verilecektir.</w:t>
            </w:r>
          </w:p>
        </w:tc>
        <w:tc>
          <w:tcPr>
            <w:tcW w:w="851" w:type="dxa"/>
            <w:vAlign w:val="center"/>
          </w:tcPr>
          <w:p w:rsidR="00512AE3" w:rsidRDefault="00512AE3" w:rsidP="00CA4D93">
            <w:pPr>
              <w:jc w:val="center"/>
              <w:cnfStyle w:val="000000100000" w:firstRow="0" w:lastRow="0" w:firstColumn="0" w:lastColumn="0" w:oddVBand="0" w:evenVBand="0" w:oddHBand="1" w:evenHBand="0" w:firstRowFirstColumn="0" w:firstRowLastColumn="0" w:lastRowFirstColumn="0" w:lastRowLastColumn="0"/>
            </w:pPr>
            <w:r w:rsidRPr="004D420A">
              <w:rPr>
                <w:rFonts w:eastAsia="Calibri" w:cs="Times New Roman"/>
                <w:color w:val="002060"/>
              </w:rPr>
              <w:t>BİET</w:t>
            </w:r>
          </w:p>
        </w:tc>
      </w:tr>
      <w:tr w:rsidR="00947CFC" w:rsidRPr="00E412EF" w:rsidTr="0044617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947CFC" w:rsidRPr="00E412EF" w:rsidRDefault="00947CFC" w:rsidP="0097730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E412EF">
              <w:rPr>
                <w:rFonts w:eastAsia="Times New Roman" w:cs="Times New Roman"/>
                <w:color w:val="002060"/>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851" w:type="dxa"/>
            <w:vAlign w:val="center"/>
          </w:tcPr>
          <w:p w:rsidR="00947CFC" w:rsidRPr="00E412EF" w:rsidRDefault="00947CFC" w:rsidP="00CA4D93">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EÖ</w:t>
            </w:r>
          </w:p>
        </w:tc>
      </w:tr>
      <w:tr w:rsidR="00947CFC" w:rsidRPr="00E412EF" w:rsidTr="0044617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947CFC" w:rsidRPr="00E412EF" w:rsidRDefault="00947CFC" w:rsidP="00CA4D93">
            <w:pPr>
              <w:numPr>
                <w:ilvl w:val="0"/>
                <w:numId w:val="20"/>
              </w:numPr>
              <w:spacing w:after="0"/>
              <w:contextualSpacing/>
              <w:jc w:val="center"/>
              <w:rPr>
                <w:rFonts w:asciiTheme="minorHAnsi" w:eastAsia="Calibri" w:hAnsiTheme="minorHAnsi"/>
                <w:bCs w:val="0"/>
                <w:color w:val="002060"/>
              </w:rPr>
            </w:pPr>
          </w:p>
        </w:tc>
        <w:tc>
          <w:tcPr>
            <w:tcW w:w="7905" w:type="dxa"/>
          </w:tcPr>
          <w:p w:rsidR="00947CFC" w:rsidRPr="00E412EF" w:rsidRDefault="00947CFC" w:rsidP="0097730B">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Okul sağlığı ve hijyen konularında öğrencilerin, ailelerin ve çalışanların bilinçlendirilmesine yönelik faaliyetler yapılacak, okullarımızın bu konulara ilişkin “Beyaz Bayrak” , “Beslenme Dostu Okul” vb. projelere katılmaları sağlanacaktır.</w:t>
            </w:r>
          </w:p>
        </w:tc>
        <w:tc>
          <w:tcPr>
            <w:tcW w:w="851" w:type="dxa"/>
            <w:vAlign w:val="center"/>
          </w:tcPr>
          <w:p w:rsidR="00947CFC" w:rsidRPr="00E412EF" w:rsidRDefault="00947CFC" w:rsidP="00CA4D93">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EÖ</w:t>
            </w:r>
          </w:p>
        </w:tc>
      </w:tr>
    </w:tbl>
    <w:p w:rsidR="00C6610C" w:rsidRDefault="00C6610C" w:rsidP="00C6610C">
      <w:pPr>
        <w:rPr>
          <w:lang w:eastAsia="tr-TR"/>
        </w:rPr>
      </w:pPr>
    </w:p>
    <w:p w:rsidR="00D24176" w:rsidRPr="00ED2761" w:rsidRDefault="00D24176" w:rsidP="00705C13">
      <w:pPr>
        <w:pStyle w:val="Balk3"/>
        <w:numPr>
          <w:ilvl w:val="1"/>
          <w:numId w:val="22"/>
        </w:numPr>
        <w:rPr>
          <w:rStyle w:val="Balk4Char"/>
          <w:b/>
          <w:bCs/>
          <w:i/>
          <w:color w:val="C00000"/>
          <w:szCs w:val="26"/>
        </w:rPr>
      </w:pPr>
      <w:bookmarkStart w:id="412" w:name="_Toc410315249"/>
      <w:bookmarkStart w:id="413" w:name="_Toc417984015"/>
      <w:r w:rsidRPr="00ED2761">
        <w:rPr>
          <w:rStyle w:val="Balk4Char"/>
          <w:b/>
          <w:bCs/>
          <w:i/>
          <w:color w:val="C00000"/>
          <w:szCs w:val="26"/>
        </w:rPr>
        <w:t>Stratejik Hedef</w:t>
      </w:r>
      <w:bookmarkEnd w:id="412"/>
      <w:bookmarkEnd w:id="413"/>
    </w:p>
    <w:p w:rsidR="00ED2761" w:rsidRPr="00140221" w:rsidRDefault="00D24176" w:rsidP="00140221">
      <w:pPr>
        <w:spacing w:after="0" w:line="360" w:lineRule="auto"/>
        <w:ind w:firstLine="360"/>
        <w:jc w:val="both"/>
        <w:rPr>
          <w:rFonts w:asciiTheme="minorHAnsi" w:hAnsiTheme="minorHAnsi"/>
          <w:sz w:val="24"/>
          <w:szCs w:val="24"/>
        </w:rPr>
      </w:pPr>
      <w:r w:rsidRPr="00140221">
        <w:rPr>
          <w:rFonts w:asciiTheme="minorHAnsi" w:hAnsiTheme="minorHAnsi"/>
          <w:sz w:val="24"/>
          <w:szCs w:val="24"/>
        </w:rPr>
        <w:t>Hayat boyu öğrenme yaklaşımı çerçevesinde, işgücü piyasasının talep ettiği beceriler ile uyumlu bireyler yetiştirerek istihda</w:t>
      </w:r>
      <w:bookmarkStart w:id="414" w:name="_Toc410315250"/>
      <w:r w:rsidR="00ED2761" w:rsidRPr="00140221">
        <w:rPr>
          <w:rFonts w:asciiTheme="minorHAnsi" w:hAnsiTheme="minorHAnsi"/>
          <w:sz w:val="24"/>
          <w:szCs w:val="24"/>
        </w:rPr>
        <w:t>m edilebilirliklerini artırmak.</w:t>
      </w:r>
    </w:p>
    <w:p w:rsidR="00612349" w:rsidRDefault="00612349" w:rsidP="00612349">
      <w:pPr>
        <w:spacing w:after="0" w:line="360" w:lineRule="auto"/>
        <w:ind w:firstLine="360"/>
        <w:jc w:val="both"/>
        <w:rPr>
          <w:rStyle w:val="Balk4Char"/>
          <w:rFonts w:eastAsia="Calibri" w:cs="Arial"/>
          <w:color w:val="C00000"/>
          <w:szCs w:val="26"/>
          <w:lang w:eastAsia="tr-TR"/>
        </w:rPr>
      </w:pPr>
      <w:bookmarkStart w:id="415" w:name="_Toc417984016"/>
      <w:r w:rsidRPr="00F60E20">
        <w:rPr>
          <w:rStyle w:val="Balk4Char"/>
          <w:rFonts w:eastAsia="Calibri" w:cs="Arial"/>
          <w:color w:val="C00000"/>
          <w:szCs w:val="26"/>
          <w:lang w:eastAsia="tr-TR"/>
        </w:rPr>
        <w:t>Hedefin Mevcut Durumu</w:t>
      </w:r>
      <w:bookmarkEnd w:id="415"/>
    </w:p>
    <w:p w:rsidR="00612349" w:rsidRPr="00140221" w:rsidRDefault="00612349" w:rsidP="00140221">
      <w:pPr>
        <w:spacing w:after="0" w:line="360" w:lineRule="auto"/>
        <w:ind w:firstLine="709"/>
        <w:jc w:val="both"/>
        <w:rPr>
          <w:rFonts w:asciiTheme="minorHAnsi" w:hAnsiTheme="minorHAnsi"/>
          <w:sz w:val="24"/>
          <w:szCs w:val="24"/>
        </w:rPr>
      </w:pPr>
      <w:r w:rsidRPr="00140221">
        <w:rPr>
          <w:rFonts w:asciiTheme="minorHAnsi" w:hAnsiTheme="minorHAnsi"/>
          <w:sz w:val="24"/>
          <w:szCs w:val="24"/>
        </w:rPr>
        <w:t xml:space="preserve">Hızla değişen bilgi, teknoloji ve üretim yöntemleri ile iş hayatındaki gelişmelere paralel olarak dinamik bir yapı sergileyen iş gücü piyasasının taleplerine uygun bilgi, beceri, tutum ve </w:t>
      </w:r>
      <w:r w:rsidRPr="00140221">
        <w:rPr>
          <w:rFonts w:asciiTheme="minorHAnsi" w:hAnsiTheme="minorHAnsi"/>
          <w:sz w:val="24"/>
          <w:szCs w:val="24"/>
        </w:rPr>
        <w:lastRenderedPageBreak/>
        <w:t>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612349" w:rsidRPr="00140221" w:rsidRDefault="00612349" w:rsidP="00140221">
      <w:pPr>
        <w:spacing w:line="360" w:lineRule="auto"/>
        <w:ind w:firstLine="709"/>
        <w:jc w:val="both"/>
        <w:rPr>
          <w:rFonts w:asciiTheme="minorHAnsi" w:hAnsiTheme="minorHAnsi"/>
          <w:sz w:val="24"/>
          <w:szCs w:val="24"/>
        </w:rPr>
      </w:pPr>
      <w:r w:rsidRPr="00140221">
        <w:rPr>
          <w:rFonts w:asciiTheme="minorHAnsi" w:hAnsiTheme="minorHAnsi"/>
          <w:sz w:val="24"/>
          <w:szCs w:val="24"/>
        </w:rPr>
        <w:t>Bu kapsamda işgücü piyasasının talep ettiği beceriler ile uyumlu ve hayat boyu öğrenme felsefesine sahip bireyler yetiştirerek istihdam edilebilirliği artırmak hedeflenmiştir.</w:t>
      </w:r>
    </w:p>
    <w:p w:rsidR="00612349" w:rsidRPr="00140221" w:rsidRDefault="00612349" w:rsidP="00140221">
      <w:pPr>
        <w:spacing w:before="120" w:after="0" w:line="360" w:lineRule="auto"/>
        <w:ind w:firstLine="709"/>
        <w:jc w:val="both"/>
        <w:rPr>
          <w:rFonts w:asciiTheme="minorHAnsi" w:hAnsiTheme="minorHAnsi"/>
          <w:sz w:val="24"/>
          <w:szCs w:val="24"/>
        </w:rPr>
      </w:pPr>
      <w:r w:rsidRPr="00140221">
        <w:rPr>
          <w:rFonts w:asciiTheme="minorHAnsi" w:hAnsiTheme="minorHAnsi"/>
          <w:sz w:val="24"/>
          <w:szCs w:val="24"/>
        </w:rPr>
        <w:t xml:space="preserve">İlimizde alanında istihdam edilen </w:t>
      </w:r>
      <w:r w:rsidR="00C14B05" w:rsidRPr="00140221">
        <w:rPr>
          <w:rFonts w:asciiTheme="minorHAnsi" w:hAnsiTheme="minorHAnsi"/>
          <w:sz w:val="24"/>
          <w:szCs w:val="24"/>
        </w:rPr>
        <w:t>MTEŞM</w:t>
      </w:r>
      <w:r w:rsidRPr="00140221">
        <w:rPr>
          <w:rFonts w:asciiTheme="minorHAnsi" w:hAnsiTheme="minorHAnsi"/>
          <w:sz w:val="24"/>
          <w:szCs w:val="24"/>
        </w:rPr>
        <w:t xml:space="preserve"> mezun oranı 2012 yılında % 99,9 2103 yılında % 77,4 2014 yılında ise % 39,89 dur. İl Millî Eğitim Müdürlüğü ve Mesleki Teknik Eğitim Okulları ile iş verenler ile ilişkilerini güçlendirmek adına 2012 yıllında 47, 2013 yılında 150, 2014 yılında ise 116 sosyal ortakla işbirliği protokolü yapılmıştır. </w:t>
      </w:r>
    </w:p>
    <w:p w:rsidR="00612349" w:rsidRPr="00140221" w:rsidRDefault="00612349" w:rsidP="00140221">
      <w:pPr>
        <w:spacing w:before="120" w:after="0" w:line="360" w:lineRule="auto"/>
        <w:ind w:firstLine="709"/>
        <w:jc w:val="both"/>
        <w:rPr>
          <w:rFonts w:asciiTheme="minorHAnsi" w:hAnsiTheme="minorHAnsi"/>
          <w:sz w:val="24"/>
          <w:szCs w:val="24"/>
        </w:rPr>
      </w:pPr>
      <w:r w:rsidRPr="00140221">
        <w:rPr>
          <w:rFonts w:asciiTheme="minorHAnsi" w:hAnsiTheme="minorHAnsi"/>
          <w:sz w:val="24"/>
          <w:szCs w:val="24"/>
        </w:rPr>
        <w:t>İlimizde 2014 yılında genel kurslara 19.578, meslekî ve teknik kurslara 18.772 ve okuma yazma kurslarına 837 kişi olmak üzere toplamda 39.187 kişi katılmıştır.</w:t>
      </w:r>
      <w:r w:rsidRPr="00140221">
        <w:rPr>
          <w:rFonts w:asciiTheme="minorHAnsi" w:hAnsiTheme="minorHAnsi"/>
          <w:sz w:val="24"/>
          <w:szCs w:val="24"/>
        </w:rPr>
        <w:tab/>
      </w:r>
    </w:p>
    <w:p w:rsidR="00612349" w:rsidRPr="00140221" w:rsidRDefault="00612349" w:rsidP="00140221">
      <w:pPr>
        <w:spacing w:line="360" w:lineRule="auto"/>
        <w:ind w:firstLine="709"/>
        <w:jc w:val="both"/>
        <w:rPr>
          <w:rFonts w:asciiTheme="minorHAnsi" w:hAnsiTheme="minorHAnsi"/>
          <w:sz w:val="24"/>
          <w:szCs w:val="24"/>
        </w:rPr>
      </w:pPr>
      <w:r w:rsidRPr="00140221">
        <w:rPr>
          <w:rFonts w:asciiTheme="minorHAnsi" w:hAnsiTheme="minorHAnsi"/>
          <w:sz w:val="24"/>
          <w:szCs w:val="24"/>
        </w:rPr>
        <w:t>Bu hedef ile eğitim ve istihdam ilişkisi güçlendirilerek iş piyasasını talep ettiği beceriler ile uyumlu, yenilikçi, yaratıcı ve girişimci bireyler ve önceki öğrenmelerin tanındığı bir sistem oluşturulacaktır.</w:t>
      </w:r>
    </w:p>
    <w:p w:rsidR="00D24176" w:rsidRDefault="00D24176" w:rsidP="00ED2761">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414"/>
      <w:r w:rsidRPr="00ED2761">
        <w:rPr>
          <w:rFonts w:ascii="Times New Roman" w:eastAsia="Times New Roman" w:hAnsi="Times New Roman"/>
          <w:b/>
          <w:bCs/>
          <w:i/>
          <w:iCs/>
          <w:color w:val="D86B77" w:themeColor="accent2" w:themeTint="99"/>
          <w:sz w:val="26"/>
          <w:szCs w:val="26"/>
          <w:lang w:eastAsia="tr-TR"/>
        </w:rPr>
        <w:t xml:space="preserve"> </w:t>
      </w:r>
      <w:proofErr w:type="gramStart"/>
      <w:r w:rsidRPr="00ED2761">
        <w:rPr>
          <w:rFonts w:ascii="Times New Roman" w:eastAsia="Times New Roman" w:hAnsi="Times New Roman"/>
          <w:b/>
          <w:bCs/>
          <w:i/>
          <w:iCs/>
          <w:color w:val="D86B77" w:themeColor="accent2" w:themeTint="99"/>
          <w:sz w:val="26"/>
          <w:szCs w:val="26"/>
          <w:lang w:eastAsia="tr-TR"/>
        </w:rPr>
        <w:t>2.2</w:t>
      </w:r>
      <w:proofErr w:type="gramEnd"/>
    </w:p>
    <w:tbl>
      <w:tblPr>
        <w:tblStyle w:val="AkKlavuz-Vurgu24"/>
        <w:tblW w:w="5000" w:type="pct"/>
        <w:tblLook w:val="04A0" w:firstRow="1" w:lastRow="0" w:firstColumn="1" w:lastColumn="0" w:noHBand="0" w:noVBand="1"/>
      </w:tblPr>
      <w:tblGrid>
        <w:gridCol w:w="528"/>
        <w:gridCol w:w="601"/>
        <w:gridCol w:w="5191"/>
        <w:gridCol w:w="609"/>
        <w:gridCol w:w="609"/>
        <w:gridCol w:w="609"/>
        <w:gridCol w:w="609"/>
        <w:gridCol w:w="1098"/>
      </w:tblGrid>
      <w:tr w:rsidR="00456B11" w:rsidRPr="00456B11" w:rsidTr="00512AE3">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73" w:type="pct"/>
            <w:gridSpan w:val="2"/>
            <w:noWrap/>
            <w:vAlign w:val="center"/>
            <w:hideMark/>
          </w:tcPr>
          <w:p w:rsidR="00456B11" w:rsidRPr="00456B11" w:rsidRDefault="00456B11" w:rsidP="00456B11">
            <w:pPr>
              <w:spacing w:after="0" w:line="240" w:lineRule="auto"/>
              <w:jc w:val="center"/>
              <w:rPr>
                <w:sz w:val="32"/>
                <w:szCs w:val="32"/>
                <w:lang w:eastAsia="tr-TR"/>
              </w:rPr>
            </w:pPr>
            <w:r w:rsidRPr="00456B11">
              <w:rPr>
                <w:sz w:val="32"/>
                <w:szCs w:val="32"/>
                <w:lang w:eastAsia="tr-TR"/>
              </w:rPr>
              <w:t>NO</w:t>
            </w:r>
          </w:p>
        </w:tc>
        <w:tc>
          <w:tcPr>
            <w:tcW w:w="2634" w:type="pct"/>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57"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031467">
              <w:rPr>
                <w:sz w:val="28"/>
                <w:szCs w:val="32"/>
                <w:lang w:eastAsia="tr-TR"/>
              </w:rPr>
              <w:t>Sorumlu Birim</w:t>
            </w:r>
          </w:p>
        </w:tc>
      </w:tr>
      <w:tr w:rsidR="00456B11" w:rsidRPr="00456B11" w:rsidTr="00512AE3">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456B11" w:rsidRPr="00456B11" w:rsidRDefault="00512AE3" w:rsidP="00456B11">
            <w:pPr>
              <w:spacing w:after="0" w:line="240" w:lineRule="auto"/>
              <w:jc w:val="center"/>
              <w:rPr>
                <w:lang w:eastAsia="tr-TR"/>
              </w:rPr>
            </w:pPr>
            <w:r>
              <w:rPr>
                <w:lang w:eastAsia="tr-TR"/>
              </w:rPr>
              <w:t>2.2</w:t>
            </w:r>
          </w:p>
        </w:tc>
        <w:tc>
          <w:tcPr>
            <w:tcW w:w="305" w:type="pct"/>
            <w:vAlign w:val="center"/>
          </w:tcPr>
          <w:p w:rsidR="00456B11" w:rsidRPr="00456B11" w:rsidRDefault="000D4F51"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59</w:t>
            </w:r>
          </w:p>
        </w:tc>
        <w:tc>
          <w:tcPr>
            <w:tcW w:w="2634" w:type="pct"/>
            <w:vAlign w:val="center"/>
            <w:hideMark/>
          </w:tcPr>
          <w:p w:rsidR="00456B11" w:rsidRPr="00456B11" w:rsidRDefault="00456B11"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Sektörle İşbirliği için imzalanan Protokol sayısı</w:t>
            </w:r>
          </w:p>
        </w:tc>
        <w:tc>
          <w:tcPr>
            <w:tcW w:w="309" w:type="pct"/>
            <w:textDirection w:val="btLr"/>
            <w:vAlign w:val="center"/>
            <w:hideMark/>
          </w:tcPr>
          <w:p w:rsidR="00456B11" w:rsidRPr="00456B11" w:rsidRDefault="00456B11"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47</w:t>
            </w:r>
          </w:p>
        </w:tc>
        <w:tc>
          <w:tcPr>
            <w:tcW w:w="309" w:type="pct"/>
            <w:textDirection w:val="btLr"/>
            <w:vAlign w:val="center"/>
            <w:hideMark/>
          </w:tcPr>
          <w:p w:rsidR="00456B11" w:rsidRPr="00456B11" w:rsidRDefault="00456B11"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150</w:t>
            </w:r>
          </w:p>
        </w:tc>
        <w:tc>
          <w:tcPr>
            <w:tcW w:w="309" w:type="pct"/>
            <w:textDirection w:val="btLr"/>
            <w:vAlign w:val="center"/>
            <w:hideMark/>
          </w:tcPr>
          <w:p w:rsidR="00456B11" w:rsidRPr="00456B11" w:rsidRDefault="00456B11"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116</w:t>
            </w:r>
          </w:p>
        </w:tc>
        <w:tc>
          <w:tcPr>
            <w:tcW w:w="309" w:type="pct"/>
            <w:textDirection w:val="btLr"/>
            <w:vAlign w:val="center"/>
            <w:hideMark/>
          </w:tcPr>
          <w:p w:rsidR="00456B11" w:rsidRPr="00456B11" w:rsidRDefault="00031467"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120</w:t>
            </w:r>
          </w:p>
        </w:tc>
        <w:tc>
          <w:tcPr>
            <w:tcW w:w="557" w:type="pct"/>
            <w:vAlign w:val="center"/>
            <w:hideMark/>
          </w:tcPr>
          <w:p w:rsidR="00456B11" w:rsidRPr="00456B11" w:rsidRDefault="00C14B05" w:rsidP="00456B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MTEŞM</w:t>
            </w:r>
          </w:p>
        </w:tc>
      </w:tr>
      <w:tr w:rsidR="00512AE3" w:rsidRPr="00456B11" w:rsidTr="00512AE3">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12AE3" w:rsidRDefault="00512AE3" w:rsidP="00512AE3">
            <w:pPr>
              <w:spacing w:after="0"/>
            </w:pPr>
            <w:r w:rsidRPr="00E91DB0">
              <w:rPr>
                <w:lang w:eastAsia="tr-TR"/>
              </w:rPr>
              <w:t>2.2</w:t>
            </w:r>
          </w:p>
        </w:tc>
        <w:tc>
          <w:tcPr>
            <w:tcW w:w="305" w:type="pct"/>
            <w:vAlign w:val="center"/>
          </w:tcPr>
          <w:p w:rsidR="00512AE3"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60</w:t>
            </w:r>
          </w:p>
        </w:tc>
        <w:tc>
          <w:tcPr>
            <w:tcW w:w="2634" w:type="pct"/>
            <w:vAlign w:val="center"/>
            <w:hideMark/>
          </w:tcPr>
          <w:p w:rsidR="00512AE3" w:rsidRPr="00456B11" w:rsidRDefault="00512AE3"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İstihdamı Sağlanan Meslek Lisesi Mezunu Sayısı</w:t>
            </w:r>
          </w:p>
        </w:tc>
        <w:tc>
          <w:tcPr>
            <w:tcW w:w="309" w:type="pct"/>
            <w:textDirection w:val="btLr"/>
            <w:vAlign w:val="center"/>
            <w:hideMark/>
          </w:tcPr>
          <w:p w:rsidR="00512AE3" w:rsidRPr="00456B11" w:rsidRDefault="00512AE3"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445</w:t>
            </w:r>
          </w:p>
        </w:tc>
        <w:tc>
          <w:tcPr>
            <w:tcW w:w="309" w:type="pct"/>
            <w:textDirection w:val="btLr"/>
            <w:vAlign w:val="center"/>
            <w:hideMark/>
          </w:tcPr>
          <w:p w:rsidR="00512AE3" w:rsidRPr="00456B11" w:rsidRDefault="00512AE3"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259</w:t>
            </w:r>
          </w:p>
        </w:tc>
        <w:tc>
          <w:tcPr>
            <w:tcW w:w="309" w:type="pct"/>
            <w:textDirection w:val="btLr"/>
            <w:vAlign w:val="center"/>
            <w:hideMark/>
          </w:tcPr>
          <w:p w:rsidR="00512AE3" w:rsidRPr="00456B11" w:rsidRDefault="00512AE3"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109</w:t>
            </w:r>
          </w:p>
        </w:tc>
        <w:tc>
          <w:tcPr>
            <w:tcW w:w="309" w:type="pct"/>
            <w:textDirection w:val="btLr"/>
            <w:vAlign w:val="center"/>
            <w:hideMark/>
          </w:tcPr>
          <w:p w:rsidR="00512AE3" w:rsidRPr="00456B11" w:rsidRDefault="00512AE3"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170</w:t>
            </w:r>
          </w:p>
        </w:tc>
        <w:tc>
          <w:tcPr>
            <w:tcW w:w="557" w:type="pct"/>
            <w:vAlign w:val="center"/>
            <w:hideMark/>
          </w:tcPr>
          <w:p w:rsidR="00512AE3" w:rsidRPr="00456B11" w:rsidRDefault="00512AE3"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MTEŞM</w:t>
            </w:r>
          </w:p>
        </w:tc>
      </w:tr>
      <w:tr w:rsidR="000D4F51" w:rsidRPr="00456B11" w:rsidTr="00512AE3">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512AE3">
            <w:pPr>
              <w:spacing w:after="0"/>
            </w:pPr>
            <w:r w:rsidRPr="00E91DB0">
              <w:rPr>
                <w:lang w:eastAsia="tr-TR"/>
              </w:rPr>
              <w:lastRenderedPageBreak/>
              <w:t>2.2</w:t>
            </w:r>
          </w:p>
        </w:tc>
        <w:tc>
          <w:tcPr>
            <w:tcW w:w="305"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61</w:t>
            </w:r>
          </w:p>
        </w:tc>
        <w:tc>
          <w:tcPr>
            <w:tcW w:w="2634" w:type="pct"/>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Meslek hayatına atılacak öğrencilerin nitelikli iş gücü ve sektörde aranan bireyler haline gelebilmesi için verilen seminerler katılan Öğrenci Sayısı</w:t>
            </w:r>
          </w:p>
        </w:tc>
        <w:tc>
          <w:tcPr>
            <w:tcW w:w="309" w:type="pct"/>
            <w:textDirection w:val="btLr"/>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596</w:t>
            </w:r>
          </w:p>
        </w:tc>
        <w:tc>
          <w:tcPr>
            <w:tcW w:w="309" w:type="pct"/>
            <w:textDirection w:val="btLr"/>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687</w:t>
            </w:r>
          </w:p>
        </w:tc>
        <w:tc>
          <w:tcPr>
            <w:tcW w:w="309" w:type="pct"/>
            <w:textDirection w:val="btLr"/>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974</w:t>
            </w:r>
          </w:p>
        </w:tc>
        <w:tc>
          <w:tcPr>
            <w:tcW w:w="309" w:type="pct"/>
            <w:textDirection w:val="btLr"/>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w:t>
            </w:r>
            <w:r>
              <w:rPr>
                <w:rFonts w:eastAsia="Times New Roman"/>
                <w:lang w:eastAsia="tr-TR"/>
              </w:rPr>
              <w:t>.</w:t>
            </w:r>
            <w:r w:rsidRPr="00456B11">
              <w:rPr>
                <w:rFonts w:eastAsia="Times New Roman"/>
                <w:lang w:eastAsia="tr-TR"/>
              </w:rPr>
              <w:t>500</w:t>
            </w:r>
          </w:p>
        </w:tc>
        <w:tc>
          <w:tcPr>
            <w:tcW w:w="557" w:type="pct"/>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MTEŞM</w:t>
            </w:r>
          </w:p>
        </w:tc>
      </w:tr>
      <w:tr w:rsidR="000D4F51" w:rsidRPr="00456B11" w:rsidTr="00512AE3">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512AE3">
            <w:pPr>
              <w:spacing w:after="0"/>
              <w:jc w:val="center"/>
            </w:pPr>
            <w:r w:rsidRPr="00910CAA">
              <w:rPr>
                <w:lang w:eastAsia="tr-TR"/>
              </w:rPr>
              <w:t>2.2</w:t>
            </w:r>
          </w:p>
        </w:tc>
        <w:tc>
          <w:tcPr>
            <w:tcW w:w="305" w:type="pct"/>
            <w:vAlign w:val="center"/>
          </w:tcPr>
          <w:p w:rsidR="000D4F51" w:rsidRPr="00456B11" w:rsidRDefault="000D4F51"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62</w:t>
            </w:r>
          </w:p>
        </w:tc>
        <w:tc>
          <w:tcPr>
            <w:tcW w:w="2634" w:type="pct"/>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Alanında istihdam edilen öğrencilerin, toplam mezun öğrenci sayısına oranı</w:t>
            </w:r>
          </w:p>
        </w:tc>
        <w:tc>
          <w:tcPr>
            <w:tcW w:w="309" w:type="pct"/>
            <w:textDirection w:val="btLr"/>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99,9</w:t>
            </w:r>
          </w:p>
        </w:tc>
        <w:tc>
          <w:tcPr>
            <w:tcW w:w="309" w:type="pct"/>
            <w:textDirection w:val="btLr"/>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77,4</w:t>
            </w:r>
          </w:p>
        </w:tc>
        <w:tc>
          <w:tcPr>
            <w:tcW w:w="309" w:type="pct"/>
            <w:textDirection w:val="btLr"/>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39,89</w:t>
            </w:r>
          </w:p>
        </w:tc>
        <w:tc>
          <w:tcPr>
            <w:tcW w:w="309" w:type="pct"/>
            <w:textDirection w:val="btLr"/>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50</w:t>
            </w:r>
          </w:p>
        </w:tc>
        <w:tc>
          <w:tcPr>
            <w:tcW w:w="557" w:type="pct"/>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MTEŞM</w:t>
            </w:r>
          </w:p>
        </w:tc>
      </w:tr>
      <w:tr w:rsidR="000D4F51" w:rsidRPr="00456B11" w:rsidTr="00512AE3">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512AE3">
            <w:pPr>
              <w:spacing w:after="0"/>
              <w:jc w:val="center"/>
            </w:pPr>
            <w:r w:rsidRPr="00910CAA">
              <w:rPr>
                <w:lang w:eastAsia="tr-TR"/>
              </w:rPr>
              <w:t>2.2</w:t>
            </w:r>
          </w:p>
        </w:tc>
        <w:tc>
          <w:tcPr>
            <w:tcW w:w="305"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63</w:t>
            </w:r>
          </w:p>
        </w:tc>
        <w:tc>
          <w:tcPr>
            <w:tcW w:w="2634" w:type="pct"/>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Yaygın Eğitim kapsamında açılan Mesleki Ve Gelir Getirici Kurslara Katılarak Belge Alan Kursiyer Sayısı (METEM Bünyesindekiler Hariç)</w:t>
            </w:r>
          </w:p>
        </w:tc>
        <w:tc>
          <w:tcPr>
            <w:tcW w:w="309" w:type="pct"/>
            <w:noWrap/>
            <w:textDirection w:val="btLr"/>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w:t>
            </w:r>
            <w:r>
              <w:rPr>
                <w:rFonts w:eastAsia="Times New Roman"/>
                <w:lang w:eastAsia="tr-TR"/>
              </w:rPr>
              <w:t>.</w:t>
            </w:r>
            <w:r w:rsidRPr="00456B11">
              <w:rPr>
                <w:rFonts w:eastAsia="Times New Roman"/>
                <w:lang w:eastAsia="tr-TR"/>
              </w:rPr>
              <w:t>450</w:t>
            </w:r>
          </w:p>
        </w:tc>
        <w:tc>
          <w:tcPr>
            <w:tcW w:w="309" w:type="pct"/>
            <w:noWrap/>
            <w:textDirection w:val="btLr"/>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w:t>
            </w:r>
            <w:r>
              <w:rPr>
                <w:rFonts w:eastAsia="Times New Roman"/>
                <w:lang w:eastAsia="tr-TR"/>
              </w:rPr>
              <w:t>.</w:t>
            </w:r>
            <w:r w:rsidRPr="00456B11">
              <w:rPr>
                <w:rFonts w:eastAsia="Times New Roman"/>
                <w:lang w:eastAsia="tr-TR"/>
              </w:rPr>
              <w:t>933</w:t>
            </w:r>
          </w:p>
        </w:tc>
        <w:tc>
          <w:tcPr>
            <w:tcW w:w="309" w:type="pct"/>
            <w:noWrap/>
            <w:textDirection w:val="btLr"/>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w:t>
            </w:r>
            <w:r>
              <w:rPr>
                <w:rFonts w:eastAsia="Times New Roman"/>
                <w:lang w:eastAsia="tr-TR"/>
              </w:rPr>
              <w:t>.</w:t>
            </w:r>
            <w:r w:rsidRPr="00456B11">
              <w:rPr>
                <w:rFonts w:eastAsia="Times New Roman"/>
                <w:lang w:eastAsia="tr-TR"/>
              </w:rPr>
              <w:t>300</w:t>
            </w:r>
          </w:p>
        </w:tc>
        <w:tc>
          <w:tcPr>
            <w:tcW w:w="309" w:type="pct"/>
            <w:noWrap/>
            <w:textDirection w:val="btLr"/>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12.000</w:t>
            </w:r>
          </w:p>
        </w:tc>
        <w:tc>
          <w:tcPr>
            <w:tcW w:w="557" w:type="pct"/>
            <w:vAlign w:val="center"/>
            <w:hideMark/>
          </w:tcPr>
          <w:p w:rsidR="000D4F51" w:rsidRPr="00456B11" w:rsidRDefault="000D4F51" w:rsidP="00512A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HBÖŞM</w:t>
            </w:r>
            <w:r w:rsidRPr="00456B11">
              <w:rPr>
                <w:rFonts w:eastAsia="Times New Roman"/>
                <w:lang w:eastAsia="tr-TR"/>
              </w:rPr>
              <w:t xml:space="preserve">, </w:t>
            </w:r>
            <w:r>
              <w:rPr>
                <w:rFonts w:eastAsia="Times New Roman"/>
                <w:lang w:eastAsia="tr-TR"/>
              </w:rPr>
              <w:t>MTEŞM</w:t>
            </w:r>
          </w:p>
        </w:tc>
      </w:tr>
      <w:tr w:rsidR="000D4F51" w:rsidRPr="00456B11" w:rsidTr="00512AE3">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512AE3">
            <w:pPr>
              <w:spacing w:after="0"/>
              <w:jc w:val="center"/>
            </w:pPr>
            <w:r w:rsidRPr="00910CAA">
              <w:rPr>
                <w:lang w:eastAsia="tr-TR"/>
              </w:rPr>
              <w:t>2.2</w:t>
            </w:r>
          </w:p>
        </w:tc>
        <w:tc>
          <w:tcPr>
            <w:tcW w:w="305" w:type="pct"/>
            <w:vAlign w:val="center"/>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64</w:t>
            </w:r>
          </w:p>
        </w:tc>
        <w:tc>
          <w:tcPr>
            <w:tcW w:w="2634" w:type="pct"/>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Yaygın Eğitim kapsamında açılan Sosyal Ve Kültürel Alanlarda Açılan Kurslara Katılarak Belge Alan Kursiyer Sayısı (METEM Bünyesindekiler Hariç)</w:t>
            </w:r>
          </w:p>
        </w:tc>
        <w:tc>
          <w:tcPr>
            <w:tcW w:w="309" w:type="pct"/>
            <w:noWrap/>
            <w:textDirection w:val="btLr"/>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w:t>
            </w:r>
            <w:r>
              <w:rPr>
                <w:rFonts w:eastAsia="Times New Roman"/>
                <w:lang w:eastAsia="tr-TR"/>
              </w:rPr>
              <w:t>.</w:t>
            </w:r>
            <w:r w:rsidRPr="00456B11">
              <w:rPr>
                <w:rFonts w:eastAsia="Times New Roman"/>
                <w:lang w:eastAsia="tr-TR"/>
              </w:rPr>
              <w:t>678</w:t>
            </w:r>
          </w:p>
        </w:tc>
        <w:tc>
          <w:tcPr>
            <w:tcW w:w="309" w:type="pct"/>
            <w:noWrap/>
            <w:textDirection w:val="btLr"/>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w:t>
            </w:r>
            <w:r>
              <w:rPr>
                <w:rFonts w:eastAsia="Times New Roman"/>
                <w:lang w:eastAsia="tr-TR"/>
              </w:rPr>
              <w:t>.</w:t>
            </w:r>
            <w:r w:rsidRPr="00456B11">
              <w:rPr>
                <w:rFonts w:eastAsia="Times New Roman"/>
                <w:lang w:eastAsia="tr-TR"/>
              </w:rPr>
              <w:t>052</w:t>
            </w:r>
          </w:p>
        </w:tc>
        <w:tc>
          <w:tcPr>
            <w:tcW w:w="309" w:type="pct"/>
            <w:noWrap/>
            <w:textDirection w:val="btLr"/>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w:t>
            </w:r>
            <w:r>
              <w:rPr>
                <w:rFonts w:eastAsia="Times New Roman"/>
                <w:lang w:eastAsia="tr-TR"/>
              </w:rPr>
              <w:t>.</w:t>
            </w:r>
            <w:r w:rsidRPr="00456B11">
              <w:rPr>
                <w:rFonts w:eastAsia="Times New Roman"/>
                <w:lang w:eastAsia="tr-TR"/>
              </w:rPr>
              <w:t>324</w:t>
            </w:r>
          </w:p>
        </w:tc>
        <w:tc>
          <w:tcPr>
            <w:tcW w:w="309" w:type="pct"/>
            <w:noWrap/>
            <w:textDirection w:val="btLr"/>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15.000</w:t>
            </w:r>
          </w:p>
        </w:tc>
        <w:tc>
          <w:tcPr>
            <w:tcW w:w="557" w:type="pct"/>
            <w:vAlign w:val="center"/>
            <w:hideMark/>
          </w:tcPr>
          <w:p w:rsidR="000D4F51" w:rsidRPr="00456B11" w:rsidRDefault="000D4F51" w:rsidP="00512A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HBÖŞM</w:t>
            </w:r>
          </w:p>
        </w:tc>
      </w:tr>
    </w:tbl>
    <w:p w:rsidR="00967B7B" w:rsidRDefault="00967B7B" w:rsidP="00D24176">
      <w:pPr>
        <w:pStyle w:val="ListeParagraf"/>
        <w:tabs>
          <w:tab w:val="left" w:pos="7310"/>
        </w:tabs>
        <w:spacing w:after="0"/>
        <w:ind w:left="0"/>
        <w:jc w:val="both"/>
        <w:rPr>
          <w:rFonts w:asciiTheme="minorHAnsi" w:hAnsiTheme="minorHAnsi"/>
          <w:b/>
          <w:sz w:val="24"/>
          <w:szCs w:val="24"/>
        </w:rPr>
      </w:pPr>
    </w:p>
    <w:p w:rsidR="00D24176" w:rsidRPr="00ED2761" w:rsidRDefault="000D4F51" w:rsidP="00D24176">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00D24176" w:rsidRPr="00ED2761">
        <w:rPr>
          <w:rFonts w:asciiTheme="minorHAnsi" w:hAnsiTheme="minorHAnsi"/>
          <w:b/>
          <w:color w:val="9F2936" w:themeColor="accent2"/>
          <w:sz w:val="24"/>
        </w:rPr>
        <w:t xml:space="preserve"> </w:t>
      </w:r>
      <w:proofErr w:type="gramStart"/>
      <w:r w:rsidR="00D24176" w:rsidRPr="00ED2761">
        <w:rPr>
          <w:rFonts w:asciiTheme="minorHAnsi" w:hAnsiTheme="minorHAnsi"/>
          <w:b/>
          <w:color w:val="9F2936" w:themeColor="accent2"/>
          <w:sz w:val="24"/>
        </w:rPr>
        <w:t>2.2</w:t>
      </w:r>
      <w:proofErr w:type="gramEnd"/>
      <w:r w:rsidR="00D24176" w:rsidRPr="00ED2761">
        <w:rPr>
          <w:rFonts w:asciiTheme="minorHAnsi" w:hAnsiTheme="minorHAnsi"/>
          <w:b/>
          <w:color w:val="9F2936" w:themeColor="accent2"/>
          <w:sz w:val="24"/>
        </w:rPr>
        <w:t>.</w:t>
      </w:r>
    </w:p>
    <w:p w:rsidR="00D24176" w:rsidRPr="00B17578" w:rsidRDefault="00D24176" w:rsidP="00D24176">
      <w:pPr>
        <w:spacing w:after="0"/>
        <w:jc w:val="both"/>
        <w:rPr>
          <w:rFonts w:ascii="Times New Roman" w:hAnsi="Times New Roman"/>
          <w:b/>
          <w:color w:val="002060"/>
          <w:sz w:val="26"/>
          <w:szCs w:val="26"/>
        </w:rPr>
      </w:pPr>
    </w:p>
    <w:tbl>
      <w:tblPr>
        <w:tblStyle w:val="AkKlavuz-Vurgu24"/>
        <w:tblW w:w="5000" w:type="pct"/>
        <w:tblLook w:val="04A0" w:firstRow="1" w:lastRow="0" w:firstColumn="1" w:lastColumn="0" w:noHBand="0" w:noVBand="1"/>
      </w:tblPr>
      <w:tblGrid>
        <w:gridCol w:w="757"/>
        <w:gridCol w:w="7891"/>
        <w:gridCol w:w="1206"/>
      </w:tblGrid>
      <w:tr w:rsidR="00D24176" w:rsidRPr="00686548" w:rsidTr="00287049">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tcPr>
          <w:p w:rsidR="00D24176" w:rsidRPr="00686548" w:rsidRDefault="00D24176" w:rsidP="00191A02">
            <w:pPr>
              <w:spacing w:after="0"/>
              <w:contextualSpacing/>
              <w:jc w:val="both"/>
              <w:rPr>
                <w:rFonts w:asciiTheme="minorHAnsi" w:eastAsia="Calibri" w:hAnsiTheme="minorHAnsi"/>
                <w:b w:val="0"/>
                <w:bCs w:val="0"/>
                <w:color w:val="002060"/>
              </w:rPr>
            </w:pPr>
            <w:r w:rsidRPr="00686548">
              <w:rPr>
                <w:rFonts w:asciiTheme="minorHAnsi" w:eastAsia="Calibri" w:hAnsiTheme="minorHAnsi"/>
                <w:b w:val="0"/>
                <w:bCs w:val="0"/>
                <w:color w:val="002060"/>
              </w:rPr>
              <w:t>Sıra</w:t>
            </w:r>
          </w:p>
        </w:tc>
        <w:tc>
          <w:tcPr>
            <w:tcW w:w="4004" w:type="pct"/>
          </w:tcPr>
          <w:p w:rsidR="00D24176" w:rsidRPr="00686548" w:rsidRDefault="000D4F51" w:rsidP="000D4F51">
            <w:pPr>
              <w:spacing w:after="0"/>
              <w:contextualSpacing/>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color w:val="002060"/>
              </w:rPr>
            </w:pPr>
            <w:r>
              <w:rPr>
                <w:rFonts w:asciiTheme="minorHAnsi" w:eastAsia="Calibri" w:hAnsiTheme="minorHAnsi"/>
                <w:b w:val="0"/>
                <w:bCs w:val="0"/>
                <w:color w:val="002060"/>
              </w:rPr>
              <w:t>Stratejiler</w:t>
            </w:r>
          </w:p>
        </w:tc>
        <w:tc>
          <w:tcPr>
            <w:tcW w:w="612" w:type="pct"/>
          </w:tcPr>
          <w:p w:rsidR="00D24176" w:rsidRPr="00686548" w:rsidRDefault="00D24176" w:rsidP="00CA4D93">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color w:val="002060"/>
              </w:rPr>
            </w:pPr>
            <w:r w:rsidRPr="00686548">
              <w:rPr>
                <w:rFonts w:asciiTheme="minorHAnsi" w:eastAsia="Calibri" w:hAnsiTheme="minorHAnsi"/>
                <w:b w:val="0"/>
                <w:bCs w:val="0"/>
                <w:color w:val="002060"/>
              </w:rPr>
              <w:t>Sorumlu Birim</w:t>
            </w:r>
          </w:p>
        </w:tc>
      </w:tr>
      <w:tr w:rsidR="002C440C" w:rsidRPr="00686548" w:rsidTr="00512AE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Sektörle işbirliği yapılarak atölye ve laboratuvar öğretmenlerinin ilgili sektördeki gelişmeleri ve işgücü piyasası ihtiyaçlarını takip etmeleri ve öğrencilere bu yönde rehberlik etmeleri sağlanacaktır.</w:t>
            </w:r>
          </w:p>
        </w:tc>
        <w:tc>
          <w:tcPr>
            <w:tcW w:w="612" w:type="pct"/>
            <w:vAlign w:val="center"/>
          </w:tcPr>
          <w:p w:rsidR="002C440C" w:rsidRDefault="00C14B05" w:rsidP="00CA4D93">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2C440C" w:rsidRPr="00686548" w:rsidTr="00512AE3">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lang w:eastAsia="tr-TR"/>
              </w:rPr>
              <w:t>Mesleki ve teknik ortaöğretim öğrencilerinden işletmelerde beceri eğitimlerine gidenlerin mesleki yeterliliklerine yönelik işveren memnuniyet oranı izlenecektir.</w:t>
            </w:r>
          </w:p>
        </w:tc>
        <w:tc>
          <w:tcPr>
            <w:tcW w:w="612" w:type="pct"/>
            <w:vAlign w:val="center"/>
          </w:tcPr>
          <w:p w:rsidR="002C440C" w:rsidRDefault="00C14B05" w:rsidP="00CA4D93">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2C440C" w:rsidRPr="00686548" w:rsidTr="00512AE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lang w:eastAsia="tr-TR"/>
              </w:rPr>
            </w:pPr>
            <w:r w:rsidRPr="00686548">
              <w:rPr>
                <w:rFonts w:eastAsia="Times New Roman" w:cs="Times New Roman"/>
                <w:color w:val="002060"/>
                <w:lang w:eastAsia="tr-TR"/>
              </w:rPr>
              <w:t>Mesleki ve teknik ortaöğretim mezunlarının işgücüne katılım oranı izlenecektir.</w:t>
            </w:r>
          </w:p>
        </w:tc>
        <w:tc>
          <w:tcPr>
            <w:tcW w:w="612" w:type="pct"/>
            <w:vAlign w:val="center"/>
          </w:tcPr>
          <w:p w:rsidR="002C440C" w:rsidRDefault="00C14B05" w:rsidP="00CA4D93">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2C440C" w:rsidRPr="00686548" w:rsidTr="00512AE3">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ve teknik eğitim okul ve kurumları ile KOBİ’ler ve büyük ölçekli firmalar ile endüstriyel Ar</w:t>
            </w:r>
            <w:r w:rsidRPr="00686548">
              <w:rPr>
                <w:rFonts w:eastAsia="Times New Roman" w:cs="Cambria Math"/>
                <w:color w:val="002060"/>
              </w:rPr>
              <w:t>‐</w:t>
            </w:r>
            <w:r w:rsidRPr="00686548">
              <w:rPr>
                <w:rFonts w:eastAsia="Times New Roman" w:cs="Times New Roman"/>
                <w:color w:val="002060"/>
              </w:rPr>
              <w:t xml:space="preserve">Ge kapsamında işbirliği yapılacaktır.   </w:t>
            </w:r>
          </w:p>
        </w:tc>
        <w:tc>
          <w:tcPr>
            <w:tcW w:w="612" w:type="pct"/>
            <w:vAlign w:val="center"/>
          </w:tcPr>
          <w:p w:rsidR="002C440C" w:rsidRDefault="00C14B05" w:rsidP="00CA4D93">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2C440C" w:rsidRPr="00686548" w:rsidTr="00512AE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 xml:space="preserve">Mesleki ve teknik eğitimde girişimcilik, yaratıcılık ve </w:t>
            </w:r>
            <w:proofErr w:type="spellStart"/>
            <w:r w:rsidRPr="00686548">
              <w:rPr>
                <w:rFonts w:eastAsia="Times New Roman" w:cs="Times New Roman"/>
                <w:color w:val="002060"/>
              </w:rPr>
              <w:t>yenileşim</w:t>
            </w:r>
            <w:proofErr w:type="spellEnd"/>
            <w:r w:rsidRPr="00686548">
              <w:rPr>
                <w:rFonts w:eastAsia="Times New Roman" w:cs="Times New Roman"/>
                <w:color w:val="002060"/>
              </w:rPr>
              <w:t xml:space="preserve"> (</w:t>
            </w:r>
            <w:proofErr w:type="spellStart"/>
            <w:r w:rsidRPr="00686548">
              <w:rPr>
                <w:rFonts w:eastAsia="Times New Roman" w:cs="Times New Roman"/>
                <w:color w:val="002060"/>
              </w:rPr>
              <w:t>inovasyon</w:t>
            </w:r>
            <w:proofErr w:type="spellEnd"/>
            <w:r w:rsidRPr="00686548">
              <w:rPr>
                <w:rFonts w:eastAsia="Times New Roman" w:cs="Times New Roman"/>
                <w:color w:val="002060"/>
              </w:rPr>
              <w:t>) kültürünün yerleşmesi için gerekli planlamalar yapılacaktır.</w:t>
            </w:r>
          </w:p>
        </w:tc>
        <w:tc>
          <w:tcPr>
            <w:tcW w:w="612" w:type="pct"/>
            <w:vAlign w:val="center"/>
          </w:tcPr>
          <w:p w:rsidR="002C440C" w:rsidRDefault="00C14B05" w:rsidP="00CA4D93">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2C440C" w:rsidRPr="00686548" w:rsidTr="00512AE3">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ve teknik eğitime katılan bireylerin sektörün ve işgücü piyasasının talebine cevap veren bir eğitim alması sağlanarak istihdam edilebilirliklerini artırmak amacıyla sektör temsilcilerinin de aktif yer alacağı organizasyonlar geliştirilecektir.</w:t>
            </w:r>
          </w:p>
        </w:tc>
        <w:tc>
          <w:tcPr>
            <w:tcW w:w="612" w:type="pct"/>
            <w:vAlign w:val="center"/>
          </w:tcPr>
          <w:p w:rsidR="002C440C" w:rsidRDefault="00C14B05" w:rsidP="00CA4D93">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2C440C" w:rsidRPr="00686548" w:rsidTr="00512AE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612" w:type="pct"/>
            <w:vAlign w:val="center"/>
          </w:tcPr>
          <w:p w:rsidR="002C440C" w:rsidRDefault="00C14B05" w:rsidP="00CA4D93">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2C440C" w:rsidRPr="00686548" w:rsidTr="00512AE3">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612" w:type="pct"/>
            <w:vAlign w:val="center"/>
          </w:tcPr>
          <w:p w:rsidR="002C440C" w:rsidRDefault="00C14B05" w:rsidP="00CA4D93">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2C440C" w:rsidRPr="00686548" w:rsidTr="00512AE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Eğitim Programları (Kalfalık ve Ustalık) daha etkili planlanacak ve izlenecektir.</w:t>
            </w:r>
          </w:p>
        </w:tc>
        <w:tc>
          <w:tcPr>
            <w:tcW w:w="612" w:type="pct"/>
            <w:vAlign w:val="center"/>
          </w:tcPr>
          <w:p w:rsidR="002C440C" w:rsidRDefault="00C14B05" w:rsidP="00CA4D93">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2C440C" w:rsidRPr="00686548" w:rsidTr="00512AE3">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highlight w:val="yellow"/>
              </w:rPr>
            </w:pPr>
            <w:r w:rsidRPr="00686548">
              <w:rPr>
                <w:rFonts w:eastAsia="Times New Roman" w:cs="Times New Roman"/>
                <w:color w:val="002060"/>
              </w:rPr>
              <w:t>Özel eğitim ihtiyacı olan bireylerin engel durumlarına göre yapabilecekleri meslekler belirlenerek, bu meslekler için yönlendirilmeleri sağlanacaktır.</w:t>
            </w:r>
          </w:p>
        </w:tc>
        <w:tc>
          <w:tcPr>
            <w:tcW w:w="612" w:type="pct"/>
            <w:vAlign w:val="center"/>
          </w:tcPr>
          <w:p w:rsidR="002C440C" w:rsidRDefault="00C14B05" w:rsidP="00CA4D93">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2C440C" w:rsidRPr="00686548" w:rsidTr="00512AE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ve teknik ortaöğretim okul ve kurumlarından gerekli şartları sağlayanların sınav ve belgelendirme merkezi olarak akredite edilmesi için ilgili kurum ve kuruluşlarla işbirliği içerisinde gerekli düzenlemeler yapılacaktır.</w:t>
            </w:r>
          </w:p>
        </w:tc>
        <w:tc>
          <w:tcPr>
            <w:tcW w:w="612" w:type="pct"/>
            <w:vAlign w:val="center"/>
          </w:tcPr>
          <w:p w:rsidR="002C440C" w:rsidRDefault="00C14B05" w:rsidP="00CA4D93">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D24176" w:rsidRPr="00686548" w:rsidTr="00512AE3">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D24176" w:rsidRPr="00686548" w:rsidRDefault="00D24176"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D24176" w:rsidRPr="00686548" w:rsidRDefault="00D24176" w:rsidP="00191A02">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rPr>
              <w:t xml:space="preserve">Bireylerin mesleki eğitim imkânları ve istihdam fırsatları hakkında bilgi edinmeleri amacıyla geliştirilen Hayat Boyu Öğrenme </w:t>
            </w:r>
            <w:proofErr w:type="spellStart"/>
            <w:r w:rsidRPr="00686548">
              <w:rPr>
                <w:rFonts w:eastAsia="Times New Roman" w:cs="Times New Roman"/>
                <w:color w:val="002060"/>
              </w:rPr>
              <w:t>Portalının</w:t>
            </w:r>
            <w:proofErr w:type="spellEnd"/>
            <w:r w:rsidRPr="00686548">
              <w:rPr>
                <w:rFonts w:eastAsia="Times New Roman" w:cs="Times New Roman"/>
                <w:color w:val="002060"/>
              </w:rPr>
              <w:t xml:space="preserve"> halkımızca (</w:t>
            </w:r>
            <w:hyperlink r:id="rId48" w:history="1">
              <w:r w:rsidRPr="00686548">
                <w:rPr>
                  <w:rFonts w:eastAsia="Times New Roman" w:cs="Times New Roman"/>
                  <w:color w:val="002060"/>
                </w:rPr>
                <w:t>http://www.hbo.gov.tr/</w:t>
              </w:r>
            </w:hyperlink>
            <w:r w:rsidRPr="00686548">
              <w:rPr>
                <w:rFonts w:eastAsia="Times New Roman" w:cs="Times New Roman"/>
                <w:color w:val="002060"/>
              </w:rPr>
              <w:t>) bilinmesi ve kullanılması sağlanacaktır.</w:t>
            </w:r>
          </w:p>
        </w:tc>
        <w:tc>
          <w:tcPr>
            <w:tcW w:w="612" w:type="pct"/>
            <w:vAlign w:val="center"/>
          </w:tcPr>
          <w:p w:rsidR="00D24176" w:rsidRPr="00686548" w:rsidRDefault="00C14B05" w:rsidP="00CA4D93">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Pr>
                <w:rFonts w:eastAsia="Calibri" w:cs="Times New Roman"/>
                <w:color w:val="002060"/>
              </w:rPr>
              <w:t>HBÖŞM</w:t>
            </w:r>
          </w:p>
        </w:tc>
      </w:tr>
      <w:tr w:rsidR="002C440C" w:rsidRPr="00686548" w:rsidTr="008B1C7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Genel ve mesleki ortaöğretim öğrencilerinin eğitim ve öğretimlerine devam ederken tercih ettikleri meslek alanına ilişkin becerileri kazanmalarını ve bu kazanımların belgelendirilmesi sağlanacaktır</w:t>
            </w:r>
          </w:p>
        </w:tc>
        <w:tc>
          <w:tcPr>
            <w:tcW w:w="612" w:type="pct"/>
            <w:vAlign w:val="center"/>
          </w:tcPr>
          <w:p w:rsidR="002C440C" w:rsidRDefault="00C14B05" w:rsidP="008B1C7E">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2C440C" w:rsidRPr="00686548" w:rsidTr="008B1C7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2C440C" w:rsidRPr="00686548" w:rsidRDefault="002C440C"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2C440C" w:rsidRPr="00686548" w:rsidRDefault="002C440C" w:rsidP="00191A02">
            <w:pPr>
              <w:spacing w:after="0"/>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86548">
              <w:rPr>
                <w:rFonts w:eastAsia="Calibri" w:cs="Times New Roman"/>
                <w:color w:val="002060"/>
              </w:rPr>
              <w:t>İl İstihdam Kurulu kararları doğrultusunda Mesleki ve Teknik Eğitimde alan çeşitliliği artırılacaktır.</w:t>
            </w:r>
          </w:p>
        </w:tc>
        <w:tc>
          <w:tcPr>
            <w:tcW w:w="612" w:type="pct"/>
            <w:vAlign w:val="center"/>
          </w:tcPr>
          <w:p w:rsidR="002C440C" w:rsidRDefault="00C14B05" w:rsidP="008B1C7E">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D24176" w:rsidRPr="00686548" w:rsidTr="008B1C7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D24176" w:rsidRPr="00686548" w:rsidRDefault="00D24176"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D24176" w:rsidRPr="00686548" w:rsidRDefault="00D24176" w:rsidP="00191A02">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686548">
              <w:rPr>
                <w:rFonts w:eastAsia="Calibri" w:cs="Times New Roman"/>
                <w:color w:val="002060"/>
              </w:rPr>
              <w:t>Hayat boyu öğrenmenin imkân ve fırsatlarını değerlendirerek, yerel özellik ve ihtiyaçlar ile kişisel gelişim amaçlı talepler doğrultusunda bilgi ve istihdam becerileri, bireylerin iş ve yaşam kalitesi arttırılacaktır.</w:t>
            </w:r>
          </w:p>
        </w:tc>
        <w:tc>
          <w:tcPr>
            <w:tcW w:w="612" w:type="pct"/>
            <w:vAlign w:val="center"/>
          </w:tcPr>
          <w:p w:rsidR="00D24176" w:rsidRPr="00686548" w:rsidRDefault="00C14B05" w:rsidP="008B1C7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HBÖŞM</w:t>
            </w:r>
          </w:p>
        </w:tc>
      </w:tr>
      <w:tr w:rsidR="00D24176" w:rsidRPr="00686548" w:rsidTr="008B1C7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D24176" w:rsidRPr="00686548" w:rsidRDefault="00D24176" w:rsidP="00512AE3">
            <w:pPr>
              <w:numPr>
                <w:ilvl w:val="0"/>
                <w:numId w:val="20"/>
              </w:numPr>
              <w:spacing w:after="0" w:line="240" w:lineRule="auto"/>
              <w:contextualSpacing/>
              <w:jc w:val="center"/>
              <w:rPr>
                <w:rFonts w:asciiTheme="minorHAnsi" w:eastAsia="Calibri" w:hAnsiTheme="minorHAnsi"/>
                <w:color w:val="002060"/>
              </w:rPr>
            </w:pPr>
          </w:p>
        </w:tc>
        <w:tc>
          <w:tcPr>
            <w:tcW w:w="4004" w:type="pct"/>
          </w:tcPr>
          <w:p w:rsidR="00D24176" w:rsidRPr="00686548" w:rsidRDefault="00D24176" w:rsidP="00191A02">
            <w:pPr>
              <w:spacing w:after="0"/>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86548">
              <w:rPr>
                <w:rFonts w:eastAsia="Calibri" w:cs="Times New Roman"/>
                <w:color w:val="002060"/>
              </w:rPr>
              <w:t xml:space="preserve">E-Mezun modülünün kullanımının yaygınlaştırılması sağlanacaktır. </w:t>
            </w:r>
          </w:p>
        </w:tc>
        <w:tc>
          <w:tcPr>
            <w:tcW w:w="612" w:type="pct"/>
            <w:vAlign w:val="center"/>
          </w:tcPr>
          <w:p w:rsidR="00D24176" w:rsidRPr="00686548" w:rsidRDefault="00C14B05" w:rsidP="008B1C7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Pr>
                <w:rFonts w:eastAsia="Times New Roman"/>
                <w:color w:val="002060"/>
                <w:lang w:eastAsia="tr-TR"/>
              </w:rPr>
              <w:t>MTEŞM</w:t>
            </w:r>
          </w:p>
        </w:tc>
      </w:tr>
    </w:tbl>
    <w:p w:rsidR="00960AD1" w:rsidRPr="00ED2761" w:rsidRDefault="00960AD1" w:rsidP="00705C13">
      <w:pPr>
        <w:pStyle w:val="Balk3"/>
        <w:numPr>
          <w:ilvl w:val="1"/>
          <w:numId w:val="22"/>
        </w:numPr>
        <w:rPr>
          <w:rStyle w:val="Balk4Char"/>
          <w:b/>
          <w:bCs/>
          <w:i/>
          <w:color w:val="C00000"/>
          <w:szCs w:val="26"/>
        </w:rPr>
      </w:pPr>
      <w:bookmarkStart w:id="416" w:name="_Toc410315252"/>
      <w:bookmarkStart w:id="417" w:name="_Toc417984017"/>
      <w:r w:rsidRPr="00ED2761">
        <w:rPr>
          <w:rStyle w:val="Balk4Char"/>
          <w:b/>
          <w:bCs/>
          <w:i/>
          <w:color w:val="C00000"/>
          <w:szCs w:val="26"/>
        </w:rPr>
        <w:t>Stratejik Hedef</w:t>
      </w:r>
      <w:bookmarkEnd w:id="416"/>
      <w:bookmarkEnd w:id="417"/>
    </w:p>
    <w:p w:rsidR="00960AD1" w:rsidRPr="00140221" w:rsidRDefault="00960AD1" w:rsidP="00140221">
      <w:pPr>
        <w:spacing w:after="0" w:line="360" w:lineRule="auto"/>
        <w:ind w:firstLine="360"/>
        <w:jc w:val="both"/>
        <w:rPr>
          <w:rFonts w:asciiTheme="minorHAnsi" w:hAnsiTheme="minorHAnsi"/>
          <w:sz w:val="24"/>
          <w:szCs w:val="24"/>
        </w:rPr>
      </w:pPr>
      <w:r w:rsidRPr="00140221">
        <w:rPr>
          <w:rFonts w:asciiTheme="minorHAnsi" w:hAnsiTheme="minorHAnsi"/>
          <w:sz w:val="24"/>
          <w:szCs w:val="24"/>
        </w:rPr>
        <w:t>Eğitimde yenilikçi yaklaşımlar kullanılarak bireylerin yabancı dil yeterliliğini ve uluslararası öğrenci/öğretmen hareketliliğini artırmak</w:t>
      </w:r>
      <w:r w:rsidR="00F33BE9" w:rsidRPr="00140221">
        <w:rPr>
          <w:rFonts w:asciiTheme="minorHAnsi" w:hAnsiTheme="minorHAnsi"/>
          <w:sz w:val="24"/>
          <w:szCs w:val="24"/>
        </w:rPr>
        <w:t>.</w:t>
      </w:r>
    </w:p>
    <w:p w:rsidR="00087A77" w:rsidRDefault="00087A77" w:rsidP="00087A77">
      <w:pPr>
        <w:spacing w:after="0" w:line="360" w:lineRule="auto"/>
        <w:ind w:firstLine="360"/>
        <w:jc w:val="both"/>
        <w:rPr>
          <w:rStyle w:val="Balk4Char"/>
          <w:rFonts w:eastAsia="Calibri" w:cs="Arial"/>
          <w:color w:val="C00000"/>
          <w:szCs w:val="26"/>
          <w:lang w:eastAsia="tr-TR"/>
        </w:rPr>
      </w:pPr>
      <w:bookmarkStart w:id="418" w:name="_Toc417984018"/>
      <w:r w:rsidRPr="00F60E20">
        <w:rPr>
          <w:rStyle w:val="Balk4Char"/>
          <w:rFonts w:eastAsia="Calibri" w:cs="Arial"/>
          <w:color w:val="C00000"/>
          <w:szCs w:val="26"/>
          <w:lang w:eastAsia="tr-TR"/>
        </w:rPr>
        <w:t>Hedefin Mevcut Durumu</w:t>
      </w:r>
      <w:bookmarkEnd w:id="418"/>
    </w:p>
    <w:p w:rsidR="00087A77" w:rsidRPr="0007556E" w:rsidRDefault="00087A77"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087A77" w:rsidRPr="0007556E" w:rsidRDefault="00087A77"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087A77" w:rsidRPr="0007556E" w:rsidRDefault="00087A77" w:rsidP="0007556E">
      <w:pPr>
        <w:spacing w:after="0" w:line="360" w:lineRule="auto"/>
        <w:jc w:val="both"/>
        <w:rPr>
          <w:rFonts w:asciiTheme="minorHAnsi" w:hAnsiTheme="minorHAnsi"/>
          <w:b/>
          <w:sz w:val="24"/>
          <w:szCs w:val="24"/>
        </w:rPr>
      </w:pPr>
      <w:r w:rsidRPr="0007556E">
        <w:rPr>
          <w:rFonts w:asciiTheme="minorHAnsi" w:hAnsiTheme="minorHAnsi"/>
          <w:sz w:val="24"/>
          <w:szCs w:val="24"/>
        </w:rPr>
        <w:t xml:space="preserve">Bu kapsamda yenilikçi yaklaşımlar kullanılarak bireylerin yabancı dil yeterliliğini ve uluslararası öğrenci/öğretmen hareketliliğini artırmak hedeflenmektedir. </w:t>
      </w:r>
    </w:p>
    <w:p w:rsidR="00087A77" w:rsidRPr="0007556E" w:rsidRDefault="00087A77" w:rsidP="0007556E">
      <w:pPr>
        <w:pStyle w:val="ListeParagraf"/>
        <w:spacing w:after="0" w:line="360" w:lineRule="auto"/>
        <w:ind w:left="0" w:firstLine="709"/>
        <w:jc w:val="both"/>
        <w:rPr>
          <w:rFonts w:asciiTheme="minorHAnsi" w:hAnsiTheme="minorHAnsi"/>
          <w:sz w:val="24"/>
          <w:szCs w:val="24"/>
        </w:rPr>
      </w:pPr>
      <w:r w:rsidRPr="0007556E">
        <w:rPr>
          <w:rFonts w:asciiTheme="minorHAnsi" w:hAnsiTheme="minorHAnsi"/>
          <w:sz w:val="24"/>
          <w:szCs w:val="24"/>
        </w:rPr>
        <w:t xml:space="preserve">Yabancı dil eğitiminde yenilikçi yaklaşımlara uygun olarak okullarımıza çoklu ortamda etkileşimli İngilizce dil eğitiminin gerçekleştirilmesi için </w:t>
      </w:r>
      <w:proofErr w:type="spellStart"/>
      <w:r w:rsidRPr="0007556E">
        <w:rPr>
          <w:rFonts w:asciiTheme="minorHAnsi" w:hAnsiTheme="minorHAnsi"/>
          <w:sz w:val="24"/>
          <w:szCs w:val="24"/>
        </w:rPr>
        <w:t>DynEd</w:t>
      </w:r>
      <w:proofErr w:type="spellEnd"/>
      <w:r w:rsidRPr="0007556E">
        <w:rPr>
          <w:rFonts w:asciiTheme="minorHAnsi" w:hAnsiTheme="minorHAnsi"/>
          <w:sz w:val="24"/>
          <w:szCs w:val="24"/>
        </w:rPr>
        <w:t xml:space="preserve"> İngilizce Dil Eğitimi Sistemi oluşturulmuştur. Sistem, öğrencilerin çevrimiçi veya çevrimdışı olarak bilgisayar ve tabletlerden bireysel ve sınıfta öğretmen destekli öğrenmelere imkân sağlamaktadır. </w:t>
      </w:r>
      <w:proofErr w:type="spellStart"/>
      <w:r w:rsidRPr="0007556E">
        <w:rPr>
          <w:rFonts w:asciiTheme="minorHAnsi" w:hAnsiTheme="minorHAnsi"/>
          <w:sz w:val="24"/>
          <w:szCs w:val="24"/>
        </w:rPr>
        <w:t>DynED</w:t>
      </w:r>
      <w:proofErr w:type="spellEnd"/>
      <w:r w:rsidRPr="0007556E">
        <w:rPr>
          <w:rFonts w:asciiTheme="minorHAnsi" w:hAnsiTheme="minorHAnsi"/>
          <w:sz w:val="24"/>
          <w:szCs w:val="24"/>
        </w:rPr>
        <w:t xml:space="preserve"> sistemi ile öğrencilerin dinleme, konuşma, okuma ve yazma becerileri takip edilebilmektedir.</w:t>
      </w:r>
    </w:p>
    <w:p w:rsidR="00087A77" w:rsidRPr="0007556E" w:rsidRDefault="00087A77" w:rsidP="0007556E">
      <w:pPr>
        <w:pStyle w:val="ListeParagraf"/>
        <w:spacing w:after="0" w:line="360" w:lineRule="auto"/>
        <w:ind w:left="0" w:firstLine="709"/>
        <w:jc w:val="both"/>
        <w:rPr>
          <w:rFonts w:asciiTheme="minorHAnsi" w:hAnsiTheme="minorHAnsi"/>
          <w:sz w:val="24"/>
          <w:szCs w:val="24"/>
        </w:rPr>
      </w:pPr>
      <w:r w:rsidRPr="0007556E">
        <w:rPr>
          <w:rFonts w:asciiTheme="minorHAnsi" w:hAnsiTheme="minorHAnsi"/>
          <w:sz w:val="24"/>
          <w:szCs w:val="24"/>
        </w:rPr>
        <w:lastRenderedPageBreak/>
        <w:t>Temel Eğitimden Ortaöğretime Geçiş (TEOG) Sınavında İngilizce dersinin net ortalaması 2012 yılında 7,45 2013 yılında 9,32 Lisans yerleştirme Sınavında (LYS) 2012 yılı puan ortalaması 271,968 2013 yılı puan ortalaması 283,822’dir.</w:t>
      </w:r>
    </w:p>
    <w:p w:rsidR="00087A77" w:rsidRPr="0007556E" w:rsidRDefault="00087A77"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2012 yılı hareketlilik programlarına katılan öğrenci-öğretmen sayısı 172,  2013 yılı hareketlilik programlarına katılan öğrenci-öğretmen sayısı 334,  2014 yılı hareketlilik programlarına katılan öğrenci-öğretmen sayısı 143’tür.</w:t>
      </w:r>
    </w:p>
    <w:p w:rsidR="00087A77" w:rsidRPr="0007556E" w:rsidRDefault="00087A77"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Bu hedef ile en az bir yabancı dili iyi derecede öğrenmiş ve hareketlilik programlarına katılarak mesleki bilgisi, görgüsü ve kültürüne katkı sağlamış bireyler yetiştirilmesi amaçlanmıştır.</w:t>
      </w:r>
    </w:p>
    <w:p w:rsidR="00087A77" w:rsidRPr="008D00A7" w:rsidRDefault="00087A77" w:rsidP="009F76CD">
      <w:pPr>
        <w:spacing w:after="0" w:line="360" w:lineRule="auto"/>
        <w:ind w:firstLine="360"/>
        <w:jc w:val="both"/>
        <w:rPr>
          <w:rFonts w:ascii="Times New Roman" w:hAnsi="Times New Roman"/>
          <w:sz w:val="24"/>
          <w:szCs w:val="24"/>
        </w:rPr>
      </w:pPr>
    </w:p>
    <w:p w:rsidR="00960AD1" w:rsidRDefault="00960AD1" w:rsidP="00960AD1">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r w:rsidR="00ED2761">
        <w:rPr>
          <w:rFonts w:ascii="Times New Roman" w:eastAsia="Times New Roman" w:hAnsi="Times New Roman"/>
          <w:b/>
          <w:bCs/>
          <w:i/>
          <w:iCs/>
          <w:color w:val="D86B77" w:themeColor="accent2" w:themeTint="99"/>
          <w:sz w:val="26"/>
          <w:szCs w:val="26"/>
          <w:lang w:eastAsia="tr-TR"/>
        </w:rPr>
        <w:t xml:space="preserve"> </w:t>
      </w:r>
      <w:proofErr w:type="gramStart"/>
      <w:r w:rsidR="00ED2761">
        <w:rPr>
          <w:rFonts w:ascii="Times New Roman" w:eastAsia="Times New Roman" w:hAnsi="Times New Roman"/>
          <w:b/>
          <w:bCs/>
          <w:i/>
          <w:iCs/>
          <w:color w:val="D86B77" w:themeColor="accent2" w:themeTint="99"/>
          <w:sz w:val="26"/>
          <w:szCs w:val="26"/>
          <w:lang w:eastAsia="tr-TR"/>
        </w:rPr>
        <w:t>2.3</w:t>
      </w:r>
      <w:proofErr w:type="gramEnd"/>
    </w:p>
    <w:tbl>
      <w:tblPr>
        <w:tblStyle w:val="AkKlavuz-Vurgu24"/>
        <w:tblW w:w="5000" w:type="pct"/>
        <w:tblLook w:val="04A0" w:firstRow="1" w:lastRow="0" w:firstColumn="1" w:lastColumn="0" w:noHBand="0" w:noVBand="1"/>
      </w:tblPr>
      <w:tblGrid>
        <w:gridCol w:w="528"/>
        <w:gridCol w:w="601"/>
        <w:gridCol w:w="5189"/>
        <w:gridCol w:w="609"/>
        <w:gridCol w:w="609"/>
        <w:gridCol w:w="609"/>
        <w:gridCol w:w="609"/>
        <w:gridCol w:w="1100"/>
      </w:tblGrid>
      <w:tr w:rsidR="00967B7B" w:rsidRPr="00456B11" w:rsidTr="005A430B">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73" w:type="pct"/>
            <w:gridSpan w:val="2"/>
            <w:noWrap/>
            <w:vAlign w:val="center"/>
            <w:hideMark/>
          </w:tcPr>
          <w:p w:rsidR="00967B7B" w:rsidRPr="00456B11" w:rsidRDefault="00967B7B" w:rsidP="00353CA3">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967B7B" w:rsidRPr="00456B11" w:rsidRDefault="00967B7B"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967B7B" w:rsidRPr="00456B11" w:rsidRDefault="00967B7B"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967B7B" w:rsidRPr="00456B11" w:rsidRDefault="00967B7B"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967B7B" w:rsidRPr="00456B11" w:rsidRDefault="00967B7B"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967B7B" w:rsidRPr="00456B11" w:rsidRDefault="00967B7B"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58" w:type="pct"/>
            <w:noWrap/>
            <w:textDirection w:val="btLr"/>
            <w:vAlign w:val="center"/>
            <w:hideMark/>
          </w:tcPr>
          <w:p w:rsidR="00967B7B" w:rsidRPr="00456B11" w:rsidRDefault="00967B7B"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9F76CD">
              <w:rPr>
                <w:sz w:val="28"/>
                <w:szCs w:val="32"/>
                <w:lang w:eastAsia="tr-TR"/>
              </w:rPr>
              <w:t>Sorumlu Birim</w:t>
            </w:r>
          </w:p>
        </w:tc>
      </w:tr>
      <w:tr w:rsidR="000D4F51"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0D4F51" w:rsidRPr="00456B11" w:rsidRDefault="000D4F51" w:rsidP="00875E89">
            <w:pPr>
              <w:spacing w:after="0" w:line="240" w:lineRule="auto"/>
              <w:jc w:val="center"/>
              <w:rPr>
                <w:lang w:eastAsia="tr-TR"/>
              </w:rPr>
            </w:pPr>
            <w:r>
              <w:rPr>
                <w:lang w:eastAsia="tr-TR"/>
              </w:rPr>
              <w:t>2.3</w:t>
            </w:r>
          </w:p>
        </w:tc>
        <w:tc>
          <w:tcPr>
            <w:tcW w:w="305"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65</w:t>
            </w:r>
          </w:p>
        </w:tc>
        <w:tc>
          <w:tcPr>
            <w:tcW w:w="2633" w:type="pct"/>
            <w:vAlign w:val="center"/>
            <w:hideMark/>
          </w:tcPr>
          <w:p w:rsidR="000D4F5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Temel eğitimden ortaöğretime geçişte </w:t>
            </w:r>
          </w:p>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YABANCI DİL net ortalaması</w:t>
            </w:r>
          </w:p>
        </w:tc>
        <w:tc>
          <w:tcPr>
            <w:tcW w:w="309" w:type="pct"/>
            <w:textDirection w:val="btLr"/>
            <w:vAlign w:val="center"/>
            <w:hideMark/>
          </w:tcPr>
          <w:p w:rsidR="000D4F51" w:rsidRPr="00456B11" w:rsidRDefault="00AC74ED"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28,34</w:t>
            </w:r>
          </w:p>
        </w:tc>
        <w:tc>
          <w:tcPr>
            <w:tcW w:w="309" w:type="pct"/>
            <w:textDirection w:val="btLr"/>
            <w:vAlign w:val="center"/>
            <w:hideMark/>
          </w:tcPr>
          <w:p w:rsidR="000D4F51" w:rsidRPr="00456B11" w:rsidRDefault="004347A3"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27,86</w:t>
            </w:r>
          </w:p>
        </w:tc>
        <w:tc>
          <w:tcPr>
            <w:tcW w:w="309" w:type="pct"/>
            <w:textDirection w:val="btLr"/>
            <w:vAlign w:val="center"/>
            <w:hideMark/>
          </w:tcPr>
          <w:p w:rsidR="000D4F51" w:rsidRPr="00456B11" w:rsidRDefault="00BA2959"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25,60</w:t>
            </w:r>
          </w:p>
        </w:tc>
        <w:tc>
          <w:tcPr>
            <w:tcW w:w="309" w:type="pct"/>
            <w:textDirection w:val="btLr"/>
            <w:vAlign w:val="center"/>
            <w:hideMark/>
          </w:tcPr>
          <w:p w:rsidR="000D4F51" w:rsidRPr="00456B11" w:rsidRDefault="00BA2959"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30</w:t>
            </w:r>
          </w:p>
        </w:tc>
        <w:tc>
          <w:tcPr>
            <w:tcW w:w="558" w:type="pct"/>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0D4F51"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75E89">
            <w:pPr>
              <w:spacing w:after="0"/>
              <w:jc w:val="center"/>
            </w:pPr>
            <w:r w:rsidRPr="00004E69">
              <w:rPr>
                <w:lang w:eastAsia="tr-TR"/>
              </w:rPr>
              <w:t>2.3</w:t>
            </w:r>
          </w:p>
        </w:tc>
        <w:tc>
          <w:tcPr>
            <w:tcW w:w="305" w:type="pct"/>
            <w:vAlign w:val="center"/>
          </w:tcPr>
          <w:p w:rsidR="000D4F51" w:rsidRPr="00456B11" w:rsidRDefault="000D4F51"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66</w:t>
            </w:r>
          </w:p>
        </w:tc>
        <w:tc>
          <w:tcPr>
            <w:tcW w:w="2633" w:type="pct"/>
            <w:vAlign w:val="center"/>
            <w:hideMark/>
          </w:tcPr>
          <w:p w:rsidR="000D4F5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 </w:t>
            </w:r>
          </w:p>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Y</w:t>
            </w:r>
            <w:r w:rsidRPr="00456B11">
              <w:rPr>
                <w:rFonts w:eastAsia="Times New Roman"/>
                <w:lang w:eastAsia="tr-TR"/>
              </w:rPr>
              <w:t>abancı dil puan ortalaması (İNGİLİZCE)</w:t>
            </w:r>
          </w:p>
        </w:tc>
        <w:tc>
          <w:tcPr>
            <w:tcW w:w="309" w:type="pct"/>
            <w:noWrap/>
            <w:textDirection w:val="btLr"/>
            <w:vAlign w:val="center"/>
            <w:hideMark/>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271,968</w:t>
            </w:r>
          </w:p>
        </w:tc>
        <w:tc>
          <w:tcPr>
            <w:tcW w:w="309" w:type="pct"/>
            <w:noWrap/>
            <w:textDirection w:val="btLr"/>
            <w:vAlign w:val="center"/>
            <w:hideMark/>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283,822</w:t>
            </w:r>
          </w:p>
        </w:tc>
        <w:tc>
          <w:tcPr>
            <w:tcW w:w="309" w:type="pct"/>
            <w:noWrap/>
            <w:textDirection w:val="btLr"/>
            <w:vAlign w:val="center"/>
            <w:hideMark/>
          </w:tcPr>
          <w:p w:rsidR="000D4F51" w:rsidRPr="00456B11" w:rsidRDefault="009222C9"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tr-TR"/>
              </w:rPr>
            </w:pPr>
            <w:r w:rsidRPr="009222C9">
              <w:rPr>
                <w:rFonts w:eastAsia="Times New Roman"/>
                <w:lang w:eastAsia="tr-TR"/>
              </w:rPr>
              <w:t>273,107</w:t>
            </w:r>
          </w:p>
        </w:tc>
        <w:tc>
          <w:tcPr>
            <w:tcW w:w="309" w:type="pct"/>
            <w:noWrap/>
            <w:textDirection w:val="btLr"/>
            <w:vAlign w:val="center"/>
            <w:hideMark/>
          </w:tcPr>
          <w:p w:rsidR="000D4F51" w:rsidRPr="00456B11" w:rsidRDefault="009222C9"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300</w:t>
            </w:r>
          </w:p>
        </w:tc>
        <w:tc>
          <w:tcPr>
            <w:tcW w:w="558" w:type="pct"/>
            <w:vAlign w:val="center"/>
            <w:hideMark/>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0D4F51"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75E89">
            <w:pPr>
              <w:spacing w:after="0"/>
              <w:jc w:val="center"/>
            </w:pPr>
            <w:r w:rsidRPr="00004E69">
              <w:rPr>
                <w:lang w:eastAsia="tr-TR"/>
              </w:rPr>
              <w:t>2.3</w:t>
            </w:r>
          </w:p>
        </w:tc>
        <w:tc>
          <w:tcPr>
            <w:tcW w:w="305"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67</w:t>
            </w:r>
          </w:p>
        </w:tc>
        <w:tc>
          <w:tcPr>
            <w:tcW w:w="2633" w:type="pct"/>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Uluslararası hareketlilik programlarına/projelerine katılan öğretmen sayısı</w:t>
            </w:r>
          </w:p>
        </w:tc>
        <w:tc>
          <w:tcPr>
            <w:tcW w:w="309" w:type="pct"/>
            <w:noWrap/>
            <w:textDirection w:val="btLr"/>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28</w:t>
            </w:r>
          </w:p>
        </w:tc>
        <w:tc>
          <w:tcPr>
            <w:tcW w:w="309" w:type="pct"/>
            <w:noWrap/>
            <w:textDirection w:val="btLr"/>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102</w:t>
            </w:r>
          </w:p>
        </w:tc>
        <w:tc>
          <w:tcPr>
            <w:tcW w:w="309" w:type="pct"/>
            <w:noWrap/>
            <w:textDirection w:val="btLr"/>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61</w:t>
            </w:r>
          </w:p>
        </w:tc>
        <w:tc>
          <w:tcPr>
            <w:tcW w:w="309" w:type="pct"/>
            <w:noWrap/>
            <w:textDirection w:val="btLr"/>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125</w:t>
            </w:r>
          </w:p>
        </w:tc>
        <w:tc>
          <w:tcPr>
            <w:tcW w:w="558" w:type="pct"/>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SGŞM</w:t>
            </w:r>
            <w:r w:rsidRPr="00456B11">
              <w:rPr>
                <w:rFonts w:eastAsia="Times New Roman"/>
                <w:lang w:eastAsia="tr-TR"/>
              </w:rPr>
              <w:t>, ARGE</w:t>
            </w:r>
          </w:p>
        </w:tc>
      </w:tr>
      <w:tr w:rsidR="000D4F51"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75E89">
            <w:pPr>
              <w:spacing w:after="0"/>
              <w:jc w:val="center"/>
            </w:pPr>
            <w:r w:rsidRPr="00004E69">
              <w:rPr>
                <w:lang w:eastAsia="tr-TR"/>
              </w:rPr>
              <w:t>2.3</w:t>
            </w:r>
          </w:p>
        </w:tc>
        <w:tc>
          <w:tcPr>
            <w:tcW w:w="305" w:type="pct"/>
            <w:vAlign w:val="center"/>
          </w:tcPr>
          <w:p w:rsidR="000D4F51" w:rsidRPr="00456B11" w:rsidRDefault="000D4F51"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68</w:t>
            </w:r>
          </w:p>
        </w:tc>
        <w:tc>
          <w:tcPr>
            <w:tcW w:w="2633" w:type="pct"/>
            <w:vAlign w:val="center"/>
            <w:hideMark/>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Uluslararası hareketlilik programlarına/projelerine katılan öğrenci sayısı</w:t>
            </w:r>
          </w:p>
        </w:tc>
        <w:tc>
          <w:tcPr>
            <w:tcW w:w="309" w:type="pct"/>
            <w:noWrap/>
            <w:textDirection w:val="btLr"/>
            <w:vAlign w:val="center"/>
            <w:hideMark/>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144</w:t>
            </w:r>
          </w:p>
        </w:tc>
        <w:tc>
          <w:tcPr>
            <w:tcW w:w="309" w:type="pct"/>
            <w:noWrap/>
            <w:textDirection w:val="btLr"/>
            <w:vAlign w:val="center"/>
            <w:hideMark/>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232</w:t>
            </w:r>
          </w:p>
        </w:tc>
        <w:tc>
          <w:tcPr>
            <w:tcW w:w="309" w:type="pct"/>
            <w:noWrap/>
            <w:textDirection w:val="btLr"/>
            <w:vAlign w:val="center"/>
            <w:hideMark/>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82</w:t>
            </w:r>
          </w:p>
        </w:tc>
        <w:tc>
          <w:tcPr>
            <w:tcW w:w="309" w:type="pct"/>
            <w:noWrap/>
            <w:textDirection w:val="btLr"/>
            <w:vAlign w:val="center"/>
            <w:hideMark/>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300</w:t>
            </w:r>
          </w:p>
        </w:tc>
        <w:tc>
          <w:tcPr>
            <w:tcW w:w="558" w:type="pct"/>
            <w:vAlign w:val="center"/>
            <w:hideMark/>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SGŞM</w:t>
            </w:r>
            <w:r w:rsidRPr="00456B11">
              <w:rPr>
                <w:rFonts w:eastAsia="Times New Roman"/>
                <w:lang w:eastAsia="tr-TR"/>
              </w:rPr>
              <w:t>, ARGE</w:t>
            </w:r>
          </w:p>
        </w:tc>
      </w:tr>
      <w:tr w:rsidR="000D4F51" w:rsidRPr="00456B11" w:rsidTr="005A430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75E89">
            <w:pPr>
              <w:spacing w:after="0"/>
              <w:jc w:val="center"/>
            </w:pPr>
            <w:r w:rsidRPr="00004E69">
              <w:rPr>
                <w:lang w:eastAsia="tr-TR"/>
              </w:rPr>
              <w:t>2.3</w:t>
            </w:r>
          </w:p>
        </w:tc>
        <w:tc>
          <w:tcPr>
            <w:tcW w:w="305"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69</w:t>
            </w:r>
          </w:p>
        </w:tc>
        <w:tc>
          <w:tcPr>
            <w:tcW w:w="2633" w:type="pct"/>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Yabancı dil dersi yılsonu puanı ortalaması</w:t>
            </w:r>
          </w:p>
        </w:tc>
        <w:tc>
          <w:tcPr>
            <w:tcW w:w="309" w:type="pct"/>
            <w:textDirection w:val="btLr"/>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54,17</w:t>
            </w:r>
          </w:p>
        </w:tc>
        <w:tc>
          <w:tcPr>
            <w:tcW w:w="309" w:type="pct"/>
            <w:textDirection w:val="btLr"/>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55,97</w:t>
            </w:r>
          </w:p>
        </w:tc>
        <w:tc>
          <w:tcPr>
            <w:tcW w:w="309" w:type="pct"/>
            <w:textDirection w:val="btLr"/>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62,19</w:t>
            </w:r>
          </w:p>
        </w:tc>
        <w:tc>
          <w:tcPr>
            <w:tcW w:w="309" w:type="pct"/>
            <w:textDirection w:val="btLr"/>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80</w:t>
            </w:r>
          </w:p>
        </w:tc>
        <w:tc>
          <w:tcPr>
            <w:tcW w:w="558" w:type="pct"/>
            <w:vAlign w:val="center"/>
            <w:hideMark/>
          </w:tcPr>
          <w:p w:rsidR="000D4F51" w:rsidRPr="00456B11" w:rsidRDefault="000D4F51" w:rsidP="00875E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0D4F51" w:rsidRPr="00456B11" w:rsidTr="005A430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75E89">
            <w:pPr>
              <w:spacing w:after="0"/>
              <w:jc w:val="center"/>
            </w:pPr>
            <w:r w:rsidRPr="00004E69">
              <w:rPr>
                <w:lang w:eastAsia="tr-TR"/>
              </w:rPr>
              <w:t>2.3</w:t>
            </w:r>
          </w:p>
        </w:tc>
        <w:tc>
          <w:tcPr>
            <w:tcW w:w="305" w:type="pct"/>
            <w:vAlign w:val="center"/>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70</w:t>
            </w:r>
          </w:p>
        </w:tc>
        <w:tc>
          <w:tcPr>
            <w:tcW w:w="2633" w:type="pct"/>
            <w:vAlign w:val="center"/>
          </w:tcPr>
          <w:p w:rsidR="000D4F51" w:rsidRPr="00136E73"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136E73">
              <w:rPr>
                <w:rFonts w:eastAsia="Times New Roman"/>
                <w:lang w:eastAsia="tr-TR"/>
              </w:rPr>
              <w:t xml:space="preserve">AB Eğitim ve Gençlik Programları kapsamında </w:t>
            </w:r>
            <w:r>
              <w:rPr>
                <w:rFonts w:eastAsia="Times New Roman"/>
                <w:lang w:eastAsia="tr-TR"/>
              </w:rPr>
              <w:t xml:space="preserve">kabul edilen </w:t>
            </w:r>
            <w:r w:rsidRPr="00136E73">
              <w:rPr>
                <w:rFonts w:eastAsia="Times New Roman"/>
                <w:lang w:eastAsia="tr-TR"/>
              </w:rPr>
              <w:t>kurumsal/bireysel proje sayısı</w:t>
            </w:r>
          </w:p>
          <w:p w:rsidR="000D4F51" w:rsidRPr="008802AB"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18"/>
                <w:szCs w:val="18"/>
              </w:rPr>
            </w:pPr>
          </w:p>
        </w:tc>
        <w:tc>
          <w:tcPr>
            <w:tcW w:w="309" w:type="pct"/>
            <w:textDirection w:val="btLr"/>
            <w:vAlign w:val="center"/>
          </w:tcPr>
          <w:p w:rsidR="000D4F51" w:rsidRPr="00136E73"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Cs w:val="16"/>
                <w:lang w:eastAsia="tr-TR"/>
              </w:rPr>
            </w:pPr>
            <w:r w:rsidRPr="00136E73">
              <w:rPr>
                <w:rFonts w:eastAsia="Times New Roman"/>
                <w:szCs w:val="16"/>
                <w:lang w:eastAsia="tr-TR"/>
              </w:rPr>
              <w:t>4</w:t>
            </w:r>
          </w:p>
        </w:tc>
        <w:tc>
          <w:tcPr>
            <w:tcW w:w="309" w:type="pct"/>
            <w:textDirection w:val="btLr"/>
            <w:vAlign w:val="center"/>
          </w:tcPr>
          <w:p w:rsidR="000D4F51" w:rsidRPr="00136E73"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Cs w:val="16"/>
                <w:lang w:eastAsia="tr-TR"/>
              </w:rPr>
            </w:pPr>
            <w:r w:rsidRPr="00136E73">
              <w:rPr>
                <w:rFonts w:eastAsia="Times New Roman"/>
                <w:szCs w:val="16"/>
                <w:lang w:eastAsia="tr-TR"/>
              </w:rPr>
              <w:t>6</w:t>
            </w:r>
          </w:p>
        </w:tc>
        <w:tc>
          <w:tcPr>
            <w:tcW w:w="309" w:type="pct"/>
            <w:textDirection w:val="btLr"/>
            <w:vAlign w:val="center"/>
          </w:tcPr>
          <w:p w:rsidR="000D4F51" w:rsidRPr="00136E73"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Cs w:val="16"/>
                <w:lang w:eastAsia="tr-TR"/>
              </w:rPr>
            </w:pPr>
            <w:r w:rsidRPr="00136E73">
              <w:rPr>
                <w:rFonts w:eastAsia="Times New Roman"/>
                <w:szCs w:val="16"/>
                <w:lang w:eastAsia="tr-TR"/>
              </w:rPr>
              <w:t>6</w:t>
            </w:r>
          </w:p>
        </w:tc>
        <w:tc>
          <w:tcPr>
            <w:tcW w:w="309" w:type="pct"/>
            <w:textDirection w:val="btLr"/>
            <w:vAlign w:val="center"/>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11</w:t>
            </w:r>
          </w:p>
        </w:tc>
        <w:tc>
          <w:tcPr>
            <w:tcW w:w="558" w:type="pct"/>
            <w:vAlign w:val="center"/>
          </w:tcPr>
          <w:p w:rsidR="000D4F51" w:rsidRPr="00456B11" w:rsidRDefault="000D4F51" w:rsidP="00875E8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SGŞM</w:t>
            </w:r>
            <w:r w:rsidRPr="00456B11">
              <w:rPr>
                <w:rFonts w:eastAsia="Times New Roman"/>
                <w:lang w:eastAsia="tr-TR"/>
              </w:rPr>
              <w:t>, ARGE</w:t>
            </w:r>
          </w:p>
        </w:tc>
      </w:tr>
    </w:tbl>
    <w:p w:rsidR="00785563" w:rsidRDefault="00785563" w:rsidP="00785563">
      <w:pPr>
        <w:ind w:firstLine="709"/>
        <w:jc w:val="both"/>
        <w:rPr>
          <w:rFonts w:asciiTheme="minorHAnsi" w:hAnsiTheme="minorHAnsi"/>
          <w:sz w:val="24"/>
          <w:szCs w:val="24"/>
        </w:rPr>
      </w:pPr>
    </w:p>
    <w:p w:rsidR="00960AD1" w:rsidRPr="00585E58" w:rsidRDefault="000D4F51" w:rsidP="00960AD1">
      <w:pPr>
        <w:spacing w:after="0"/>
        <w:jc w:val="both"/>
        <w:rPr>
          <w:rFonts w:asciiTheme="minorHAnsi" w:hAnsiTheme="minorHAnsi"/>
          <w:b/>
          <w:color w:val="9F2936" w:themeColor="accent2"/>
          <w:sz w:val="24"/>
        </w:rPr>
      </w:pPr>
      <w:r>
        <w:rPr>
          <w:rFonts w:asciiTheme="minorHAnsi" w:hAnsiTheme="minorHAnsi"/>
          <w:b/>
          <w:color w:val="9F2936" w:themeColor="accent2"/>
          <w:sz w:val="24"/>
        </w:rPr>
        <w:lastRenderedPageBreak/>
        <w:t>Stratejiler</w:t>
      </w:r>
      <w:r w:rsidR="00960AD1" w:rsidRPr="00585E58">
        <w:rPr>
          <w:rFonts w:asciiTheme="minorHAnsi" w:hAnsiTheme="minorHAnsi"/>
          <w:b/>
          <w:color w:val="9F2936" w:themeColor="accent2"/>
          <w:sz w:val="24"/>
        </w:rPr>
        <w:t xml:space="preserve"> </w:t>
      </w:r>
      <w:proofErr w:type="gramStart"/>
      <w:r w:rsidR="00960AD1" w:rsidRPr="00585E58">
        <w:rPr>
          <w:rFonts w:asciiTheme="minorHAnsi" w:hAnsiTheme="minorHAnsi"/>
          <w:b/>
          <w:color w:val="9F2936" w:themeColor="accent2"/>
          <w:sz w:val="24"/>
        </w:rPr>
        <w:t>2.3</w:t>
      </w:r>
      <w:proofErr w:type="gramEnd"/>
      <w:r w:rsidR="00960AD1" w:rsidRPr="00585E58">
        <w:rPr>
          <w:rFonts w:asciiTheme="minorHAnsi" w:hAnsiTheme="minorHAnsi"/>
          <w:b/>
          <w:color w:val="9F2936" w:themeColor="accent2"/>
          <w:sz w:val="24"/>
        </w:rPr>
        <w:t>.</w:t>
      </w:r>
    </w:p>
    <w:p w:rsidR="00A80216" w:rsidRPr="00B17578" w:rsidRDefault="00A80216" w:rsidP="00960AD1">
      <w:pPr>
        <w:spacing w:after="0"/>
        <w:jc w:val="both"/>
        <w:rPr>
          <w:rFonts w:ascii="Times New Roman" w:hAnsi="Times New Roman"/>
          <w:b/>
          <w:color w:val="002060"/>
        </w:rPr>
      </w:pPr>
    </w:p>
    <w:tbl>
      <w:tblPr>
        <w:tblStyle w:val="AkKlavuz-Vurgu24"/>
        <w:tblW w:w="5000" w:type="pct"/>
        <w:tblLook w:val="04A0" w:firstRow="1" w:lastRow="0" w:firstColumn="1" w:lastColumn="0" w:noHBand="0" w:noVBand="1"/>
      </w:tblPr>
      <w:tblGrid>
        <w:gridCol w:w="714"/>
        <w:gridCol w:w="8074"/>
        <w:gridCol w:w="1066"/>
      </w:tblGrid>
      <w:tr w:rsidR="00960AD1" w:rsidRPr="00686548" w:rsidTr="00287049">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tcPr>
          <w:p w:rsidR="00960AD1" w:rsidRPr="00686548" w:rsidRDefault="00960AD1" w:rsidP="00191A02">
            <w:pPr>
              <w:spacing w:after="0"/>
              <w:contextualSpacing/>
              <w:rPr>
                <w:rFonts w:asciiTheme="minorHAnsi" w:eastAsia="Calibri" w:hAnsiTheme="minorHAnsi"/>
                <w:bCs w:val="0"/>
                <w:color w:val="002060"/>
              </w:rPr>
            </w:pPr>
            <w:r w:rsidRPr="00686548">
              <w:rPr>
                <w:rFonts w:asciiTheme="minorHAnsi" w:eastAsia="Calibri" w:hAnsiTheme="minorHAnsi"/>
                <w:bCs w:val="0"/>
                <w:color w:val="002060"/>
              </w:rPr>
              <w:t>Sıra</w:t>
            </w:r>
          </w:p>
        </w:tc>
        <w:tc>
          <w:tcPr>
            <w:tcW w:w="4097" w:type="pct"/>
          </w:tcPr>
          <w:p w:rsidR="00960AD1" w:rsidRPr="00686548" w:rsidRDefault="000D4F51" w:rsidP="00191A02">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color w:val="002060"/>
              </w:rPr>
            </w:pPr>
            <w:r>
              <w:rPr>
                <w:rFonts w:asciiTheme="minorHAnsi" w:eastAsia="Calibri" w:hAnsiTheme="minorHAnsi"/>
                <w:bCs w:val="0"/>
                <w:color w:val="002060"/>
              </w:rPr>
              <w:t>Strateji</w:t>
            </w:r>
            <w:r w:rsidR="00C21AA6" w:rsidRPr="00C21AA6">
              <w:rPr>
                <w:rFonts w:asciiTheme="minorHAnsi" w:eastAsia="Calibri" w:hAnsiTheme="minorHAnsi"/>
                <w:bCs w:val="0"/>
                <w:color w:val="002060"/>
              </w:rPr>
              <w:t>ler</w:t>
            </w:r>
          </w:p>
        </w:tc>
        <w:tc>
          <w:tcPr>
            <w:tcW w:w="541" w:type="pct"/>
          </w:tcPr>
          <w:p w:rsidR="00960AD1" w:rsidRPr="00686548" w:rsidRDefault="00960AD1" w:rsidP="00191A02">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color w:val="002060"/>
              </w:rPr>
            </w:pPr>
            <w:r w:rsidRPr="00686548">
              <w:rPr>
                <w:rFonts w:asciiTheme="minorHAnsi" w:eastAsia="Calibri" w:hAnsiTheme="minorHAnsi"/>
                <w:bCs w:val="0"/>
                <w:color w:val="002060"/>
              </w:rPr>
              <w:t>Sorumlu Birim</w:t>
            </w:r>
          </w:p>
        </w:tc>
      </w:tr>
      <w:tr w:rsidR="00960AD1" w:rsidRPr="00686548" w:rsidTr="008B1C7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960AD1" w:rsidRPr="00686548" w:rsidRDefault="00960AD1" w:rsidP="008B1C7E">
            <w:pPr>
              <w:numPr>
                <w:ilvl w:val="0"/>
                <w:numId w:val="20"/>
              </w:numPr>
              <w:spacing w:after="0" w:line="240" w:lineRule="auto"/>
              <w:contextualSpacing/>
              <w:jc w:val="center"/>
              <w:rPr>
                <w:rFonts w:asciiTheme="minorHAnsi" w:eastAsia="Calibri" w:hAnsiTheme="minorHAnsi"/>
                <w:color w:val="002060"/>
              </w:rPr>
            </w:pPr>
          </w:p>
        </w:tc>
        <w:tc>
          <w:tcPr>
            <w:tcW w:w="4097" w:type="pct"/>
          </w:tcPr>
          <w:p w:rsidR="00960AD1" w:rsidRPr="009173BC" w:rsidRDefault="00A80216" w:rsidP="00191A0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73BC">
              <w:rPr>
                <w:rFonts w:eastAsia="Times New Roman" w:cs="Times New Roman"/>
              </w:rPr>
              <w:t>M</w:t>
            </w:r>
            <w:r w:rsidR="00960AD1" w:rsidRPr="009173BC">
              <w:rPr>
                <w:rFonts w:eastAsia="Times New Roman" w:cs="Times New Roman"/>
              </w:rPr>
              <w:t>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541" w:type="pct"/>
            <w:vAlign w:val="center"/>
          </w:tcPr>
          <w:p w:rsidR="00960AD1" w:rsidRPr="00686548" w:rsidRDefault="002053B4" w:rsidP="008B1C7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SGŞM</w:t>
            </w:r>
          </w:p>
        </w:tc>
      </w:tr>
      <w:tr w:rsidR="00960AD1" w:rsidRPr="00686548" w:rsidTr="008B1C7E">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960AD1" w:rsidRPr="00686548" w:rsidRDefault="00960AD1" w:rsidP="008B1C7E">
            <w:pPr>
              <w:numPr>
                <w:ilvl w:val="0"/>
                <w:numId w:val="20"/>
              </w:numPr>
              <w:spacing w:after="0" w:line="240" w:lineRule="auto"/>
              <w:contextualSpacing/>
              <w:jc w:val="center"/>
              <w:rPr>
                <w:rFonts w:asciiTheme="minorHAnsi" w:eastAsia="Calibri" w:hAnsiTheme="minorHAnsi"/>
                <w:color w:val="002060"/>
              </w:rPr>
            </w:pPr>
          </w:p>
        </w:tc>
        <w:tc>
          <w:tcPr>
            <w:tcW w:w="4097" w:type="pct"/>
          </w:tcPr>
          <w:p w:rsidR="00960AD1" w:rsidRPr="009173BC" w:rsidRDefault="00960AD1" w:rsidP="00191A02">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proofErr w:type="spellStart"/>
            <w:r w:rsidRPr="009173BC">
              <w:rPr>
                <w:rFonts w:eastAsia="Calibri" w:cs="Times New Roman"/>
              </w:rPr>
              <w:t>Dyned</w:t>
            </w:r>
            <w:proofErr w:type="spellEnd"/>
            <w:r w:rsidRPr="009173BC">
              <w:rPr>
                <w:rFonts w:eastAsia="Calibri" w:cs="Times New Roman"/>
              </w:rPr>
              <w:t xml:space="preserve"> ve e-</w:t>
            </w:r>
            <w:proofErr w:type="spellStart"/>
            <w:r w:rsidRPr="009173BC">
              <w:rPr>
                <w:rFonts w:eastAsia="Calibri" w:cs="Times New Roman"/>
              </w:rPr>
              <w:t>twınning</w:t>
            </w:r>
            <w:proofErr w:type="spellEnd"/>
            <w:r w:rsidRPr="009173BC">
              <w:rPr>
                <w:rFonts w:eastAsia="Calibri" w:cs="Times New Roman"/>
              </w:rPr>
              <w:t xml:space="preserve"> gibi proje modüllerinin öğrenci ve öğretmenler tarafından daha etkin kullanmaları sağlanacaktır.</w:t>
            </w:r>
          </w:p>
        </w:tc>
        <w:tc>
          <w:tcPr>
            <w:tcW w:w="541" w:type="pct"/>
            <w:vAlign w:val="center"/>
          </w:tcPr>
          <w:p w:rsidR="00960AD1" w:rsidRPr="00686548" w:rsidRDefault="003A4E1F" w:rsidP="008B1C7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EÖ</w:t>
            </w:r>
          </w:p>
        </w:tc>
      </w:tr>
      <w:tr w:rsidR="00960AD1" w:rsidRPr="00686548" w:rsidTr="008B1C7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960AD1" w:rsidRPr="00686548" w:rsidRDefault="00960AD1" w:rsidP="008B1C7E">
            <w:pPr>
              <w:numPr>
                <w:ilvl w:val="0"/>
                <w:numId w:val="20"/>
              </w:numPr>
              <w:spacing w:after="0" w:line="240" w:lineRule="auto"/>
              <w:contextualSpacing/>
              <w:jc w:val="center"/>
              <w:rPr>
                <w:rFonts w:asciiTheme="minorHAnsi" w:eastAsia="Calibri" w:hAnsiTheme="minorHAnsi"/>
                <w:color w:val="002060"/>
              </w:rPr>
            </w:pPr>
          </w:p>
        </w:tc>
        <w:tc>
          <w:tcPr>
            <w:tcW w:w="4097" w:type="pct"/>
          </w:tcPr>
          <w:p w:rsidR="00A80216" w:rsidRPr="009173BC" w:rsidRDefault="00960AD1" w:rsidP="00191A02">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proofErr w:type="spellStart"/>
            <w:r w:rsidRPr="009173BC">
              <w:rPr>
                <w:rFonts w:eastAsia="Calibri" w:cs="Times New Roman"/>
              </w:rPr>
              <w:t>Erasmus</w:t>
            </w:r>
            <w:proofErr w:type="spellEnd"/>
            <w:r w:rsidRPr="009173BC">
              <w:rPr>
                <w:rFonts w:eastAsia="Calibri" w:cs="Times New Roman"/>
              </w:rPr>
              <w:t xml:space="preserve">+ projelerine öğrenci ve öğretmenlerin daha fazla katılımı teşvik edilecek. </w:t>
            </w:r>
          </w:p>
          <w:p w:rsidR="00960AD1" w:rsidRPr="009173BC" w:rsidRDefault="00A80216" w:rsidP="00191A02">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Ö</w:t>
            </w:r>
            <w:r w:rsidR="00960AD1" w:rsidRPr="009173BC">
              <w:rPr>
                <w:rFonts w:eastAsia="Calibri" w:cs="Times New Roman"/>
              </w:rPr>
              <w:t>ğrencilerin yabancı dilde etkileşim becerileri geliştirilecektir.</w:t>
            </w:r>
          </w:p>
        </w:tc>
        <w:tc>
          <w:tcPr>
            <w:tcW w:w="541" w:type="pct"/>
            <w:vAlign w:val="center"/>
          </w:tcPr>
          <w:p w:rsidR="00960AD1" w:rsidRPr="00686548" w:rsidRDefault="002053B4" w:rsidP="008B1C7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SGŞM</w:t>
            </w:r>
          </w:p>
        </w:tc>
      </w:tr>
      <w:tr w:rsidR="00960AD1" w:rsidRPr="00686548" w:rsidTr="008B1C7E">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960AD1" w:rsidRPr="00686548" w:rsidRDefault="00960AD1" w:rsidP="008B1C7E">
            <w:pPr>
              <w:numPr>
                <w:ilvl w:val="0"/>
                <w:numId w:val="20"/>
              </w:numPr>
              <w:spacing w:after="0" w:line="240" w:lineRule="auto"/>
              <w:contextualSpacing/>
              <w:jc w:val="center"/>
              <w:rPr>
                <w:rFonts w:asciiTheme="minorHAnsi" w:eastAsia="Calibri" w:hAnsiTheme="minorHAnsi"/>
                <w:color w:val="002060"/>
              </w:rPr>
            </w:pPr>
          </w:p>
        </w:tc>
        <w:tc>
          <w:tcPr>
            <w:tcW w:w="4097" w:type="pct"/>
          </w:tcPr>
          <w:p w:rsidR="00960AD1" w:rsidRPr="009173BC" w:rsidRDefault="00960AD1" w:rsidP="00191A02">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Yabancı dil öğretiminde,</w:t>
            </w:r>
            <w:r w:rsidR="003A4E1F" w:rsidRPr="009173BC">
              <w:rPr>
                <w:rFonts w:eastAsia="Calibri" w:cs="Times New Roman"/>
              </w:rPr>
              <w:t xml:space="preserve"> yenilikçi yaklaşımların </w:t>
            </w:r>
            <w:r w:rsidRPr="009173BC">
              <w:rPr>
                <w:rFonts w:eastAsia="Calibri" w:cs="Times New Roman"/>
              </w:rPr>
              <w:t xml:space="preserve">tanıtılıp yaygınlaştırılması amacıyla eğitim, seminer çalış taylar vb. düzenlenecek </w:t>
            </w:r>
            <w:r w:rsidRPr="009173BC">
              <w:rPr>
                <w:rFonts w:eastAsia="Times New Roman" w:cs="Times New Roman"/>
              </w:rPr>
              <w:t xml:space="preserve">bireylerin </w:t>
            </w:r>
            <w:r w:rsidR="003A4E1F" w:rsidRPr="009173BC">
              <w:rPr>
                <w:rFonts w:eastAsia="Times New Roman" w:cs="Times New Roman"/>
              </w:rPr>
              <w:t>teorik yabancı</w:t>
            </w:r>
            <w:r w:rsidRPr="009173BC">
              <w:rPr>
                <w:rFonts w:eastAsia="Times New Roman" w:cs="Times New Roman"/>
              </w:rPr>
              <w:t xml:space="preserve"> dil bilgilerini kullanmaları sağlanacak</w:t>
            </w:r>
            <w:r w:rsidR="003A4E1F" w:rsidRPr="009173BC">
              <w:rPr>
                <w:rFonts w:eastAsia="Times New Roman" w:cs="Times New Roman"/>
              </w:rPr>
              <w:t>.</w:t>
            </w:r>
          </w:p>
        </w:tc>
        <w:tc>
          <w:tcPr>
            <w:tcW w:w="541" w:type="pct"/>
            <w:vAlign w:val="center"/>
          </w:tcPr>
          <w:p w:rsidR="00960AD1" w:rsidRPr="00686548" w:rsidRDefault="00521775" w:rsidP="008B1C7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EÖ</w:t>
            </w:r>
          </w:p>
        </w:tc>
      </w:tr>
      <w:tr w:rsidR="00960AD1" w:rsidRPr="00686548" w:rsidTr="008B1C7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960AD1" w:rsidRPr="00686548" w:rsidRDefault="00960AD1" w:rsidP="008B1C7E">
            <w:pPr>
              <w:numPr>
                <w:ilvl w:val="0"/>
                <w:numId w:val="20"/>
              </w:numPr>
              <w:spacing w:after="0" w:line="240" w:lineRule="auto"/>
              <w:contextualSpacing/>
              <w:jc w:val="center"/>
              <w:rPr>
                <w:rFonts w:asciiTheme="minorHAnsi" w:eastAsia="Calibri" w:hAnsiTheme="minorHAnsi"/>
                <w:color w:val="002060"/>
              </w:rPr>
            </w:pPr>
          </w:p>
        </w:tc>
        <w:tc>
          <w:tcPr>
            <w:tcW w:w="4097" w:type="pct"/>
          </w:tcPr>
          <w:p w:rsidR="00960AD1" w:rsidRPr="009173BC" w:rsidRDefault="00960AD1" w:rsidP="00191A02">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73BC">
              <w:rPr>
                <w:rFonts w:eastAsia="Times New Roman" w:cs="Times New Roman"/>
              </w:rPr>
              <w:t>Okullarımızın dil eğitiminde gerekli ma</w:t>
            </w:r>
            <w:r w:rsidR="00521775" w:rsidRPr="009173BC">
              <w:rPr>
                <w:rFonts w:eastAsia="Times New Roman" w:cs="Times New Roman"/>
              </w:rPr>
              <w:t>teryal eksikliği giderilecektir.</w:t>
            </w:r>
          </w:p>
          <w:p w:rsidR="008B1C7E" w:rsidRPr="009173BC" w:rsidRDefault="008B1C7E" w:rsidP="00191A02">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541" w:type="pct"/>
            <w:vAlign w:val="center"/>
          </w:tcPr>
          <w:p w:rsidR="00960AD1" w:rsidRPr="00686548" w:rsidRDefault="00521775" w:rsidP="008B1C7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EÖ</w:t>
            </w:r>
          </w:p>
        </w:tc>
      </w:tr>
      <w:tr w:rsidR="00960AD1" w:rsidRPr="00686548" w:rsidTr="008B1C7E">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960AD1" w:rsidRPr="00686548" w:rsidRDefault="00960AD1" w:rsidP="008B1C7E">
            <w:pPr>
              <w:numPr>
                <w:ilvl w:val="0"/>
                <w:numId w:val="20"/>
              </w:numPr>
              <w:spacing w:after="0" w:line="240" w:lineRule="auto"/>
              <w:contextualSpacing/>
              <w:jc w:val="center"/>
              <w:rPr>
                <w:rFonts w:asciiTheme="minorHAnsi" w:eastAsia="Calibri" w:hAnsiTheme="minorHAnsi"/>
                <w:color w:val="002060"/>
              </w:rPr>
            </w:pPr>
          </w:p>
        </w:tc>
        <w:tc>
          <w:tcPr>
            <w:tcW w:w="4097" w:type="pct"/>
          </w:tcPr>
          <w:p w:rsidR="00960AD1" w:rsidRPr="009173BC" w:rsidRDefault="00960AD1" w:rsidP="00191A02">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AB-Hibe projeleri hazırlama seminerleri düzenlenecektir</w:t>
            </w:r>
            <w:r w:rsidR="00521775" w:rsidRPr="009173BC">
              <w:rPr>
                <w:rFonts w:eastAsia="Calibri" w:cs="Times New Roman"/>
              </w:rPr>
              <w:t>.</w:t>
            </w:r>
          </w:p>
          <w:p w:rsidR="008B1C7E" w:rsidRPr="009173BC" w:rsidRDefault="008B1C7E" w:rsidP="00191A02">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p>
        </w:tc>
        <w:tc>
          <w:tcPr>
            <w:tcW w:w="541" w:type="pct"/>
            <w:vAlign w:val="center"/>
          </w:tcPr>
          <w:p w:rsidR="00960AD1" w:rsidRPr="00686548" w:rsidRDefault="002053B4" w:rsidP="008B1C7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Pr>
                <w:rFonts w:eastAsia="Calibri" w:cs="Times New Roman"/>
                <w:color w:val="002060"/>
              </w:rPr>
              <w:t>SGŞM</w:t>
            </w:r>
          </w:p>
        </w:tc>
      </w:tr>
      <w:tr w:rsidR="00960AD1" w:rsidRPr="00686548" w:rsidTr="008B1C7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960AD1" w:rsidRPr="00686548" w:rsidRDefault="00960AD1" w:rsidP="008B1C7E">
            <w:pPr>
              <w:numPr>
                <w:ilvl w:val="0"/>
                <w:numId w:val="20"/>
              </w:numPr>
              <w:spacing w:after="0" w:line="240" w:lineRule="auto"/>
              <w:contextualSpacing/>
              <w:jc w:val="center"/>
              <w:rPr>
                <w:rFonts w:asciiTheme="minorHAnsi" w:eastAsia="Calibri" w:hAnsiTheme="minorHAnsi"/>
                <w:color w:val="002060"/>
              </w:rPr>
            </w:pPr>
          </w:p>
        </w:tc>
        <w:tc>
          <w:tcPr>
            <w:tcW w:w="4097" w:type="pct"/>
          </w:tcPr>
          <w:p w:rsidR="00960AD1" w:rsidRPr="009173BC" w:rsidRDefault="00960AD1" w:rsidP="00191A02">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b/>
              </w:rPr>
            </w:pPr>
            <w:r w:rsidRPr="009173BC">
              <w:rPr>
                <w:rFonts w:eastAsia="Calibri" w:cs="Times New Roman"/>
              </w:rPr>
              <w:t>Hayat boyu öğrenme kapsamında toplumsal gelişmeler ve talepler ışığında farklı dillerin öğretimi için yabancı dil kursları açılacaktır.</w:t>
            </w:r>
          </w:p>
        </w:tc>
        <w:tc>
          <w:tcPr>
            <w:tcW w:w="541" w:type="pct"/>
            <w:vAlign w:val="center"/>
          </w:tcPr>
          <w:p w:rsidR="00960AD1" w:rsidRPr="00686548" w:rsidRDefault="00C14B05" w:rsidP="008B1C7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HBÖŞM</w:t>
            </w:r>
          </w:p>
        </w:tc>
      </w:tr>
    </w:tbl>
    <w:p w:rsidR="00CB3A8C" w:rsidRDefault="00CB3A8C" w:rsidP="00CB3A8C">
      <w:pPr>
        <w:rPr>
          <w:rFonts w:asciiTheme="majorHAnsi" w:eastAsia="Times New Roman" w:hAnsiTheme="majorHAnsi" w:cs="Arial"/>
          <w:color w:val="9F2936" w:themeColor="accent2"/>
          <w:sz w:val="32"/>
          <w:szCs w:val="28"/>
          <w:lang w:eastAsia="tr-TR"/>
        </w:rPr>
      </w:pPr>
      <w:r>
        <w:br w:type="page"/>
      </w:r>
    </w:p>
    <w:p w:rsidR="00960AD1" w:rsidRDefault="00A80216" w:rsidP="00ED2761">
      <w:pPr>
        <w:pStyle w:val="Balk2"/>
      </w:pPr>
      <w:bookmarkStart w:id="419" w:name="_Toc417984019"/>
      <w:r w:rsidRPr="007A63BB">
        <w:lastRenderedPageBreak/>
        <w:t>TEMA 3: KURUMSAL KAPASİTENİN GELİŞTİRİ</w:t>
      </w:r>
      <w:r w:rsidR="00B91A0E" w:rsidRPr="007A63BB">
        <w:t>L</w:t>
      </w:r>
      <w:r w:rsidRPr="007A63BB">
        <w:t>MESİ</w:t>
      </w:r>
      <w:bookmarkEnd w:id="419"/>
    </w:p>
    <w:p w:rsidR="00141229" w:rsidRPr="00141229" w:rsidRDefault="00141229" w:rsidP="00141229">
      <w:pPr>
        <w:rPr>
          <w:lang w:eastAsia="tr-TR"/>
        </w:rPr>
      </w:pPr>
      <w:r>
        <w:rPr>
          <w:noProof/>
          <w:lang w:eastAsia="tr-TR"/>
        </w:rPr>
        <w:drawing>
          <wp:anchor distT="0" distB="0" distL="114300" distR="114300" simplePos="0" relativeHeight="251850752" behindDoc="1" locked="0" layoutInCell="1" allowOverlap="1" wp14:anchorId="315F2E90" wp14:editId="2B8A09DA">
            <wp:simplePos x="715992" y="1052423"/>
            <wp:positionH relativeFrom="margin">
              <wp:align>center</wp:align>
            </wp:positionH>
            <wp:positionV relativeFrom="margin">
              <wp:align>center</wp:align>
            </wp:positionV>
            <wp:extent cx="5760000" cy="3456000"/>
            <wp:effectExtent l="323850" t="323850" r="317500" b="316230"/>
            <wp:wrapSquare wrapText="bothSides"/>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ZMET.jp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5760000" cy="345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80216" w:rsidRDefault="00A80216" w:rsidP="00A80216">
      <w:pPr>
        <w:rPr>
          <w:lang w:eastAsia="tr-TR"/>
        </w:rPr>
      </w:pPr>
    </w:p>
    <w:p w:rsidR="00A80216" w:rsidRDefault="00A80216">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A80216" w:rsidRPr="00461A2D" w:rsidRDefault="00A80216" w:rsidP="00705C13">
      <w:pPr>
        <w:pStyle w:val="Balk3"/>
        <w:numPr>
          <w:ilvl w:val="0"/>
          <w:numId w:val="22"/>
        </w:numPr>
      </w:pPr>
      <w:bookmarkStart w:id="420" w:name="_Toc410061487"/>
      <w:bookmarkStart w:id="421" w:name="_Toc410315256"/>
      <w:bookmarkStart w:id="422" w:name="_Toc410741144"/>
      <w:bookmarkStart w:id="423" w:name="_Toc417984020"/>
      <w:r w:rsidRPr="00461A2D">
        <w:lastRenderedPageBreak/>
        <w:t>Stratejik Amaç</w:t>
      </w:r>
      <w:bookmarkEnd w:id="420"/>
      <w:bookmarkEnd w:id="421"/>
      <w:bookmarkEnd w:id="422"/>
      <w:bookmarkEnd w:id="423"/>
    </w:p>
    <w:p w:rsidR="00A80216" w:rsidRPr="0007556E" w:rsidRDefault="00A80216"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D2761" w:rsidRPr="00ED2761" w:rsidRDefault="00ED2761" w:rsidP="00705C13">
      <w:pPr>
        <w:pStyle w:val="ListeParagraf"/>
        <w:keepNext/>
        <w:keepLines/>
        <w:numPr>
          <w:ilvl w:val="0"/>
          <w:numId w:val="19"/>
        </w:numPr>
        <w:spacing w:before="240" w:after="240"/>
        <w:contextualSpacing w:val="0"/>
        <w:outlineLvl w:val="2"/>
        <w:rPr>
          <w:rStyle w:val="Balk4Char"/>
          <w:rFonts w:eastAsia="Calibri" w:cs="Arial"/>
          <w:bCs w:val="0"/>
          <w:i w:val="0"/>
          <w:vanish/>
          <w:lang w:eastAsia="tr-TR"/>
        </w:rPr>
      </w:pPr>
      <w:bookmarkStart w:id="424" w:name="_Toc412792485"/>
      <w:bookmarkStart w:id="425" w:name="_Toc412792600"/>
      <w:bookmarkStart w:id="426" w:name="_Toc412792721"/>
      <w:bookmarkStart w:id="427" w:name="_Toc412799672"/>
      <w:bookmarkStart w:id="428" w:name="_Toc413048868"/>
      <w:bookmarkStart w:id="429" w:name="_Toc413071919"/>
      <w:bookmarkStart w:id="430" w:name="_Toc413072024"/>
      <w:bookmarkStart w:id="431" w:name="_Toc413075126"/>
      <w:bookmarkStart w:id="432" w:name="_Toc413075229"/>
      <w:bookmarkStart w:id="433" w:name="_Toc413422123"/>
      <w:bookmarkStart w:id="434" w:name="_Toc413422228"/>
      <w:bookmarkStart w:id="435" w:name="_Toc413424607"/>
      <w:bookmarkStart w:id="436" w:name="_Toc413678255"/>
      <w:bookmarkStart w:id="437" w:name="_Toc413678360"/>
      <w:bookmarkStart w:id="438" w:name="_Toc413681433"/>
      <w:bookmarkStart w:id="439" w:name="_Toc416169946"/>
      <w:bookmarkStart w:id="440" w:name="_Toc416427688"/>
      <w:bookmarkStart w:id="441" w:name="_Toc417888188"/>
      <w:bookmarkStart w:id="442" w:name="_Toc417974609"/>
      <w:bookmarkStart w:id="443" w:name="_Toc417974754"/>
      <w:bookmarkStart w:id="444" w:name="_Toc417984021"/>
      <w:bookmarkStart w:id="445" w:name="_Toc410315257"/>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ED2761" w:rsidRPr="00ED2761" w:rsidRDefault="00ED2761" w:rsidP="00705C13">
      <w:pPr>
        <w:pStyle w:val="ListeParagraf"/>
        <w:keepNext/>
        <w:keepLines/>
        <w:numPr>
          <w:ilvl w:val="0"/>
          <w:numId w:val="19"/>
        </w:numPr>
        <w:spacing w:before="240" w:after="240"/>
        <w:contextualSpacing w:val="0"/>
        <w:outlineLvl w:val="2"/>
        <w:rPr>
          <w:rStyle w:val="Balk4Char"/>
          <w:rFonts w:eastAsia="Calibri" w:cs="Arial"/>
          <w:bCs w:val="0"/>
          <w:i w:val="0"/>
          <w:vanish/>
          <w:lang w:eastAsia="tr-TR"/>
        </w:rPr>
      </w:pPr>
      <w:bookmarkStart w:id="446" w:name="_Toc412792486"/>
      <w:bookmarkStart w:id="447" w:name="_Toc412792601"/>
      <w:bookmarkStart w:id="448" w:name="_Toc412792722"/>
      <w:bookmarkStart w:id="449" w:name="_Toc412799673"/>
      <w:bookmarkStart w:id="450" w:name="_Toc413048869"/>
      <w:bookmarkStart w:id="451" w:name="_Toc413071920"/>
      <w:bookmarkStart w:id="452" w:name="_Toc413072025"/>
      <w:bookmarkStart w:id="453" w:name="_Toc413075127"/>
      <w:bookmarkStart w:id="454" w:name="_Toc413075230"/>
      <w:bookmarkStart w:id="455" w:name="_Toc413422124"/>
      <w:bookmarkStart w:id="456" w:name="_Toc413422229"/>
      <w:bookmarkStart w:id="457" w:name="_Toc413424608"/>
      <w:bookmarkStart w:id="458" w:name="_Toc413678256"/>
      <w:bookmarkStart w:id="459" w:name="_Toc413678361"/>
      <w:bookmarkStart w:id="460" w:name="_Toc413681434"/>
      <w:bookmarkStart w:id="461" w:name="_Toc416169947"/>
      <w:bookmarkStart w:id="462" w:name="_Toc416427689"/>
      <w:bookmarkStart w:id="463" w:name="_Toc417888189"/>
      <w:bookmarkStart w:id="464" w:name="_Toc417974610"/>
      <w:bookmarkStart w:id="465" w:name="_Toc417974755"/>
      <w:bookmarkStart w:id="466" w:name="_Toc417984022"/>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ED2761" w:rsidRPr="00ED2761" w:rsidRDefault="00ED2761" w:rsidP="00705C13">
      <w:pPr>
        <w:pStyle w:val="ListeParagraf"/>
        <w:keepNext/>
        <w:keepLines/>
        <w:numPr>
          <w:ilvl w:val="0"/>
          <w:numId w:val="19"/>
        </w:numPr>
        <w:spacing w:before="240" w:after="240"/>
        <w:contextualSpacing w:val="0"/>
        <w:outlineLvl w:val="2"/>
        <w:rPr>
          <w:rStyle w:val="Balk4Char"/>
          <w:rFonts w:eastAsia="Calibri" w:cs="Arial"/>
          <w:bCs w:val="0"/>
          <w:i w:val="0"/>
          <w:vanish/>
          <w:lang w:eastAsia="tr-TR"/>
        </w:rPr>
      </w:pPr>
      <w:bookmarkStart w:id="467" w:name="_Toc412792487"/>
      <w:bookmarkStart w:id="468" w:name="_Toc412792602"/>
      <w:bookmarkStart w:id="469" w:name="_Toc412792723"/>
      <w:bookmarkStart w:id="470" w:name="_Toc412799674"/>
      <w:bookmarkStart w:id="471" w:name="_Toc413048870"/>
      <w:bookmarkStart w:id="472" w:name="_Toc413071921"/>
      <w:bookmarkStart w:id="473" w:name="_Toc413072026"/>
      <w:bookmarkStart w:id="474" w:name="_Toc413075128"/>
      <w:bookmarkStart w:id="475" w:name="_Toc413075231"/>
      <w:bookmarkStart w:id="476" w:name="_Toc413422125"/>
      <w:bookmarkStart w:id="477" w:name="_Toc413422230"/>
      <w:bookmarkStart w:id="478" w:name="_Toc413424609"/>
      <w:bookmarkStart w:id="479" w:name="_Toc413678257"/>
      <w:bookmarkStart w:id="480" w:name="_Toc413678362"/>
      <w:bookmarkStart w:id="481" w:name="_Toc413681435"/>
      <w:bookmarkStart w:id="482" w:name="_Toc416169948"/>
      <w:bookmarkStart w:id="483" w:name="_Toc416427690"/>
      <w:bookmarkStart w:id="484" w:name="_Toc417888190"/>
      <w:bookmarkStart w:id="485" w:name="_Toc417974611"/>
      <w:bookmarkStart w:id="486" w:name="_Toc417974756"/>
      <w:bookmarkStart w:id="487" w:name="_Toc417984023"/>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A80216" w:rsidRPr="00ED2761" w:rsidRDefault="00A80216" w:rsidP="00705C13">
      <w:pPr>
        <w:pStyle w:val="Balk3"/>
        <w:numPr>
          <w:ilvl w:val="1"/>
          <w:numId w:val="22"/>
        </w:numPr>
        <w:rPr>
          <w:rStyle w:val="Balk4Char"/>
          <w:b/>
          <w:bCs/>
          <w:i/>
          <w:color w:val="C00000"/>
          <w:szCs w:val="26"/>
        </w:rPr>
      </w:pPr>
      <w:bookmarkStart w:id="488" w:name="_Toc417984024"/>
      <w:r w:rsidRPr="00ED2761">
        <w:rPr>
          <w:rStyle w:val="Balk4Char"/>
          <w:b/>
          <w:bCs/>
          <w:i/>
          <w:color w:val="C00000"/>
          <w:szCs w:val="26"/>
        </w:rPr>
        <w:t>Stratejik Hedef</w:t>
      </w:r>
      <w:bookmarkEnd w:id="445"/>
      <w:bookmarkEnd w:id="488"/>
    </w:p>
    <w:p w:rsidR="00A80216" w:rsidRPr="0007556E" w:rsidRDefault="00686548" w:rsidP="0007556E">
      <w:pPr>
        <w:spacing w:after="0" w:line="360" w:lineRule="auto"/>
        <w:ind w:firstLine="360"/>
        <w:rPr>
          <w:rFonts w:asciiTheme="minorHAnsi" w:hAnsiTheme="minorHAnsi"/>
          <w:sz w:val="24"/>
          <w:szCs w:val="24"/>
          <w:lang w:eastAsia="tr-TR"/>
        </w:rPr>
      </w:pPr>
      <w:r w:rsidRPr="0007556E">
        <w:rPr>
          <w:rFonts w:asciiTheme="minorHAnsi" w:hAnsiTheme="minorHAnsi"/>
          <w:sz w:val="24"/>
          <w:szCs w:val="24"/>
          <w:lang w:eastAsia="tr-TR"/>
        </w:rPr>
        <w:t>2015-2019 stratejik plan döneminde; ihtiyaç tespiti yaparak insan kaynaklarının planlı dağılımını yapmak, mevcut insan kaynaklarını ve yönetimini nitelik olarak geliştirmek</w:t>
      </w:r>
      <w:r w:rsidR="00E627C9" w:rsidRPr="0007556E">
        <w:rPr>
          <w:rFonts w:asciiTheme="minorHAnsi" w:hAnsiTheme="minorHAnsi"/>
          <w:sz w:val="24"/>
          <w:szCs w:val="24"/>
          <w:lang w:eastAsia="tr-TR"/>
        </w:rPr>
        <w:t>.</w:t>
      </w:r>
    </w:p>
    <w:p w:rsidR="00301619" w:rsidRDefault="00301619" w:rsidP="00301619">
      <w:pPr>
        <w:spacing w:after="0" w:line="360" w:lineRule="auto"/>
        <w:ind w:firstLine="360"/>
        <w:jc w:val="both"/>
        <w:rPr>
          <w:rStyle w:val="Balk4Char"/>
          <w:rFonts w:eastAsia="Calibri" w:cs="Arial"/>
          <w:color w:val="C00000"/>
          <w:szCs w:val="26"/>
          <w:lang w:eastAsia="tr-TR"/>
        </w:rPr>
      </w:pPr>
      <w:bookmarkStart w:id="489" w:name="_Toc417984025"/>
      <w:r w:rsidRPr="00F60E20">
        <w:rPr>
          <w:rStyle w:val="Balk4Char"/>
          <w:rFonts w:eastAsia="Calibri" w:cs="Arial"/>
          <w:color w:val="C00000"/>
          <w:szCs w:val="26"/>
          <w:lang w:eastAsia="tr-TR"/>
        </w:rPr>
        <w:t>Hedefin Mevcut Durumu</w:t>
      </w:r>
      <w:bookmarkEnd w:id="489"/>
    </w:p>
    <w:p w:rsidR="00301619" w:rsidRPr="0007556E" w:rsidRDefault="00301619" w:rsidP="0007556E">
      <w:pPr>
        <w:pStyle w:val="ListeParagraf"/>
        <w:tabs>
          <w:tab w:val="left" w:pos="7310"/>
        </w:tabs>
        <w:spacing w:after="0" w:line="360" w:lineRule="auto"/>
        <w:ind w:left="0"/>
        <w:jc w:val="both"/>
        <w:rPr>
          <w:rFonts w:asciiTheme="minorHAnsi" w:hAnsiTheme="minorHAnsi"/>
          <w:sz w:val="24"/>
          <w:szCs w:val="24"/>
        </w:rPr>
      </w:pPr>
      <w:r w:rsidRPr="0007556E">
        <w:rPr>
          <w:rFonts w:asciiTheme="minorHAnsi" w:hAnsiTheme="minorHAnsi"/>
          <w:sz w:val="24"/>
          <w:szCs w:val="24"/>
        </w:rPr>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301619" w:rsidRPr="0007556E" w:rsidRDefault="00301619" w:rsidP="0007556E">
      <w:pPr>
        <w:spacing w:after="0" w:line="360" w:lineRule="auto"/>
        <w:ind w:firstLine="709"/>
        <w:jc w:val="both"/>
        <w:rPr>
          <w:rFonts w:asciiTheme="minorHAnsi" w:hAnsiTheme="minorHAnsi"/>
          <w:b/>
          <w:sz w:val="24"/>
          <w:szCs w:val="24"/>
        </w:rPr>
      </w:pPr>
      <w:r w:rsidRPr="0007556E">
        <w:rPr>
          <w:rFonts w:asciiTheme="minorHAnsi" w:hAnsiTheme="minorHAnsi"/>
          <w:sz w:val="24"/>
          <w:szCs w:val="24"/>
        </w:rPr>
        <w:t xml:space="preserve">İl Millî Eğitim Müdürlüğü 2014 yılı verilerine göre Eğitim Öğretim Hizmetleri Sınıfında 5434, Genel İdare Hizmetleri Sınıfında 360, Yardımcı Hizmetler Sınıfında 594, Sürekli İşçi Sınıfında 690 personel mevcuttur. </w:t>
      </w:r>
    </w:p>
    <w:p w:rsidR="00301619" w:rsidRPr="0007556E" w:rsidRDefault="00301619" w:rsidP="0007556E">
      <w:pPr>
        <w:spacing w:after="0" w:line="360" w:lineRule="auto"/>
        <w:ind w:firstLine="709"/>
        <w:jc w:val="both"/>
        <w:rPr>
          <w:rFonts w:asciiTheme="minorHAnsi" w:hAnsiTheme="minorHAnsi"/>
          <w:b/>
          <w:sz w:val="24"/>
          <w:szCs w:val="24"/>
        </w:rPr>
      </w:pPr>
      <w:r w:rsidRPr="0007556E">
        <w:rPr>
          <w:rFonts w:asciiTheme="minorHAnsi" w:hAnsiTheme="minorHAnsi"/>
          <w:sz w:val="24"/>
          <w:szCs w:val="24"/>
        </w:rPr>
        <w:t xml:space="preserve">2014 yılı içerisinde gerçekleştirilen 390 adet mahalli </w:t>
      </w:r>
      <w:proofErr w:type="spellStart"/>
      <w:r w:rsidRPr="0007556E">
        <w:rPr>
          <w:rFonts w:asciiTheme="minorHAnsi" w:hAnsiTheme="minorHAnsi"/>
          <w:sz w:val="24"/>
          <w:szCs w:val="24"/>
        </w:rPr>
        <w:t>hizmetiçi</w:t>
      </w:r>
      <w:proofErr w:type="spellEnd"/>
      <w:r w:rsidRPr="0007556E">
        <w:rPr>
          <w:rFonts w:asciiTheme="minorHAnsi" w:hAnsiTheme="minorHAnsi"/>
          <w:sz w:val="24"/>
          <w:szCs w:val="24"/>
        </w:rPr>
        <w:t xml:space="preserve"> eğitim faaliyetlerine 2199, merkezi </w:t>
      </w:r>
      <w:proofErr w:type="spellStart"/>
      <w:r w:rsidRPr="0007556E">
        <w:rPr>
          <w:rFonts w:asciiTheme="minorHAnsi" w:hAnsiTheme="minorHAnsi"/>
          <w:sz w:val="24"/>
          <w:szCs w:val="24"/>
        </w:rPr>
        <w:t>hizmetiçi</w:t>
      </w:r>
      <w:proofErr w:type="spellEnd"/>
      <w:r w:rsidRPr="0007556E">
        <w:rPr>
          <w:rFonts w:asciiTheme="minorHAnsi" w:hAnsiTheme="minorHAnsi"/>
          <w:sz w:val="24"/>
          <w:szCs w:val="24"/>
        </w:rPr>
        <w:t xml:space="preserve"> eğitim faaliyetlerine 368 personel katılmıştır. 2014 yılında gerçekleşen mahalli </w:t>
      </w:r>
      <w:proofErr w:type="spellStart"/>
      <w:r w:rsidRPr="0007556E">
        <w:rPr>
          <w:rFonts w:asciiTheme="minorHAnsi" w:hAnsiTheme="minorHAnsi"/>
          <w:sz w:val="24"/>
          <w:szCs w:val="24"/>
        </w:rPr>
        <w:t>hizmetiçi</w:t>
      </w:r>
      <w:proofErr w:type="spellEnd"/>
      <w:r w:rsidRPr="0007556E">
        <w:rPr>
          <w:rFonts w:asciiTheme="minorHAnsi" w:hAnsiTheme="minorHAnsi"/>
          <w:sz w:val="24"/>
          <w:szCs w:val="24"/>
        </w:rPr>
        <w:t xml:space="preserve"> eğitim faaliyetlerinin toplam süresi 68820 saattir. Eğitim faaliyet süresi katılımcı başına yıllık 31,29 saat iken tüm personel başına yıllık 9,5 saattir. </w:t>
      </w:r>
    </w:p>
    <w:p w:rsidR="00301619" w:rsidRPr="0007556E" w:rsidRDefault="00301619" w:rsidP="0007556E">
      <w:pPr>
        <w:spacing w:after="0" w:line="360" w:lineRule="auto"/>
        <w:ind w:firstLine="709"/>
        <w:jc w:val="both"/>
        <w:rPr>
          <w:rFonts w:asciiTheme="minorHAnsi" w:hAnsiTheme="minorHAnsi"/>
          <w:b/>
          <w:sz w:val="24"/>
          <w:szCs w:val="24"/>
        </w:rPr>
      </w:pPr>
      <w:r w:rsidRPr="0007556E">
        <w:rPr>
          <w:rFonts w:asciiTheme="minorHAnsi" w:hAnsiTheme="minorHAnsi"/>
          <w:sz w:val="24"/>
          <w:szCs w:val="24"/>
        </w:rPr>
        <w:t xml:space="preserve">Okullarımızda Millî Eğitim Bakanlığında Bağlı Eğitim Kurumu Yöneticilerinin Görevlendirilmelerine İlişkin Yönetmeliğin ilgili şartlarını taşıyan 518 kişi 4 yıllığına yönetici </w:t>
      </w:r>
      <w:proofErr w:type="gramStart"/>
      <w:r w:rsidRPr="0007556E">
        <w:rPr>
          <w:rFonts w:asciiTheme="minorHAnsi" w:hAnsiTheme="minorHAnsi"/>
          <w:sz w:val="24"/>
          <w:szCs w:val="24"/>
        </w:rPr>
        <w:t>(</w:t>
      </w:r>
      <w:proofErr w:type="gramEnd"/>
      <w:r w:rsidRPr="0007556E">
        <w:rPr>
          <w:rFonts w:asciiTheme="minorHAnsi" w:hAnsiTheme="minorHAnsi"/>
          <w:sz w:val="24"/>
          <w:szCs w:val="24"/>
        </w:rPr>
        <w:t>Müdür, Müdür Baş. Yrd</w:t>
      </w:r>
      <w:proofErr w:type="gramStart"/>
      <w:r w:rsidRPr="0007556E">
        <w:rPr>
          <w:rFonts w:asciiTheme="minorHAnsi" w:hAnsiTheme="minorHAnsi"/>
          <w:sz w:val="24"/>
          <w:szCs w:val="24"/>
        </w:rPr>
        <w:t>.,</w:t>
      </w:r>
      <w:proofErr w:type="gramEnd"/>
      <w:r w:rsidRPr="0007556E">
        <w:rPr>
          <w:rFonts w:asciiTheme="minorHAnsi" w:hAnsiTheme="minorHAnsi"/>
          <w:sz w:val="24"/>
          <w:szCs w:val="24"/>
        </w:rPr>
        <w:t xml:space="preserve"> Müdür Yrd.)olarak görevlendirilmiştir. </w:t>
      </w:r>
    </w:p>
    <w:p w:rsidR="00301619" w:rsidRPr="0007556E" w:rsidRDefault="00301619" w:rsidP="0007556E">
      <w:pPr>
        <w:spacing w:after="0" w:line="360" w:lineRule="auto"/>
        <w:jc w:val="both"/>
        <w:rPr>
          <w:rFonts w:asciiTheme="minorHAnsi" w:hAnsiTheme="minorHAnsi"/>
          <w:sz w:val="24"/>
          <w:szCs w:val="24"/>
        </w:rPr>
      </w:pPr>
      <w:r w:rsidRPr="0007556E">
        <w:rPr>
          <w:rFonts w:asciiTheme="minorHAnsi" w:hAnsiTheme="minorHAnsi"/>
          <w:sz w:val="24"/>
          <w:szCs w:val="24"/>
        </w:rPr>
        <w:t xml:space="preserve">İl Millî Eğitim Müdürlüğü, insan kaynaklarının sürekli mesleki gelişiminin sağlanması, yöneticilerin yeterliliklerinin geliştirilmesi amacıyla görevde olan 346 okul/ kurum müdürüne 90 saatlik Yöneticilik Formasyonu Kazandırma Kursu verilmiştir. </w:t>
      </w:r>
    </w:p>
    <w:p w:rsidR="00301619" w:rsidRPr="0007556E" w:rsidRDefault="00301619" w:rsidP="0007556E">
      <w:pPr>
        <w:spacing w:line="360" w:lineRule="auto"/>
        <w:jc w:val="both"/>
        <w:rPr>
          <w:rFonts w:asciiTheme="minorHAnsi" w:hAnsiTheme="minorHAnsi"/>
          <w:sz w:val="24"/>
          <w:szCs w:val="24"/>
        </w:rPr>
      </w:pPr>
      <w:r w:rsidRPr="0007556E">
        <w:rPr>
          <w:rFonts w:asciiTheme="minorHAnsi" w:hAnsiTheme="minorHAnsi"/>
          <w:sz w:val="24"/>
          <w:szCs w:val="24"/>
        </w:rPr>
        <w:t>Bu hedef ile insan kaynaklarının sürekli mesleki gelişiminin sağlanması, yöneticilerin yeterliliklerinin geliştirilmesi ve atamalarda liyakatin esas alınması, personel atama ve yer değiştirmelerinin ihtiyaçlar doğrultusunda gerçekleştirilmesi amaçlanmıştır.</w:t>
      </w:r>
    </w:p>
    <w:p w:rsidR="008B1C7E" w:rsidRDefault="008B1C7E" w:rsidP="00686548">
      <w:pPr>
        <w:jc w:val="both"/>
        <w:rPr>
          <w:rFonts w:ascii="Times New Roman" w:eastAsia="Times New Roman" w:hAnsi="Times New Roman"/>
          <w:b/>
          <w:bCs/>
          <w:i/>
          <w:iCs/>
          <w:color w:val="D86B77" w:themeColor="accent2" w:themeTint="99"/>
          <w:sz w:val="26"/>
          <w:szCs w:val="26"/>
          <w:lang w:eastAsia="tr-TR"/>
        </w:rPr>
      </w:pPr>
    </w:p>
    <w:p w:rsidR="008B1C7E" w:rsidRDefault="008B1C7E" w:rsidP="00686548">
      <w:pPr>
        <w:jc w:val="both"/>
        <w:rPr>
          <w:rFonts w:ascii="Times New Roman" w:eastAsia="Times New Roman" w:hAnsi="Times New Roman"/>
          <w:b/>
          <w:bCs/>
          <w:i/>
          <w:iCs/>
          <w:color w:val="D86B77" w:themeColor="accent2" w:themeTint="99"/>
          <w:sz w:val="26"/>
          <w:szCs w:val="26"/>
          <w:lang w:eastAsia="tr-TR"/>
        </w:rPr>
      </w:pPr>
    </w:p>
    <w:p w:rsidR="008B1C7E" w:rsidRDefault="008B1C7E" w:rsidP="00686548">
      <w:pPr>
        <w:jc w:val="both"/>
        <w:rPr>
          <w:rFonts w:ascii="Times New Roman" w:eastAsia="Times New Roman" w:hAnsi="Times New Roman"/>
          <w:b/>
          <w:bCs/>
          <w:i/>
          <w:iCs/>
          <w:color w:val="D86B77" w:themeColor="accent2" w:themeTint="99"/>
          <w:sz w:val="26"/>
          <w:szCs w:val="26"/>
          <w:lang w:eastAsia="tr-TR"/>
        </w:rPr>
      </w:pPr>
    </w:p>
    <w:p w:rsidR="00686548" w:rsidRDefault="00686548" w:rsidP="00686548">
      <w:pPr>
        <w:jc w:val="both"/>
        <w:rPr>
          <w:rFonts w:ascii="Times New Roman" w:eastAsia="Times New Roman" w:hAnsi="Times New Roman"/>
          <w:b/>
          <w:bCs/>
          <w:i/>
          <w:iCs/>
          <w:color w:val="D86B77" w:themeColor="accent2" w:themeTint="99"/>
          <w:sz w:val="26"/>
          <w:szCs w:val="26"/>
          <w:lang w:eastAsia="tr-TR"/>
        </w:rPr>
      </w:pPr>
      <w:r w:rsidRPr="00717875">
        <w:rPr>
          <w:rFonts w:ascii="Times New Roman" w:eastAsia="Times New Roman" w:hAnsi="Times New Roman"/>
          <w:b/>
          <w:bCs/>
          <w:i/>
          <w:iCs/>
          <w:color w:val="D86B77" w:themeColor="accent2" w:themeTint="99"/>
          <w:sz w:val="26"/>
          <w:szCs w:val="26"/>
          <w:lang w:eastAsia="tr-TR"/>
        </w:rPr>
        <w:lastRenderedPageBreak/>
        <w:t xml:space="preserve">Performans Göstergeleri </w:t>
      </w:r>
      <w:proofErr w:type="gramStart"/>
      <w:r w:rsidRPr="00717875">
        <w:rPr>
          <w:rFonts w:ascii="Times New Roman" w:eastAsia="Times New Roman" w:hAnsi="Times New Roman"/>
          <w:b/>
          <w:bCs/>
          <w:i/>
          <w:iCs/>
          <w:color w:val="D86B77" w:themeColor="accent2" w:themeTint="99"/>
          <w:sz w:val="26"/>
          <w:szCs w:val="26"/>
          <w:lang w:eastAsia="tr-TR"/>
        </w:rPr>
        <w:t>3.1</w:t>
      </w:r>
      <w:proofErr w:type="gramEnd"/>
    </w:p>
    <w:tbl>
      <w:tblPr>
        <w:tblStyle w:val="AkKlavuz-Vurgu24"/>
        <w:tblW w:w="5000" w:type="pct"/>
        <w:tblLook w:val="04A0" w:firstRow="1" w:lastRow="0" w:firstColumn="1" w:lastColumn="0" w:noHBand="0" w:noVBand="1"/>
      </w:tblPr>
      <w:tblGrid>
        <w:gridCol w:w="528"/>
        <w:gridCol w:w="607"/>
        <w:gridCol w:w="5189"/>
        <w:gridCol w:w="609"/>
        <w:gridCol w:w="609"/>
        <w:gridCol w:w="609"/>
        <w:gridCol w:w="609"/>
        <w:gridCol w:w="1094"/>
      </w:tblGrid>
      <w:tr w:rsidR="00353CA3" w:rsidRPr="00456B11" w:rsidTr="008B1C7E">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76"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55"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9F76CD">
              <w:rPr>
                <w:sz w:val="28"/>
                <w:szCs w:val="32"/>
                <w:lang w:eastAsia="tr-TR"/>
              </w:rPr>
              <w:t>Sorumlu Birim</w:t>
            </w:r>
          </w:p>
        </w:tc>
      </w:tr>
      <w:tr w:rsidR="000D4F51"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Pr="00456B11" w:rsidRDefault="000D4F51" w:rsidP="00353CA3">
            <w:pPr>
              <w:spacing w:after="0" w:line="240" w:lineRule="auto"/>
              <w:jc w:val="center"/>
              <w:rPr>
                <w:lang w:eastAsia="tr-TR"/>
              </w:rPr>
            </w:pPr>
            <w:r>
              <w:rPr>
                <w:lang w:eastAsia="tr-TR"/>
              </w:rPr>
              <w:t>3.1</w:t>
            </w:r>
          </w:p>
        </w:tc>
        <w:tc>
          <w:tcPr>
            <w:tcW w:w="308"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71</w:t>
            </w:r>
          </w:p>
        </w:tc>
        <w:tc>
          <w:tcPr>
            <w:tcW w:w="2633" w:type="pct"/>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Asil yönetici sayısının toplam yönetici sayısına oranı (%)</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89,4</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86,8</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96,5</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100</w:t>
            </w:r>
          </w:p>
        </w:tc>
        <w:tc>
          <w:tcPr>
            <w:tcW w:w="555" w:type="pct"/>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İK</w:t>
            </w:r>
          </w:p>
        </w:tc>
      </w:tr>
      <w:tr w:rsidR="000D4F51"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B1C7E">
            <w:pPr>
              <w:spacing w:after="0"/>
              <w:jc w:val="center"/>
            </w:pPr>
            <w:r w:rsidRPr="0061732C">
              <w:rPr>
                <w:lang w:eastAsia="tr-TR"/>
              </w:rPr>
              <w:t>3.1</w:t>
            </w:r>
          </w:p>
        </w:tc>
        <w:tc>
          <w:tcPr>
            <w:tcW w:w="308" w:type="pct"/>
            <w:vAlign w:val="center"/>
          </w:tcPr>
          <w:p w:rsidR="000D4F51" w:rsidRPr="00456B11" w:rsidRDefault="000D4F51"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72</w:t>
            </w:r>
          </w:p>
        </w:tc>
        <w:tc>
          <w:tcPr>
            <w:tcW w:w="2633" w:type="pct"/>
            <w:vAlign w:val="center"/>
            <w:hideMark/>
          </w:tcPr>
          <w:p w:rsidR="000D4F51" w:rsidRPr="00456B1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Ücretli öğretmen sayısının toplam öğretmen sayısına oranı (%)</w:t>
            </w:r>
          </w:p>
        </w:tc>
        <w:tc>
          <w:tcPr>
            <w:tcW w:w="309" w:type="pct"/>
            <w:noWrap/>
            <w:textDirection w:val="btLr"/>
            <w:vAlign w:val="center"/>
            <w:hideMark/>
          </w:tcPr>
          <w:p w:rsidR="000D4F51" w:rsidRPr="00405EF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6,337</w:t>
            </w:r>
          </w:p>
        </w:tc>
        <w:tc>
          <w:tcPr>
            <w:tcW w:w="309" w:type="pct"/>
            <w:noWrap/>
            <w:textDirection w:val="btLr"/>
            <w:vAlign w:val="center"/>
            <w:hideMark/>
          </w:tcPr>
          <w:p w:rsidR="000D4F51" w:rsidRPr="00405EF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6,515</w:t>
            </w:r>
          </w:p>
        </w:tc>
        <w:tc>
          <w:tcPr>
            <w:tcW w:w="309" w:type="pct"/>
            <w:noWrap/>
            <w:textDirection w:val="btLr"/>
            <w:vAlign w:val="center"/>
            <w:hideMark/>
          </w:tcPr>
          <w:p w:rsidR="000D4F51" w:rsidRPr="00405EF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15,458</w:t>
            </w:r>
          </w:p>
        </w:tc>
        <w:tc>
          <w:tcPr>
            <w:tcW w:w="309" w:type="pct"/>
            <w:noWrap/>
            <w:textDirection w:val="btLr"/>
            <w:vAlign w:val="center"/>
            <w:hideMark/>
          </w:tcPr>
          <w:p w:rsidR="000D4F51" w:rsidRPr="00405EF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5</w:t>
            </w:r>
          </w:p>
        </w:tc>
        <w:tc>
          <w:tcPr>
            <w:tcW w:w="555" w:type="pct"/>
            <w:vAlign w:val="center"/>
            <w:hideMark/>
          </w:tcPr>
          <w:p w:rsidR="000D4F51" w:rsidRPr="00456B1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İK, Atama</w:t>
            </w:r>
          </w:p>
        </w:tc>
      </w:tr>
      <w:tr w:rsidR="000D4F51"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B1C7E">
            <w:pPr>
              <w:spacing w:after="0"/>
              <w:jc w:val="center"/>
            </w:pPr>
            <w:r w:rsidRPr="0061732C">
              <w:rPr>
                <w:lang w:eastAsia="tr-TR"/>
              </w:rPr>
              <w:t>3.1</w:t>
            </w:r>
          </w:p>
        </w:tc>
        <w:tc>
          <w:tcPr>
            <w:tcW w:w="308"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73</w:t>
            </w:r>
          </w:p>
        </w:tc>
        <w:tc>
          <w:tcPr>
            <w:tcW w:w="2633" w:type="pct"/>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Norm kadro doluluk oranı</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87,051</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84,346</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82,822</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90</w:t>
            </w:r>
          </w:p>
        </w:tc>
        <w:tc>
          <w:tcPr>
            <w:tcW w:w="555" w:type="pct"/>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İK, Atama</w:t>
            </w:r>
          </w:p>
        </w:tc>
      </w:tr>
      <w:tr w:rsidR="000D4F51"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B1C7E">
            <w:pPr>
              <w:spacing w:after="0"/>
              <w:jc w:val="center"/>
            </w:pPr>
            <w:r w:rsidRPr="0061732C">
              <w:rPr>
                <w:lang w:eastAsia="tr-TR"/>
              </w:rPr>
              <w:t>3.1</w:t>
            </w:r>
          </w:p>
        </w:tc>
        <w:tc>
          <w:tcPr>
            <w:tcW w:w="308" w:type="pct"/>
            <w:vAlign w:val="center"/>
          </w:tcPr>
          <w:p w:rsidR="000D4F51" w:rsidRPr="00456B11" w:rsidRDefault="000D4F51"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74</w:t>
            </w:r>
          </w:p>
        </w:tc>
        <w:tc>
          <w:tcPr>
            <w:tcW w:w="2633" w:type="pct"/>
            <w:vAlign w:val="center"/>
            <w:hideMark/>
          </w:tcPr>
          <w:p w:rsidR="000D4F51" w:rsidRPr="00456B1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Lisan üstü eğitimi tamamlayan personelin oranı(%)</w:t>
            </w:r>
          </w:p>
        </w:tc>
        <w:tc>
          <w:tcPr>
            <w:tcW w:w="309" w:type="pct"/>
            <w:noWrap/>
            <w:textDirection w:val="btLr"/>
            <w:vAlign w:val="center"/>
            <w:hideMark/>
          </w:tcPr>
          <w:p w:rsidR="000D4F51" w:rsidRPr="00405EF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05EF1">
              <w:rPr>
                <w:rFonts w:eastAsia="Times New Roman"/>
                <w:lang w:eastAsia="tr-TR"/>
              </w:rPr>
              <w:t>8,63</w:t>
            </w:r>
          </w:p>
        </w:tc>
        <w:tc>
          <w:tcPr>
            <w:tcW w:w="309" w:type="pct"/>
            <w:noWrap/>
            <w:textDirection w:val="btLr"/>
            <w:vAlign w:val="center"/>
            <w:hideMark/>
          </w:tcPr>
          <w:p w:rsidR="000D4F51" w:rsidRPr="00405EF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05EF1">
              <w:rPr>
                <w:rFonts w:eastAsia="Times New Roman"/>
                <w:lang w:eastAsia="tr-TR"/>
              </w:rPr>
              <w:t>8,96</w:t>
            </w:r>
          </w:p>
        </w:tc>
        <w:tc>
          <w:tcPr>
            <w:tcW w:w="309" w:type="pct"/>
            <w:noWrap/>
            <w:textDirection w:val="btLr"/>
            <w:vAlign w:val="center"/>
            <w:hideMark/>
          </w:tcPr>
          <w:p w:rsidR="000D4F51" w:rsidRPr="00405EF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05EF1">
              <w:rPr>
                <w:rFonts w:eastAsia="Times New Roman"/>
                <w:lang w:eastAsia="tr-TR"/>
              </w:rPr>
              <w:t>9,53</w:t>
            </w:r>
          </w:p>
        </w:tc>
        <w:tc>
          <w:tcPr>
            <w:tcW w:w="309" w:type="pct"/>
            <w:noWrap/>
            <w:textDirection w:val="btLr"/>
            <w:vAlign w:val="center"/>
            <w:hideMark/>
          </w:tcPr>
          <w:p w:rsidR="000D4F51" w:rsidRPr="00405EF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15</w:t>
            </w:r>
          </w:p>
        </w:tc>
        <w:tc>
          <w:tcPr>
            <w:tcW w:w="555" w:type="pct"/>
            <w:vAlign w:val="center"/>
            <w:hideMark/>
          </w:tcPr>
          <w:p w:rsidR="000D4F51" w:rsidRPr="00456B11" w:rsidRDefault="000D4F51" w:rsidP="00353CA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İK, ÖZLÜK</w:t>
            </w:r>
          </w:p>
        </w:tc>
      </w:tr>
      <w:tr w:rsidR="000D4F51"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B1C7E">
            <w:pPr>
              <w:spacing w:after="0"/>
              <w:jc w:val="center"/>
            </w:pPr>
            <w:r w:rsidRPr="0061732C">
              <w:rPr>
                <w:lang w:eastAsia="tr-TR"/>
              </w:rPr>
              <w:t>3.1</w:t>
            </w:r>
          </w:p>
        </w:tc>
        <w:tc>
          <w:tcPr>
            <w:tcW w:w="308"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75</w:t>
            </w:r>
          </w:p>
        </w:tc>
        <w:tc>
          <w:tcPr>
            <w:tcW w:w="2633" w:type="pct"/>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Okulöncesinde Öğretmen başına düşen öğrenci sayısı</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27</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18</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17</w:t>
            </w:r>
          </w:p>
        </w:tc>
        <w:tc>
          <w:tcPr>
            <w:tcW w:w="309" w:type="pct"/>
            <w:noWrap/>
            <w:textDirection w:val="btLr"/>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15</w:t>
            </w:r>
          </w:p>
        </w:tc>
        <w:tc>
          <w:tcPr>
            <w:tcW w:w="555" w:type="pct"/>
            <w:vAlign w:val="center"/>
            <w:hideMark/>
          </w:tcPr>
          <w:p w:rsidR="000D4F51" w:rsidRPr="00456B11" w:rsidRDefault="000D4F51" w:rsidP="00353C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TEŞM</w:t>
            </w:r>
            <w:r w:rsidRPr="00456B11">
              <w:rPr>
                <w:rFonts w:ascii="Times New Roman" w:eastAsia="Times New Roman" w:hAnsi="Times New Roman"/>
                <w:lang w:eastAsia="tr-TR"/>
              </w:rPr>
              <w:t xml:space="preserve">, </w:t>
            </w:r>
            <w:r>
              <w:rPr>
                <w:rFonts w:ascii="Times New Roman" w:eastAsia="Times New Roman" w:hAnsi="Times New Roman"/>
                <w:lang w:eastAsia="tr-TR"/>
              </w:rPr>
              <w:t>SGŞM</w:t>
            </w:r>
          </w:p>
        </w:tc>
      </w:tr>
      <w:tr w:rsidR="000D4F51"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B1C7E">
            <w:pPr>
              <w:spacing w:after="0"/>
              <w:jc w:val="center"/>
            </w:pPr>
            <w:r w:rsidRPr="0061732C">
              <w:rPr>
                <w:lang w:eastAsia="tr-TR"/>
              </w:rPr>
              <w:t>3.1</w:t>
            </w:r>
          </w:p>
        </w:tc>
        <w:tc>
          <w:tcPr>
            <w:tcW w:w="308" w:type="pct"/>
            <w:vAlign w:val="center"/>
          </w:tcPr>
          <w:p w:rsidR="000D4F51" w:rsidRPr="00456B11" w:rsidRDefault="000D4F51"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76</w:t>
            </w:r>
          </w:p>
        </w:tc>
        <w:tc>
          <w:tcPr>
            <w:tcW w:w="2633" w:type="pct"/>
            <w:vAlign w:val="center"/>
            <w:hideMark/>
          </w:tcPr>
          <w:p w:rsidR="000D4F5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Öğretmen başına düşen öğrenci sayısı</w:t>
            </w:r>
          </w:p>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İLKOKUL</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17</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15</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16</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15</w:t>
            </w:r>
          </w:p>
        </w:tc>
        <w:tc>
          <w:tcPr>
            <w:tcW w:w="555" w:type="pct"/>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TEŞM</w:t>
            </w:r>
            <w:r w:rsidRPr="00456B11">
              <w:rPr>
                <w:rFonts w:ascii="Times New Roman" w:eastAsia="Times New Roman" w:hAnsi="Times New Roman"/>
                <w:lang w:eastAsia="tr-TR"/>
              </w:rPr>
              <w:t xml:space="preserve">, </w:t>
            </w:r>
            <w:r>
              <w:rPr>
                <w:rFonts w:ascii="Times New Roman" w:eastAsia="Times New Roman" w:hAnsi="Times New Roman"/>
                <w:lang w:eastAsia="tr-TR"/>
              </w:rPr>
              <w:t>SGŞM</w:t>
            </w:r>
          </w:p>
        </w:tc>
      </w:tr>
      <w:tr w:rsidR="000D4F51"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B1C7E">
            <w:pPr>
              <w:spacing w:after="0"/>
              <w:jc w:val="center"/>
            </w:pPr>
            <w:r w:rsidRPr="0061732C">
              <w:rPr>
                <w:lang w:eastAsia="tr-TR"/>
              </w:rPr>
              <w:t>3.1</w:t>
            </w:r>
          </w:p>
        </w:tc>
        <w:tc>
          <w:tcPr>
            <w:tcW w:w="308"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77</w:t>
            </w:r>
          </w:p>
        </w:tc>
        <w:tc>
          <w:tcPr>
            <w:tcW w:w="2633" w:type="pct"/>
            <w:vAlign w:val="center"/>
            <w:hideMark/>
          </w:tcPr>
          <w:p w:rsidR="000D4F5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Öğretmen başına düşen öğrenci sayısı</w:t>
            </w:r>
          </w:p>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ORTAOKUL</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0</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13</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13</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13</w:t>
            </w:r>
          </w:p>
        </w:tc>
        <w:tc>
          <w:tcPr>
            <w:tcW w:w="555" w:type="pct"/>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TEŞM</w:t>
            </w:r>
            <w:r w:rsidRPr="00456B11">
              <w:rPr>
                <w:rFonts w:ascii="Times New Roman" w:eastAsia="Times New Roman" w:hAnsi="Times New Roman"/>
                <w:lang w:eastAsia="tr-TR"/>
              </w:rPr>
              <w:t xml:space="preserve">, </w:t>
            </w:r>
            <w:r>
              <w:rPr>
                <w:rFonts w:ascii="Times New Roman" w:eastAsia="Times New Roman" w:hAnsi="Times New Roman"/>
                <w:lang w:eastAsia="tr-TR"/>
              </w:rPr>
              <w:t>SGŞM</w:t>
            </w:r>
          </w:p>
        </w:tc>
      </w:tr>
      <w:tr w:rsidR="000D4F51"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B1C7E">
            <w:pPr>
              <w:spacing w:after="0"/>
              <w:jc w:val="center"/>
            </w:pPr>
            <w:r w:rsidRPr="0061732C">
              <w:rPr>
                <w:lang w:eastAsia="tr-TR"/>
              </w:rPr>
              <w:t>3.1</w:t>
            </w:r>
          </w:p>
        </w:tc>
        <w:tc>
          <w:tcPr>
            <w:tcW w:w="308" w:type="pct"/>
            <w:vAlign w:val="center"/>
          </w:tcPr>
          <w:p w:rsidR="000D4F51" w:rsidRPr="00456B11" w:rsidRDefault="000D4F51"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78</w:t>
            </w:r>
          </w:p>
        </w:tc>
        <w:tc>
          <w:tcPr>
            <w:tcW w:w="2633" w:type="pct"/>
            <w:vAlign w:val="center"/>
            <w:hideMark/>
          </w:tcPr>
          <w:p w:rsidR="000D4F5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Öğretmen başına düşen öğrenci sayısı</w:t>
            </w:r>
          </w:p>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ORTAÖĞRETİM</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15</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14</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w:t>
            </w:r>
          </w:p>
        </w:tc>
        <w:tc>
          <w:tcPr>
            <w:tcW w:w="309" w:type="pct"/>
            <w:noWrap/>
            <w:textDirection w:val="btLr"/>
            <w:vAlign w:val="center"/>
            <w:hideMark/>
          </w:tcPr>
          <w:p w:rsidR="000D4F51" w:rsidRPr="00456B11" w:rsidRDefault="009222C9"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12</w:t>
            </w:r>
          </w:p>
        </w:tc>
        <w:tc>
          <w:tcPr>
            <w:tcW w:w="555" w:type="pct"/>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OÖŞM</w:t>
            </w:r>
            <w:r w:rsidRPr="00456B11">
              <w:rPr>
                <w:rFonts w:ascii="Times New Roman" w:eastAsia="Times New Roman" w:hAnsi="Times New Roman"/>
                <w:lang w:eastAsia="tr-TR"/>
              </w:rPr>
              <w:t xml:space="preserve">, </w:t>
            </w:r>
            <w:r>
              <w:rPr>
                <w:rFonts w:ascii="Times New Roman" w:eastAsia="Times New Roman" w:hAnsi="Times New Roman"/>
                <w:lang w:eastAsia="tr-TR"/>
              </w:rPr>
              <w:t>SGŞM</w:t>
            </w:r>
          </w:p>
        </w:tc>
      </w:tr>
      <w:tr w:rsidR="000D4F51"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B1C7E">
            <w:pPr>
              <w:spacing w:after="0"/>
              <w:jc w:val="center"/>
            </w:pPr>
            <w:r w:rsidRPr="0061732C">
              <w:rPr>
                <w:lang w:eastAsia="tr-TR"/>
              </w:rPr>
              <w:t>3.1</w:t>
            </w:r>
          </w:p>
        </w:tc>
        <w:tc>
          <w:tcPr>
            <w:tcW w:w="308"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79</w:t>
            </w:r>
          </w:p>
        </w:tc>
        <w:tc>
          <w:tcPr>
            <w:tcW w:w="2633" w:type="pct"/>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 sayısı</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433</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281</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390</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450</w:t>
            </w:r>
          </w:p>
        </w:tc>
        <w:tc>
          <w:tcPr>
            <w:tcW w:w="555" w:type="pct"/>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0D4F51"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0D4F51" w:rsidRDefault="000D4F51" w:rsidP="008B1C7E">
            <w:pPr>
              <w:spacing w:after="0"/>
              <w:jc w:val="center"/>
            </w:pPr>
            <w:r w:rsidRPr="0061732C">
              <w:rPr>
                <w:lang w:eastAsia="tr-TR"/>
              </w:rPr>
              <w:t>3.1</w:t>
            </w:r>
          </w:p>
        </w:tc>
        <w:tc>
          <w:tcPr>
            <w:tcW w:w="308" w:type="pct"/>
            <w:vAlign w:val="center"/>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80</w:t>
            </w:r>
          </w:p>
        </w:tc>
        <w:tc>
          <w:tcPr>
            <w:tcW w:w="2633" w:type="pct"/>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faaliyetlerine katılan personel sayısı</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8467</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3161</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2199</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2850</w:t>
            </w:r>
          </w:p>
        </w:tc>
        <w:tc>
          <w:tcPr>
            <w:tcW w:w="555" w:type="pct"/>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0D4F51"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0D4F51" w:rsidRDefault="000D4F51" w:rsidP="008B1C7E">
            <w:pPr>
              <w:spacing w:after="0"/>
              <w:jc w:val="center"/>
            </w:pPr>
            <w:r w:rsidRPr="00336D4A">
              <w:rPr>
                <w:lang w:eastAsia="tr-TR"/>
              </w:rPr>
              <w:lastRenderedPageBreak/>
              <w:t>3.1</w:t>
            </w:r>
          </w:p>
        </w:tc>
        <w:tc>
          <w:tcPr>
            <w:tcW w:w="308"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81</w:t>
            </w:r>
          </w:p>
        </w:tc>
        <w:tc>
          <w:tcPr>
            <w:tcW w:w="2633" w:type="pct"/>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Düzenlenen merkezi hizmet içi eğitim faaliyetlerine katılan personel sayısı</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289</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329</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368</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440</w:t>
            </w:r>
          </w:p>
        </w:tc>
        <w:tc>
          <w:tcPr>
            <w:tcW w:w="555" w:type="pct"/>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0D4F51"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0D4F51" w:rsidRDefault="000D4F51" w:rsidP="008B1C7E">
            <w:pPr>
              <w:spacing w:after="0"/>
              <w:jc w:val="center"/>
            </w:pPr>
            <w:r w:rsidRPr="00336D4A">
              <w:rPr>
                <w:lang w:eastAsia="tr-TR"/>
              </w:rPr>
              <w:t>3.1</w:t>
            </w:r>
          </w:p>
        </w:tc>
        <w:tc>
          <w:tcPr>
            <w:tcW w:w="308" w:type="pct"/>
            <w:vAlign w:val="center"/>
          </w:tcPr>
          <w:p w:rsidR="000D4F51" w:rsidRPr="00456B11" w:rsidRDefault="000D4F51"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82</w:t>
            </w:r>
          </w:p>
        </w:tc>
        <w:tc>
          <w:tcPr>
            <w:tcW w:w="2633" w:type="pct"/>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faaliyetlerinin süresi (saat)</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68820</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7000</w:t>
            </w:r>
          </w:p>
        </w:tc>
        <w:tc>
          <w:tcPr>
            <w:tcW w:w="555" w:type="pct"/>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0D4F51"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0D4F51" w:rsidRDefault="000D4F51" w:rsidP="008B1C7E">
            <w:pPr>
              <w:spacing w:after="0"/>
              <w:jc w:val="center"/>
            </w:pPr>
            <w:r w:rsidRPr="00336D4A">
              <w:rPr>
                <w:lang w:eastAsia="tr-TR"/>
              </w:rPr>
              <w:t>3.1</w:t>
            </w:r>
          </w:p>
        </w:tc>
        <w:tc>
          <w:tcPr>
            <w:tcW w:w="308" w:type="pct"/>
            <w:vAlign w:val="center"/>
          </w:tcPr>
          <w:p w:rsidR="000D4F51" w:rsidRPr="00456B11" w:rsidRDefault="000D4F51"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83</w:t>
            </w:r>
          </w:p>
        </w:tc>
        <w:tc>
          <w:tcPr>
            <w:tcW w:w="2633" w:type="pct"/>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faaliyetlerine katılan personel başına yıllık mahalli hizmet içi eğitim süresi (saat)</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31,29</w:t>
            </w:r>
          </w:p>
        </w:tc>
        <w:tc>
          <w:tcPr>
            <w:tcW w:w="309" w:type="pct"/>
            <w:noWrap/>
            <w:textDirection w:val="btLr"/>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45</w:t>
            </w:r>
          </w:p>
        </w:tc>
        <w:tc>
          <w:tcPr>
            <w:tcW w:w="555" w:type="pct"/>
            <w:vAlign w:val="center"/>
            <w:hideMark/>
          </w:tcPr>
          <w:p w:rsidR="000D4F51" w:rsidRPr="00456B11" w:rsidRDefault="000D4F51"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0D4F51"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0D4F51" w:rsidRDefault="000D4F51" w:rsidP="008B1C7E">
            <w:pPr>
              <w:spacing w:after="0"/>
              <w:jc w:val="center"/>
            </w:pPr>
            <w:r w:rsidRPr="00336D4A">
              <w:rPr>
                <w:lang w:eastAsia="tr-TR"/>
              </w:rPr>
              <w:t>3.1</w:t>
            </w:r>
          </w:p>
        </w:tc>
        <w:tc>
          <w:tcPr>
            <w:tcW w:w="308" w:type="pct"/>
            <w:vAlign w:val="center"/>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84</w:t>
            </w:r>
          </w:p>
        </w:tc>
        <w:tc>
          <w:tcPr>
            <w:tcW w:w="2633" w:type="pct"/>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faaliyetlerinin tüm personel başına düşen yıllık mahalli hizmet içi eğitim süresi (saat)</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9,5</w:t>
            </w:r>
          </w:p>
        </w:tc>
        <w:tc>
          <w:tcPr>
            <w:tcW w:w="309" w:type="pct"/>
            <w:noWrap/>
            <w:textDirection w:val="btLr"/>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15</w:t>
            </w:r>
          </w:p>
        </w:tc>
        <w:tc>
          <w:tcPr>
            <w:tcW w:w="555" w:type="pct"/>
            <w:vAlign w:val="center"/>
            <w:hideMark/>
          </w:tcPr>
          <w:p w:rsidR="000D4F51" w:rsidRPr="00456B11" w:rsidRDefault="000D4F51"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bl>
    <w:p w:rsidR="00301619" w:rsidRDefault="00301619" w:rsidP="00301619">
      <w:pPr>
        <w:pStyle w:val="ListeParagraf"/>
        <w:tabs>
          <w:tab w:val="left" w:pos="7310"/>
        </w:tabs>
        <w:spacing w:after="0"/>
        <w:ind w:left="0"/>
        <w:jc w:val="both"/>
        <w:rPr>
          <w:rFonts w:asciiTheme="minorHAnsi" w:hAnsiTheme="minorHAnsi"/>
          <w:b/>
          <w:color w:val="9F2936" w:themeColor="accent2"/>
          <w:sz w:val="24"/>
        </w:rPr>
      </w:pPr>
    </w:p>
    <w:p w:rsidR="00E412EF" w:rsidRDefault="009222C9" w:rsidP="00301619">
      <w:pPr>
        <w:pStyle w:val="ListeParagraf"/>
        <w:tabs>
          <w:tab w:val="left" w:pos="7310"/>
        </w:tabs>
        <w:spacing w:after="0"/>
        <w:ind w:left="0"/>
        <w:jc w:val="both"/>
        <w:rPr>
          <w:rFonts w:asciiTheme="minorHAnsi" w:hAnsiTheme="minorHAnsi"/>
          <w:b/>
          <w:color w:val="9F2936" w:themeColor="accent2"/>
          <w:sz w:val="24"/>
        </w:rPr>
      </w:pPr>
      <w:r>
        <w:rPr>
          <w:rFonts w:asciiTheme="minorHAnsi" w:hAnsiTheme="minorHAnsi"/>
          <w:b/>
          <w:color w:val="9F2936" w:themeColor="accent2"/>
          <w:sz w:val="24"/>
        </w:rPr>
        <w:t>Stratejiler</w:t>
      </w:r>
      <w:r w:rsidR="00E412EF" w:rsidRPr="00585E58">
        <w:rPr>
          <w:rFonts w:asciiTheme="minorHAnsi" w:hAnsiTheme="minorHAnsi"/>
          <w:b/>
          <w:color w:val="9F2936" w:themeColor="accent2"/>
          <w:sz w:val="24"/>
        </w:rPr>
        <w:t xml:space="preserve"> </w:t>
      </w:r>
      <w:proofErr w:type="gramStart"/>
      <w:r w:rsidR="00E412EF" w:rsidRPr="00585E58">
        <w:rPr>
          <w:rFonts w:asciiTheme="minorHAnsi" w:hAnsiTheme="minorHAnsi"/>
          <w:b/>
          <w:color w:val="9F2936" w:themeColor="accent2"/>
          <w:sz w:val="24"/>
        </w:rPr>
        <w:t>3.1</w:t>
      </w:r>
      <w:proofErr w:type="gramEnd"/>
      <w:r w:rsidR="00E412EF" w:rsidRPr="00585E58">
        <w:rPr>
          <w:rFonts w:asciiTheme="minorHAnsi" w:hAnsiTheme="minorHAnsi"/>
          <w:b/>
          <w:color w:val="9F2936" w:themeColor="accent2"/>
          <w:sz w:val="24"/>
        </w:rPr>
        <w:t xml:space="preserve">. </w:t>
      </w:r>
    </w:p>
    <w:p w:rsidR="008B1C7E" w:rsidRPr="00585E58" w:rsidRDefault="008B1C7E"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561"/>
        <w:gridCol w:w="8132"/>
        <w:gridCol w:w="1161"/>
      </w:tblGrid>
      <w:tr w:rsidR="00E412EF" w:rsidRPr="006E0883" w:rsidTr="00287049">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BC293A">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4126" w:type="pct"/>
          </w:tcPr>
          <w:p w:rsidR="00E412EF" w:rsidRPr="006E0883" w:rsidRDefault="009222C9" w:rsidP="009222C9">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color w:val="002060"/>
              </w:rPr>
            </w:pPr>
            <w:r>
              <w:rPr>
                <w:rFonts w:asciiTheme="minorHAnsi" w:eastAsia="Calibri" w:hAnsiTheme="minorHAnsi"/>
                <w:bCs w:val="0"/>
                <w:color w:val="002060"/>
              </w:rPr>
              <w:t>Stratejiler</w:t>
            </w:r>
          </w:p>
        </w:tc>
        <w:tc>
          <w:tcPr>
            <w:tcW w:w="590" w:type="pct"/>
          </w:tcPr>
          <w:p w:rsidR="00E412EF" w:rsidRPr="006E0883" w:rsidRDefault="00E412EF" w:rsidP="00CA4D93">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color w:val="002060"/>
              </w:rPr>
            </w:pPr>
            <w:r w:rsidRPr="006E0883">
              <w:rPr>
                <w:rFonts w:asciiTheme="minorHAnsi" w:eastAsia="Calibri" w:hAnsiTheme="minorHAnsi"/>
                <w:bCs w:val="0"/>
                <w:color w:val="002060"/>
              </w:rPr>
              <w:t>Sorumlu Birim</w:t>
            </w:r>
          </w:p>
        </w:tc>
      </w:tr>
      <w:tr w:rsidR="00E412EF" w:rsidRPr="006E0883" w:rsidTr="008B1C7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9222C9">
            <w:pPr>
              <w:numPr>
                <w:ilvl w:val="0"/>
                <w:numId w:val="42"/>
              </w:numPr>
              <w:spacing w:after="0" w:line="240" w:lineRule="auto"/>
              <w:ind w:left="417"/>
              <w:contextualSpacing/>
              <w:rPr>
                <w:rFonts w:asciiTheme="minorHAnsi" w:eastAsia="Calibri" w:hAnsiTheme="minorHAnsi"/>
                <w:color w:val="002060"/>
              </w:rPr>
            </w:pPr>
          </w:p>
        </w:tc>
        <w:tc>
          <w:tcPr>
            <w:tcW w:w="4126" w:type="pct"/>
          </w:tcPr>
          <w:p w:rsidR="00E412EF" w:rsidRPr="009173BC" w:rsidRDefault="00E412EF" w:rsidP="00BC293A">
            <w:pPr>
              <w:spacing w:after="0"/>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Hizmet içi eğitim faaliyetleri ihtiyaç, etkinlik analizleri doğrultusunda planlanacaktır.</w:t>
            </w:r>
          </w:p>
        </w:tc>
        <w:tc>
          <w:tcPr>
            <w:tcW w:w="590" w:type="pct"/>
            <w:vAlign w:val="center"/>
          </w:tcPr>
          <w:p w:rsidR="00E412EF" w:rsidRPr="006E0883" w:rsidRDefault="0097730B" w:rsidP="008B1C7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HİE</w:t>
            </w:r>
            <w:r w:rsidR="00067486" w:rsidRPr="006E0883">
              <w:rPr>
                <w:rFonts w:cs="Times New Roman"/>
              </w:rPr>
              <w:t>B</w:t>
            </w:r>
          </w:p>
        </w:tc>
      </w:tr>
      <w:tr w:rsidR="00E412EF" w:rsidRPr="006E0883" w:rsidTr="008B1C7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color w:val="002060"/>
              </w:rPr>
            </w:pPr>
          </w:p>
        </w:tc>
        <w:tc>
          <w:tcPr>
            <w:tcW w:w="4126" w:type="pct"/>
          </w:tcPr>
          <w:p w:rsidR="00E412EF" w:rsidRPr="009173BC" w:rsidRDefault="00E412EF" w:rsidP="00BC293A">
            <w:pPr>
              <w:spacing w:after="0"/>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Talep eden her çalışanın hizmet içi eğitimlere adil koşullarda ulaşabilmesini sağlayacak bir başvuru değerlendirme sistemi geliştirilecektir.</w:t>
            </w:r>
          </w:p>
        </w:tc>
        <w:tc>
          <w:tcPr>
            <w:tcW w:w="590" w:type="pct"/>
            <w:vAlign w:val="center"/>
          </w:tcPr>
          <w:p w:rsidR="00E412EF" w:rsidRPr="006E0883" w:rsidRDefault="0097730B" w:rsidP="008B1C7E">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E0883">
              <w:rPr>
                <w:rFonts w:eastAsia="Calibri" w:cs="Times New Roman"/>
                <w:color w:val="002060"/>
              </w:rPr>
              <w:t>HİE</w:t>
            </w:r>
            <w:r w:rsidR="00067486" w:rsidRPr="006E0883">
              <w:rPr>
                <w:rFonts w:eastAsia="Calibri" w:cs="Times New Roman"/>
                <w:color w:val="002060"/>
              </w:rPr>
              <w:t>B</w:t>
            </w:r>
          </w:p>
        </w:tc>
      </w:tr>
      <w:tr w:rsidR="00E412EF" w:rsidRPr="006E0883" w:rsidTr="008B1C7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color w:val="002060"/>
              </w:rPr>
            </w:pPr>
          </w:p>
        </w:tc>
        <w:tc>
          <w:tcPr>
            <w:tcW w:w="4126" w:type="pct"/>
          </w:tcPr>
          <w:p w:rsidR="00E412EF" w:rsidRPr="009173BC" w:rsidRDefault="00E412EF" w:rsidP="00BC293A">
            <w:pPr>
              <w:spacing w:after="0"/>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 xml:space="preserve">Hizmet içi eğitimlerin, alanında uzman eğitim görevlilerince verilmesini sağlamak için ilgili kuruluşlar, kamu kurumları ve özel sektörle işbirliği yapılacak,  </w:t>
            </w:r>
            <w:proofErr w:type="spellStart"/>
            <w:r w:rsidRPr="009173BC">
              <w:rPr>
                <w:rFonts w:eastAsia="Calibri" w:cs="Times New Roman"/>
              </w:rPr>
              <w:t>hizmetiçi</w:t>
            </w:r>
            <w:proofErr w:type="spellEnd"/>
            <w:r w:rsidRPr="009173BC">
              <w:rPr>
                <w:rFonts w:eastAsia="Calibri" w:cs="Times New Roman"/>
              </w:rPr>
              <w:t xml:space="preserve"> eğitim kalitesi arttırılacaktır.</w:t>
            </w:r>
          </w:p>
        </w:tc>
        <w:tc>
          <w:tcPr>
            <w:tcW w:w="590" w:type="pct"/>
            <w:vAlign w:val="center"/>
          </w:tcPr>
          <w:p w:rsidR="00E412EF" w:rsidRPr="006E0883" w:rsidRDefault="0097730B" w:rsidP="008B1C7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HİE</w:t>
            </w:r>
            <w:r w:rsidR="00067486" w:rsidRPr="006E0883">
              <w:rPr>
                <w:rFonts w:cs="Times New Roman"/>
              </w:rPr>
              <w:t>B</w:t>
            </w:r>
          </w:p>
        </w:tc>
      </w:tr>
      <w:tr w:rsidR="00E412EF" w:rsidRPr="006E0883" w:rsidTr="008B1C7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color w:val="002060"/>
              </w:rPr>
            </w:pPr>
          </w:p>
        </w:tc>
        <w:tc>
          <w:tcPr>
            <w:tcW w:w="4126" w:type="pct"/>
          </w:tcPr>
          <w:p w:rsidR="00E412EF" w:rsidRPr="006E0883" w:rsidRDefault="00E412EF" w:rsidP="00BC293A">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proofErr w:type="spellStart"/>
            <w:r w:rsidRPr="006E0883">
              <w:rPr>
                <w:rFonts w:cs="Times New Roman"/>
              </w:rPr>
              <w:t>Hizmetiçi</w:t>
            </w:r>
            <w:proofErr w:type="spellEnd"/>
            <w:r w:rsidRPr="006E0883">
              <w:rPr>
                <w:rFonts w:cs="Times New Roman"/>
              </w:rPr>
              <w:t xml:space="preserve"> eğitimler sonunda eğitim içeriğine ilişkin belirlenen kazanımların ölçülmesi ve sertifikalandırılması ile </w:t>
            </w:r>
            <w:proofErr w:type="spellStart"/>
            <w:r w:rsidRPr="006E0883">
              <w:rPr>
                <w:rFonts w:cs="Times New Roman"/>
              </w:rPr>
              <w:t>hizmetiçi</w:t>
            </w:r>
            <w:proofErr w:type="spellEnd"/>
            <w:r w:rsidRPr="006E0883">
              <w:rPr>
                <w:rFonts w:cs="Times New Roman"/>
              </w:rPr>
              <w:t xml:space="preserve"> eğitim faaliyetlerinin etkinliğinin analiz edilmesine yönelik bir izleme değerlendirme sistemi geliştirilecektir.</w:t>
            </w:r>
          </w:p>
        </w:tc>
        <w:tc>
          <w:tcPr>
            <w:tcW w:w="590" w:type="pct"/>
            <w:vAlign w:val="center"/>
          </w:tcPr>
          <w:p w:rsidR="00E412EF" w:rsidRPr="006E0883" w:rsidRDefault="0097730B" w:rsidP="008B1C7E">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HİE</w:t>
            </w:r>
            <w:r w:rsidR="00067486" w:rsidRPr="006E0883">
              <w:rPr>
                <w:rFonts w:cs="Times New Roman"/>
              </w:rPr>
              <w:t>B</w:t>
            </w:r>
          </w:p>
        </w:tc>
      </w:tr>
      <w:tr w:rsidR="00E412EF" w:rsidRPr="006E0883" w:rsidTr="008B1C7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color w:val="002060"/>
              </w:rPr>
            </w:pPr>
          </w:p>
        </w:tc>
        <w:tc>
          <w:tcPr>
            <w:tcW w:w="4126" w:type="pct"/>
          </w:tcPr>
          <w:p w:rsidR="00E412EF" w:rsidRPr="006E0883" w:rsidRDefault="00E412EF" w:rsidP="00BC293A">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Çalışanların görevlendirilmesinde aldığı eğitim, sahip olduğu geçerli sertifikalar ve yabancı dil becerisi gibi yeterlilikler dikkate alınacaktır.</w:t>
            </w:r>
          </w:p>
        </w:tc>
        <w:tc>
          <w:tcPr>
            <w:tcW w:w="590" w:type="pct"/>
            <w:vAlign w:val="center"/>
          </w:tcPr>
          <w:p w:rsidR="00E412EF" w:rsidRPr="006E0883" w:rsidRDefault="0097730B" w:rsidP="008B1C7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İK</w:t>
            </w:r>
          </w:p>
        </w:tc>
      </w:tr>
      <w:tr w:rsidR="00E412EF" w:rsidRPr="006E0883" w:rsidTr="008B1C7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b w:val="0"/>
                <w:color w:val="002060"/>
              </w:rPr>
            </w:pPr>
          </w:p>
        </w:tc>
        <w:tc>
          <w:tcPr>
            <w:tcW w:w="4126" w:type="pct"/>
          </w:tcPr>
          <w:p w:rsidR="00E412EF" w:rsidRPr="009173BC" w:rsidRDefault="00E412EF" w:rsidP="00BC293A">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Personele kariyer gelişim fırsatları sunulacak, insan kaynaklarının nitelikleri arttırılması amacıyla eğitimler planlanacaktır</w:t>
            </w:r>
          </w:p>
        </w:tc>
        <w:tc>
          <w:tcPr>
            <w:tcW w:w="590" w:type="pct"/>
            <w:vAlign w:val="center"/>
          </w:tcPr>
          <w:p w:rsidR="00E412EF" w:rsidRPr="006E0883" w:rsidRDefault="0097730B" w:rsidP="008B1C7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sidRPr="006E0883">
              <w:rPr>
                <w:rFonts w:eastAsia="Calibri" w:cs="Times New Roman"/>
              </w:rPr>
              <w:t>İK</w:t>
            </w:r>
          </w:p>
        </w:tc>
      </w:tr>
      <w:tr w:rsidR="00E412EF" w:rsidRPr="006E0883" w:rsidTr="008B1C7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b w:val="0"/>
                <w:color w:val="002060"/>
              </w:rPr>
            </w:pPr>
          </w:p>
        </w:tc>
        <w:tc>
          <w:tcPr>
            <w:tcW w:w="4126" w:type="pct"/>
          </w:tcPr>
          <w:p w:rsidR="00E412EF" w:rsidRPr="009173BC" w:rsidRDefault="00E412EF" w:rsidP="00BC293A">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 xml:space="preserve">Okul kurum yöneticilerine eğitim yönetimi konularında </w:t>
            </w:r>
            <w:proofErr w:type="spellStart"/>
            <w:r w:rsidRPr="009173BC">
              <w:rPr>
                <w:rFonts w:eastAsia="Calibri" w:cs="Times New Roman"/>
              </w:rPr>
              <w:t>hizmetiçi</w:t>
            </w:r>
            <w:proofErr w:type="spellEnd"/>
            <w:r w:rsidRPr="009173BC">
              <w:rPr>
                <w:rFonts w:eastAsia="Calibri" w:cs="Times New Roman"/>
              </w:rPr>
              <w:t xml:space="preserve"> eğitim faaliyetleri düzenlenecek.</w:t>
            </w:r>
          </w:p>
        </w:tc>
        <w:tc>
          <w:tcPr>
            <w:tcW w:w="590" w:type="pct"/>
            <w:vAlign w:val="center"/>
          </w:tcPr>
          <w:p w:rsidR="00E412EF" w:rsidRPr="006E0883" w:rsidRDefault="0097730B" w:rsidP="008B1C7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E0883">
              <w:rPr>
                <w:rFonts w:eastAsia="Calibri" w:cs="Times New Roman"/>
              </w:rPr>
              <w:t>İK</w:t>
            </w:r>
          </w:p>
        </w:tc>
      </w:tr>
      <w:tr w:rsidR="00E412EF" w:rsidRPr="006E0883" w:rsidTr="008B1C7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b w:val="0"/>
                <w:color w:val="002060"/>
              </w:rPr>
            </w:pPr>
          </w:p>
        </w:tc>
        <w:tc>
          <w:tcPr>
            <w:tcW w:w="4126" w:type="pct"/>
          </w:tcPr>
          <w:p w:rsidR="00E412EF" w:rsidRPr="009173BC" w:rsidRDefault="00E412EF" w:rsidP="00BC293A">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Personelin çalışma motivasyonu ve memnuniyetini artırmaya yönelik çalışmalar yapılacak</w:t>
            </w:r>
          </w:p>
        </w:tc>
        <w:tc>
          <w:tcPr>
            <w:tcW w:w="590" w:type="pct"/>
            <w:vAlign w:val="center"/>
          </w:tcPr>
          <w:p w:rsidR="00E412EF" w:rsidRPr="006E0883" w:rsidRDefault="0097730B" w:rsidP="008B1C7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sidRPr="006E0883">
              <w:rPr>
                <w:rFonts w:eastAsia="Calibri" w:cs="Times New Roman"/>
              </w:rPr>
              <w:t>İK</w:t>
            </w:r>
          </w:p>
        </w:tc>
      </w:tr>
      <w:tr w:rsidR="00E412EF" w:rsidRPr="006E0883" w:rsidTr="008B1C7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b w:val="0"/>
                <w:color w:val="002060"/>
              </w:rPr>
            </w:pPr>
          </w:p>
        </w:tc>
        <w:tc>
          <w:tcPr>
            <w:tcW w:w="4126" w:type="pct"/>
          </w:tcPr>
          <w:p w:rsidR="00E412EF" w:rsidRPr="009173BC" w:rsidRDefault="00E412EF" w:rsidP="00BC293A">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Toplumun eğitime verdiği önemin bilincinde olarak, nitelikli ve deneyimli personel ile eğitim hizmeti verilecektir.</w:t>
            </w:r>
          </w:p>
        </w:tc>
        <w:tc>
          <w:tcPr>
            <w:tcW w:w="590" w:type="pct"/>
            <w:vAlign w:val="center"/>
          </w:tcPr>
          <w:p w:rsidR="00E412EF" w:rsidRPr="006E0883" w:rsidRDefault="0097730B" w:rsidP="008B1C7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E0883">
              <w:rPr>
                <w:rFonts w:eastAsia="Calibri" w:cs="Times New Roman"/>
              </w:rPr>
              <w:t>İK</w:t>
            </w:r>
          </w:p>
        </w:tc>
      </w:tr>
      <w:tr w:rsidR="00E412EF" w:rsidRPr="006E0883" w:rsidTr="008B1C7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color w:val="002060"/>
              </w:rPr>
            </w:pPr>
          </w:p>
        </w:tc>
        <w:tc>
          <w:tcPr>
            <w:tcW w:w="4126" w:type="pct"/>
          </w:tcPr>
          <w:p w:rsidR="00E412EF" w:rsidRPr="009173BC" w:rsidRDefault="00E412EF" w:rsidP="00BC293A">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Engelli çalışanlara bilgi, beceri ve engel durumlarına uygun görevler verilmesi sağlanacaktır.</w:t>
            </w:r>
          </w:p>
        </w:tc>
        <w:tc>
          <w:tcPr>
            <w:tcW w:w="590" w:type="pct"/>
            <w:vAlign w:val="center"/>
          </w:tcPr>
          <w:p w:rsidR="00E412EF" w:rsidRPr="006E0883" w:rsidRDefault="0097730B" w:rsidP="008B1C7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E0883">
              <w:rPr>
                <w:rFonts w:eastAsia="Calibri" w:cs="Times New Roman"/>
                <w:color w:val="002060"/>
              </w:rPr>
              <w:t>İK</w:t>
            </w:r>
          </w:p>
        </w:tc>
      </w:tr>
      <w:tr w:rsidR="00E412EF" w:rsidRPr="006E0883" w:rsidTr="008B1C7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b w:val="0"/>
                <w:color w:val="002060"/>
              </w:rPr>
            </w:pPr>
          </w:p>
        </w:tc>
        <w:tc>
          <w:tcPr>
            <w:tcW w:w="4126" w:type="pct"/>
          </w:tcPr>
          <w:p w:rsidR="00E412EF" w:rsidRPr="009173BC" w:rsidRDefault="00E412EF" w:rsidP="00BC293A">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 xml:space="preserve">Kurum personelinin performansını yükseltecek, sorumluluk ve aidiyet duygusunu geliştirecek hizmet içi eğitim faaliyetleri </w:t>
            </w:r>
            <w:r w:rsidR="009222C9" w:rsidRPr="009173BC">
              <w:rPr>
                <w:rFonts w:eastAsia="Calibri" w:cs="Times New Roman"/>
              </w:rPr>
              <w:t>düzenlenecektir</w:t>
            </w:r>
            <w:r w:rsidR="009222C9">
              <w:rPr>
                <w:rFonts w:eastAsia="Calibri" w:cs="Times New Roman"/>
              </w:rPr>
              <w:t>.</w:t>
            </w:r>
          </w:p>
        </w:tc>
        <w:tc>
          <w:tcPr>
            <w:tcW w:w="590" w:type="pct"/>
            <w:vAlign w:val="center"/>
          </w:tcPr>
          <w:p w:rsidR="00E412EF" w:rsidRPr="006E0883" w:rsidRDefault="0097730B" w:rsidP="008B1C7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E0883">
              <w:rPr>
                <w:rFonts w:eastAsia="Calibri" w:cs="Times New Roman"/>
              </w:rPr>
              <w:t>HİE</w:t>
            </w:r>
            <w:r w:rsidR="00067486" w:rsidRPr="006E0883">
              <w:rPr>
                <w:rFonts w:eastAsia="Calibri" w:cs="Times New Roman"/>
              </w:rPr>
              <w:t>B</w:t>
            </w:r>
          </w:p>
        </w:tc>
      </w:tr>
      <w:tr w:rsidR="00E412EF" w:rsidRPr="006E0883" w:rsidTr="008B1C7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b w:val="0"/>
                <w:color w:val="002060"/>
              </w:rPr>
            </w:pPr>
          </w:p>
        </w:tc>
        <w:tc>
          <w:tcPr>
            <w:tcW w:w="4126" w:type="pct"/>
          </w:tcPr>
          <w:p w:rsidR="00E412EF" w:rsidRPr="009173BC" w:rsidRDefault="00E412EF" w:rsidP="00BC293A">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Bilişim teknolojilerini etkin kullanmalarını sağlayacak hizmet içi eğitim faaliyetleri düzenlenecek.</w:t>
            </w:r>
          </w:p>
        </w:tc>
        <w:tc>
          <w:tcPr>
            <w:tcW w:w="590" w:type="pct"/>
            <w:vAlign w:val="center"/>
          </w:tcPr>
          <w:p w:rsidR="00E412EF" w:rsidRPr="006E0883" w:rsidRDefault="0097730B" w:rsidP="008B1C7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sidRPr="006E0883">
              <w:rPr>
                <w:rFonts w:eastAsia="Calibri" w:cs="Times New Roman"/>
              </w:rPr>
              <w:t>HİE</w:t>
            </w:r>
            <w:r w:rsidR="00067486" w:rsidRPr="006E0883">
              <w:rPr>
                <w:rFonts w:eastAsia="Calibri" w:cs="Times New Roman"/>
              </w:rPr>
              <w:t>B</w:t>
            </w:r>
            <w:r w:rsidRPr="006E0883">
              <w:rPr>
                <w:rFonts w:eastAsia="Calibri" w:cs="Times New Roman"/>
              </w:rPr>
              <w:t xml:space="preserve">, </w:t>
            </w:r>
            <w:r w:rsidR="008B1C7E">
              <w:rPr>
                <w:rFonts w:eastAsia="Calibri" w:cs="Times New Roman"/>
              </w:rPr>
              <w:t>BİET</w:t>
            </w:r>
          </w:p>
        </w:tc>
      </w:tr>
      <w:tr w:rsidR="00E412EF" w:rsidRPr="006E0883" w:rsidTr="008B1C7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b w:val="0"/>
                <w:color w:val="002060"/>
              </w:rPr>
            </w:pPr>
          </w:p>
        </w:tc>
        <w:tc>
          <w:tcPr>
            <w:tcW w:w="4126" w:type="pct"/>
          </w:tcPr>
          <w:p w:rsidR="00E412EF" w:rsidRPr="009173BC" w:rsidRDefault="00E412EF" w:rsidP="00BC293A">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İhtiyaç durumunda müdürlük bünyesindeki birimler arasında personel görevlendirilmesi yapılacak.</w:t>
            </w:r>
          </w:p>
        </w:tc>
        <w:tc>
          <w:tcPr>
            <w:tcW w:w="590" w:type="pct"/>
            <w:vAlign w:val="center"/>
          </w:tcPr>
          <w:p w:rsidR="00E412EF" w:rsidRPr="006E0883" w:rsidRDefault="008B1C7E" w:rsidP="008B1C7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İK</w:t>
            </w:r>
          </w:p>
        </w:tc>
      </w:tr>
      <w:tr w:rsidR="00E412EF" w:rsidRPr="006E0883" w:rsidTr="008B1C7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b w:val="0"/>
                <w:color w:val="002060"/>
              </w:rPr>
            </w:pPr>
          </w:p>
        </w:tc>
        <w:tc>
          <w:tcPr>
            <w:tcW w:w="4126" w:type="pct"/>
          </w:tcPr>
          <w:p w:rsidR="00E412EF" w:rsidRPr="009173BC" w:rsidRDefault="00E412EF" w:rsidP="00BC293A">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Okul ve kurumlardaki çalışan personelin ihtiyaca göre dengeli dağılımı ve birimler arası hareketliliği sağlanacaktır.</w:t>
            </w:r>
          </w:p>
        </w:tc>
        <w:tc>
          <w:tcPr>
            <w:tcW w:w="590" w:type="pct"/>
            <w:vAlign w:val="center"/>
          </w:tcPr>
          <w:p w:rsidR="00E412EF" w:rsidRPr="006E0883" w:rsidRDefault="0097730B" w:rsidP="008B1C7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E0883">
              <w:rPr>
                <w:rFonts w:eastAsia="Calibri" w:cs="Times New Roman"/>
                <w:color w:val="002060"/>
              </w:rPr>
              <w:t>İK</w:t>
            </w:r>
          </w:p>
        </w:tc>
      </w:tr>
      <w:tr w:rsidR="00E412EF" w:rsidRPr="006E0883" w:rsidTr="008B1C7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8B1C7E">
            <w:pPr>
              <w:numPr>
                <w:ilvl w:val="0"/>
                <w:numId w:val="42"/>
              </w:numPr>
              <w:spacing w:after="0" w:line="240" w:lineRule="auto"/>
              <w:ind w:left="417"/>
              <w:contextualSpacing/>
              <w:rPr>
                <w:rFonts w:asciiTheme="minorHAnsi" w:eastAsia="Calibri" w:hAnsiTheme="minorHAnsi"/>
                <w:color w:val="002060"/>
              </w:rPr>
            </w:pPr>
          </w:p>
        </w:tc>
        <w:tc>
          <w:tcPr>
            <w:tcW w:w="4126" w:type="pct"/>
          </w:tcPr>
          <w:p w:rsidR="00E412EF" w:rsidRPr="009173BC" w:rsidRDefault="00E412EF" w:rsidP="00BC293A">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Öğretmen dağılımının il genelinde dengeli bir şekilde gerçekleşmesini sağlanacaktır.</w:t>
            </w:r>
          </w:p>
        </w:tc>
        <w:tc>
          <w:tcPr>
            <w:tcW w:w="590" w:type="pct"/>
            <w:vAlign w:val="center"/>
          </w:tcPr>
          <w:p w:rsidR="00E412EF" w:rsidRPr="006E0883" w:rsidRDefault="0097730B" w:rsidP="008B1C7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İK</w:t>
            </w:r>
          </w:p>
        </w:tc>
      </w:tr>
    </w:tbl>
    <w:p w:rsidR="00E412EF" w:rsidRPr="00686548" w:rsidRDefault="00E412EF" w:rsidP="00686548">
      <w:pPr>
        <w:jc w:val="both"/>
        <w:rPr>
          <w:rFonts w:asciiTheme="minorHAnsi" w:hAnsiTheme="minorHAnsi"/>
          <w:sz w:val="24"/>
          <w:szCs w:val="24"/>
        </w:rPr>
      </w:pPr>
    </w:p>
    <w:p w:rsidR="00404AA4" w:rsidRPr="00ED2761" w:rsidRDefault="00404AA4" w:rsidP="00705C13">
      <w:pPr>
        <w:pStyle w:val="Balk3"/>
        <w:numPr>
          <w:ilvl w:val="1"/>
          <w:numId w:val="22"/>
        </w:numPr>
        <w:rPr>
          <w:rStyle w:val="Balk4Char"/>
          <w:b/>
          <w:bCs/>
          <w:i/>
          <w:color w:val="C00000"/>
          <w:szCs w:val="26"/>
        </w:rPr>
      </w:pPr>
      <w:bookmarkStart w:id="490" w:name="_Toc410315260"/>
      <w:bookmarkStart w:id="491" w:name="_Toc417984026"/>
      <w:r w:rsidRPr="00ED2761">
        <w:rPr>
          <w:rStyle w:val="Balk4Char"/>
          <w:b/>
          <w:bCs/>
          <w:i/>
          <w:color w:val="C00000"/>
          <w:szCs w:val="26"/>
        </w:rPr>
        <w:t>Stratejik Hedef</w:t>
      </w:r>
      <w:bookmarkEnd w:id="490"/>
      <w:bookmarkEnd w:id="491"/>
    </w:p>
    <w:p w:rsidR="00404AA4" w:rsidRPr="0007556E" w:rsidRDefault="00404AA4" w:rsidP="0007556E">
      <w:pPr>
        <w:spacing w:after="12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belirlenen kurum standartlarına uygun eğitim ortamlarını tesis etmek ve etkin, verimli bir mali yönetim yapısı oluşturmak.</w:t>
      </w:r>
    </w:p>
    <w:p w:rsidR="00301619" w:rsidRDefault="00301619" w:rsidP="00301619">
      <w:pPr>
        <w:spacing w:after="0" w:line="360" w:lineRule="auto"/>
        <w:ind w:firstLine="360"/>
        <w:jc w:val="both"/>
        <w:rPr>
          <w:rStyle w:val="Balk4Char"/>
          <w:rFonts w:eastAsia="Calibri" w:cs="Arial"/>
          <w:color w:val="C00000"/>
          <w:szCs w:val="26"/>
          <w:lang w:eastAsia="tr-TR"/>
        </w:rPr>
      </w:pPr>
      <w:bookmarkStart w:id="492" w:name="_Toc417984027"/>
      <w:r w:rsidRPr="00F60E20">
        <w:rPr>
          <w:rStyle w:val="Balk4Char"/>
          <w:rFonts w:eastAsia="Calibri" w:cs="Arial"/>
          <w:color w:val="C00000"/>
          <w:szCs w:val="26"/>
          <w:lang w:eastAsia="tr-TR"/>
        </w:rPr>
        <w:t>Hedefin Mevcut Durumu</w:t>
      </w:r>
      <w:bookmarkEnd w:id="492"/>
    </w:p>
    <w:p w:rsidR="00301619" w:rsidRPr="0007556E" w:rsidRDefault="00301619" w:rsidP="0007556E">
      <w:pPr>
        <w:pStyle w:val="ListeParagraf"/>
        <w:tabs>
          <w:tab w:val="left" w:pos="7310"/>
        </w:tabs>
        <w:spacing w:after="0" w:line="360" w:lineRule="auto"/>
        <w:ind w:left="0"/>
        <w:jc w:val="both"/>
        <w:rPr>
          <w:rFonts w:asciiTheme="minorHAnsi" w:hAnsiTheme="minorHAnsi"/>
          <w:sz w:val="24"/>
          <w:szCs w:val="24"/>
        </w:rPr>
      </w:pPr>
      <w:r w:rsidRPr="0007556E">
        <w:rPr>
          <w:rFonts w:asciiTheme="minorHAnsi" w:hAnsiTheme="minorHAnsi"/>
          <w:sz w:val="24"/>
          <w:szCs w:val="24"/>
        </w:rPr>
        <w:t>Bakanlık merkez teşkilatı ile okul ve kurumların fiziki ortamlarının iyileştirilerek ihtiyaca cevap verecek düzeye getirilmesi, alternatif finansal kaynaklarla eğitimin desteklenmesi, kaynak kullanımında etkinliğin ve verimliliğin sağlanması amaçlanmıştır.</w:t>
      </w:r>
    </w:p>
    <w:p w:rsidR="00301619" w:rsidRPr="0007556E" w:rsidRDefault="00301619"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2014 yılı verilerine göre Yozgat İl Millî Eğitim Müdürlüğüne bağlı 582 okulda, toplamda 5.1</w:t>
      </w:r>
      <w:r w:rsidR="0055708B">
        <w:rPr>
          <w:rFonts w:asciiTheme="minorHAnsi" w:hAnsiTheme="minorHAnsi"/>
          <w:sz w:val="24"/>
          <w:szCs w:val="24"/>
        </w:rPr>
        <w:t>10 adet derslik, 42 pansiyon, 35 spor salonu, 161</w:t>
      </w:r>
      <w:r w:rsidRPr="0007556E">
        <w:rPr>
          <w:rFonts w:asciiTheme="minorHAnsi" w:hAnsiTheme="minorHAnsi"/>
          <w:sz w:val="24"/>
          <w:szCs w:val="24"/>
        </w:rPr>
        <w:t xml:space="preserve"> çok amaçlı konferans salonu bulunmaktadır. </w:t>
      </w:r>
    </w:p>
    <w:p w:rsidR="00301619" w:rsidRPr="0007556E" w:rsidRDefault="00301619"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2012 ‘ de 3 adet eğitim binasının deprem tahkiki yapılmış olup 2 eğitim binası yıkılarak yenileri inşa edilmiş 1’i ise depreme karşı güçlendirilme çalışmaları tamamlanmıştır. 2014’te 1 adet eğitim binasının deprem tahkiki yapılarak yıkılma kararı verilmiştir. </w:t>
      </w:r>
    </w:p>
    <w:p w:rsidR="00301619" w:rsidRPr="0007556E" w:rsidRDefault="00301619" w:rsidP="0007556E">
      <w:pPr>
        <w:spacing w:after="0" w:line="360" w:lineRule="auto"/>
        <w:ind w:firstLine="709"/>
        <w:jc w:val="both"/>
        <w:rPr>
          <w:rFonts w:asciiTheme="minorHAnsi" w:hAnsiTheme="minorHAnsi"/>
          <w:b/>
          <w:sz w:val="24"/>
          <w:szCs w:val="24"/>
        </w:rPr>
      </w:pPr>
      <w:r w:rsidRPr="0007556E">
        <w:rPr>
          <w:rFonts w:asciiTheme="minorHAnsi" w:hAnsiTheme="minorHAnsi"/>
          <w:sz w:val="24"/>
          <w:szCs w:val="24"/>
        </w:rPr>
        <w:t>2013/2014 Eğitim Öğretim Yılında ilkokul, ortaokul, ortaöğretim ve yaygın eğitimde biyoloji, fen bilgisi, fizik, kimya, mesleki uygulama laboratuvarı ve yabancı dil laboratuvarı sayısı 146, kütüphane sayıs</w:t>
      </w:r>
      <w:r w:rsidR="00E234FB">
        <w:rPr>
          <w:rFonts w:asciiTheme="minorHAnsi" w:hAnsiTheme="minorHAnsi"/>
          <w:sz w:val="24"/>
          <w:szCs w:val="24"/>
        </w:rPr>
        <w:t>ı (sınıf kitaplıkları hariç) 136’dı</w:t>
      </w:r>
      <w:bookmarkStart w:id="493" w:name="_GoBack"/>
      <w:bookmarkEnd w:id="493"/>
      <w:r w:rsidRPr="0007556E">
        <w:rPr>
          <w:rFonts w:asciiTheme="minorHAnsi" w:hAnsiTheme="minorHAnsi"/>
          <w:sz w:val="24"/>
          <w:szCs w:val="24"/>
        </w:rPr>
        <w:t xml:space="preserve">r. </w:t>
      </w:r>
    </w:p>
    <w:p w:rsidR="00301619" w:rsidRPr="0007556E" w:rsidRDefault="00301619" w:rsidP="0007556E">
      <w:pPr>
        <w:spacing w:line="360" w:lineRule="auto"/>
        <w:ind w:firstLine="709"/>
        <w:jc w:val="both"/>
        <w:rPr>
          <w:rFonts w:asciiTheme="minorHAnsi" w:hAnsiTheme="minorHAnsi"/>
          <w:b/>
          <w:sz w:val="24"/>
          <w:szCs w:val="24"/>
        </w:rPr>
      </w:pPr>
      <w:r w:rsidRPr="0007556E">
        <w:rPr>
          <w:rFonts w:asciiTheme="minorHAnsi" w:hAnsiTheme="minorHAnsi"/>
          <w:sz w:val="24"/>
          <w:szCs w:val="24"/>
        </w:rPr>
        <w:t>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301619" w:rsidRDefault="00301619" w:rsidP="0007556E">
      <w:pPr>
        <w:spacing w:line="360" w:lineRule="auto"/>
        <w:ind w:firstLine="709"/>
        <w:jc w:val="both"/>
        <w:rPr>
          <w:rFonts w:ascii="Times New Roman" w:hAnsi="Times New Roman"/>
          <w:sz w:val="24"/>
          <w:szCs w:val="24"/>
        </w:rPr>
      </w:pPr>
      <w:r w:rsidRPr="0007556E">
        <w:rPr>
          <w:rFonts w:asciiTheme="minorHAnsi" w:hAnsiTheme="minorHAnsi"/>
          <w:sz w:val="24"/>
          <w:szCs w:val="24"/>
        </w:rPr>
        <w:t xml:space="preserve">Bu hedef ile fiziki kapasitenin geliştirilmesi, sosyal, sportif ve kültürel alanlar oluşturulması yoluyla kullanıcı memnuniyetinin artırılması, ayrılan ödeneklerin etkin, ekonomik ve verimli </w:t>
      </w:r>
      <w:r w:rsidRPr="0007556E">
        <w:rPr>
          <w:rFonts w:asciiTheme="minorHAnsi" w:hAnsiTheme="minorHAnsi"/>
          <w:sz w:val="24"/>
          <w:szCs w:val="24"/>
        </w:rPr>
        <w:lastRenderedPageBreak/>
        <w:t>kullanılması, hayırseverlerin eğitime katkısının artırılması, özel eğitime gereksinim duyan bireylerin eğitim ortamlarından daha rahat faydalanmasını sağlayacak fiziki düzenlemelerin yapılması hedeflenmiştir.</w:t>
      </w:r>
    </w:p>
    <w:p w:rsidR="007372AD" w:rsidRDefault="007372AD" w:rsidP="00ED2761">
      <w:pPr>
        <w:jc w:val="both"/>
        <w:rPr>
          <w:rFonts w:ascii="Times New Roman" w:eastAsia="Times New Roman" w:hAnsi="Times New Roman"/>
          <w:b/>
          <w:bCs/>
          <w:i/>
          <w:iCs/>
          <w:color w:val="D86B77" w:themeColor="accent2" w:themeTint="99"/>
          <w:sz w:val="26"/>
          <w:szCs w:val="26"/>
          <w:lang w:eastAsia="tr-TR"/>
        </w:rPr>
      </w:pPr>
      <w:bookmarkStart w:id="494" w:name="_Toc410315261"/>
      <w:r w:rsidRPr="00ED2761">
        <w:rPr>
          <w:rFonts w:ascii="Times New Roman" w:eastAsia="Times New Roman" w:hAnsi="Times New Roman"/>
          <w:b/>
          <w:bCs/>
          <w:i/>
          <w:iCs/>
          <w:color w:val="D86B77" w:themeColor="accent2" w:themeTint="99"/>
          <w:sz w:val="26"/>
          <w:szCs w:val="26"/>
          <w:lang w:eastAsia="tr-TR"/>
        </w:rPr>
        <w:t>Performans Göstergeleri</w:t>
      </w:r>
      <w:bookmarkEnd w:id="494"/>
      <w:r w:rsidR="0036437C" w:rsidRPr="00ED2761">
        <w:rPr>
          <w:rFonts w:ascii="Times New Roman" w:eastAsia="Times New Roman" w:hAnsi="Times New Roman"/>
          <w:b/>
          <w:bCs/>
          <w:i/>
          <w:iCs/>
          <w:color w:val="D86B77" w:themeColor="accent2" w:themeTint="99"/>
          <w:sz w:val="26"/>
          <w:szCs w:val="26"/>
          <w:lang w:eastAsia="tr-TR"/>
        </w:rPr>
        <w:t xml:space="preserve"> </w:t>
      </w:r>
      <w:proofErr w:type="gramStart"/>
      <w:r w:rsidR="0036437C" w:rsidRPr="00ED2761">
        <w:rPr>
          <w:rFonts w:ascii="Times New Roman" w:eastAsia="Times New Roman" w:hAnsi="Times New Roman"/>
          <w:b/>
          <w:bCs/>
          <w:i/>
          <w:iCs/>
          <w:color w:val="D86B77" w:themeColor="accent2" w:themeTint="99"/>
          <w:sz w:val="26"/>
          <w:szCs w:val="26"/>
          <w:lang w:eastAsia="tr-TR"/>
        </w:rPr>
        <w:t>3.2</w:t>
      </w:r>
      <w:proofErr w:type="gramEnd"/>
    </w:p>
    <w:tbl>
      <w:tblPr>
        <w:tblStyle w:val="AkKlavuz-Vurgu24"/>
        <w:tblW w:w="5000" w:type="pct"/>
        <w:tblLook w:val="04A0" w:firstRow="1" w:lastRow="0" w:firstColumn="1" w:lastColumn="0" w:noHBand="0" w:noVBand="1"/>
      </w:tblPr>
      <w:tblGrid>
        <w:gridCol w:w="528"/>
        <w:gridCol w:w="607"/>
        <w:gridCol w:w="5189"/>
        <w:gridCol w:w="609"/>
        <w:gridCol w:w="609"/>
        <w:gridCol w:w="609"/>
        <w:gridCol w:w="609"/>
        <w:gridCol w:w="1094"/>
      </w:tblGrid>
      <w:tr w:rsidR="00353CA3" w:rsidRPr="00456B11" w:rsidTr="008B1C7E">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76"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55"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Sorumlu Birim</w:t>
            </w:r>
          </w:p>
        </w:tc>
      </w:tr>
      <w:tr w:rsidR="005F07CB" w:rsidRPr="00456B11" w:rsidTr="00C15839">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Pr="00456B11" w:rsidRDefault="005F07CB" w:rsidP="008B1C7E">
            <w:pPr>
              <w:spacing w:after="0" w:line="240" w:lineRule="auto"/>
              <w:jc w:val="center"/>
              <w:rPr>
                <w:lang w:eastAsia="tr-TR"/>
              </w:rPr>
            </w:pPr>
            <w:r>
              <w:rPr>
                <w:lang w:eastAsia="tr-TR"/>
              </w:rPr>
              <w:t>3.2</w:t>
            </w:r>
          </w:p>
        </w:tc>
        <w:tc>
          <w:tcPr>
            <w:tcW w:w="308" w:type="pct"/>
            <w:vAlign w:val="center"/>
          </w:tcPr>
          <w:p w:rsidR="005F07CB" w:rsidRPr="00456B11"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85</w:t>
            </w:r>
          </w:p>
        </w:tc>
        <w:tc>
          <w:tcPr>
            <w:tcW w:w="2633" w:type="pct"/>
            <w:vAlign w:val="center"/>
            <w:hideMark/>
          </w:tcPr>
          <w:p w:rsidR="005F07CB"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Derslik Başına Düşen Öğrenci Sayısı</w:t>
            </w:r>
          </w:p>
          <w:p w:rsidR="005F07CB" w:rsidRPr="00456B11"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OKULÖNCESİ</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20</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19</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17</w:t>
            </w:r>
          </w:p>
        </w:tc>
        <w:tc>
          <w:tcPr>
            <w:tcW w:w="309" w:type="pct"/>
            <w:noWrap/>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17</w:t>
            </w:r>
          </w:p>
        </w:tc>
        <w:tc>
          <w:tcPr>
            <w:tcW w:w="555"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5F07CB" w:rsidRPr="00456B11" w:rsidTr="00C15839">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F77B70">
              <w:rPr>
                <w:lang w:eastAsia="tr-TR"/>
              </w:rPr>
              <w:t>3.2</w:t>
            </w:r>
          </w:p>
        </w:tc>
        <w:tc>
          <w:tcPr>
            <w:tcW w:w="308" w:type="pct"/>
            <w:vAlign w:val="center"/>
          </w:tcPr>
          <w:p w:rsidR="005F07CB" w:rsidRPr="00456B11" w:rsidRDefault="005F07CB"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86</w:t>
            </w:r>
          </w:p>
        </w:tc>
        <w:tc>
          <w:tcPr>
            <w:tcW w:w="2633" w:type="pct"/>
            <w:vAlign w:val="center"/>
            <w:hideMark/>
          </w:tcPr>
          <w:p w:rsidR="005F07CB"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Derslik Başına Düşen Öğrenci Sayısı</w:t>
            </w:r>
          </w:p>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İLKOKUL</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456B11">
              <w:rPr>
                <w:rFonts w:eastAsia="Times New Roman"/>
                <w:color w:val="000000"/>
                <w:lang w:eastAsia="tr-TR"/>
              </w:rPr>
              <w:t>19</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456B11">
              <w:rPr>
                <w:rFonts w:eastAsia="Times New Roman"/>
                <w:color w:val="000000"/>
                <w:lang w:eastAsia="tr-TR"/>
              </w:rPr>
              <w:t>24</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456B11">
              <w:rPr>
                <w:rFonts w:eastAsia="Times New Roman"/>
                <w:color w:val="000000"/>
                <w:lang w:eastAsia="tr-TR"/>
              </w:rPr>
              <w:t>18</w:t>
            </w:r>
          </w:p>
        </w:tc>
        <w:tc>
          <w:tcPr>
            <w:tcW w:w="309" w:type="pct"/>
            <w:noWrap/>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18</w:t>
            </w:r>
          </w:p>
        </w:tc>
        <w:tc>
          <w:tcPr>
            <w:tcW w:w="555" w:type="pct"/>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5F07CB" w:rsidRPr="00456B11" w:rsidTr="00C15839">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F77B70">
              <w:rPr>
                <w:lang w:eastAsia="tr-TR"/>
              </w:rPr>
              <w:t>3.2</w:t>
            </w:r>
          </w:p>
        </w:tc>
        <w:tc>
          <w:tcPr>
            <w:tcW w:w="308" w:type="pct"/>
            <w:vAlign w:val="center"/>
          </w:tcPr>
          <w:p w:rsidR="005F07CB"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87</w:t>
            </w:r>
          </w:p>
        </w:tc>
        <w:tc>
          <w:tcPr>
            <w:tcW w:w="2633" w:type="pct"/>
            <w:vAlign w:val="center"/>
            <w:hideMark/>
          </w:tcPr>
          <w:p w:rsidR="005F07CB"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Derslik Başına Düşen Öğrenci Sayısı</w:t>
            </w:r>
          </w:p>
          <w:p w:rsidR="005F07CB" w:rsidRPr="00456B11"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ORTAOKUL</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0</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21</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18</w:t>
            </w:r>
          </w:p>
        </w:tc>
        <w:tc>
          <w:tcPr>
            <w:tcW w:w="309" w:type="pct"/>
            <w:noWrap/>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18</w:t>
            </w:r>
          </w:p>
        </w:tc>
        <w:tc>
          <w:tcPr>
            <w:tcW w:w="555"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5F07CB" w:rsidRPr="00456B11" w:rsidTr="00C15839">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F77B70">
              <w:rPr>
                <w:lang w:eastAsia="tr-TR"/>
              </w:rPr>
              <w:t>3.2</w:t>
            </w:r>
          </w:p>
        </w:tc>
        <w:tc>
          <w:tcPr>
            <w:tcW w:w="308" w:type="pct"/>
            <w:vAlign w:val="center"/>
          </w:tcPr>
          <w:p w:rsidR="005F07CB" w:rsidRPr="00456B11" w:rsidRDefault="005F07CB"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88</w:t>
            </w:r>
          </w:p>
        </w:tc>
        <w:tc>
          <w:tcPr>
            <w:tcW w:w="2633" w:type="pct"/>
            <w:vAlign w:val="center"/>
            <w:hideMark/>
          </w:tcPr>
          <w:p w:rsidR="005F07CB"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Derslik Başına Düşen Öğrenci Sayısı</w:t>
            </w:r>
          </w:p>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w:t>
            </w:r>
          </w:p>
        </w:tc>
        <w:tc>
          <w:tcPr>
            <w:tcW w:w="309" w:type="pct"/>
            <w:textDirection w:val="btLr"/>
            <w:vAlign w:val="center"/>
            <w:hideMark/>
          </w:tcPr>
          <w:p w:rsidR="005F07CB" w:rsidRPr="00FE304B"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22</w:t>
            </w:r>
          </w:p>
        </w:tc>
        <w:tc>
          <w:tcPr>
            <w:tcW w:w="309" w:type="pct"/>
            <w:textDirection w:val="btLr"/>
            <w:vAlign w:val="center"/>
            <w:hideMark/>
          </w:tcPr>
          <w:p w:rsidR="005F07CB" w:rsidRPr="00FE304B"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22</w:t>
            </w:r>
          </w:p>
        </w:tc>
        <w:tc>
          <w:tcPr>
            <w:tcW w:w="309" w:type="pct"/>
            <w:textDirection w:val="btLr"/>
            <w:vAlign w:val="center"/>
            <w:hideMark/>
          </w:tcPr>
          <w:p w:rsidR="005F07CB" w:rsidRPr="00FE304B"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20</w:t>
            </w:r>
          </w:p>
        </w:tc>
        <w:tc>
          <w:tcPr>
            <w:tcW w:w="309" w:type="pct"/>
            <w:noWrap/>
            <w:textDirection w:val="btLr"/>
            <w:vAlign w:val="center"/>
            <w:hideMark/>
          </w:tcPr>
          <w:p w:rsidR="005F07CB" w:rsidRPr="00FE304B"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FE304B">
              <w:rPr>
                <w:rFonts w:ascii="Times New Roman" w:eastAsia="Times New Roman" w:hAnsi="Times New Roman"/>
                <w:lang w:eastAsia="tr-TR"/>
              </w:rPr>
              <w:t>20</w:t>
            </w:r>
          </w:p>
        </w:tc>
        <w:tc>
          <w:tcPr>
            <w:tcW w:w="555" w:type="pct"/>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5F07CB" w:rsidRPr="00456B11" w:rsidTr="00B50DC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F77B70">
              <w:rPr>
                <w:lang w:eastAsia="tr-TR"/>
              </w:rPr>
              <w:t>3.2</w:t>
            </w:r>
          </w:p>
        </w:tc>
        <w:tc>
          <w:tcPr>
            <w:tcW w:w="308" w:type="pct"/>
            <w:vAlign w:val="center"/>
          </w:tcPr>
          <w:p w:rsidR="005F07CB" w:rsidRPr="00456B11"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89</w:t>
            </w:r>
          </w:p>
        </w:tc>
        <w:tc>
          <w:tcPr>
            <w:tcW w:w="2633" w:type="pct"/>
            <w:vAlign w:val="center"/>
            <w:hideMark/>
          </w:tcPr>
          <w:p w:rsidR="005F07CB"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İkili eğitim Yapan Okul Oranı</w:t>
            </w:r>
          </w:p>
          <w:p w:rsidR="005F07CB" w:rsidRPr="00C15839"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highlight w:val="yellow"/>
                <w:lang w:eastAsia="tr-TR"/>
              </w:rPr>
            </w:pPr>
            <w:r w:rsidRPr="00B50DCC">
              <w:rPr>
                <w:rFonts w:eastAsia="Times New Roman"/>
                <w:lang w:eastAsia="tr-TR"/>
              </w:rPr>
              <w:t>İlköğretim</w:t>
            </w:r>
          </w:p>
        </w:tc>
        <w:tc>
          <w:tcPr>
            <w:tcW w:w="309" w:type="pct"/>
            <w:textDirection w:val="btLr"/>
            <w:hideMark/>
          </w:tcPr>
          <w:p w:rsidR="005F07CB" w:rsidRPr="00B50DCC" w:rsidRDefault="005F07CB" w:rsidP="00B50DCC">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B50DCC">
              <w:rPr>
                <w:rFonts w:eastAsia="Times New Roman"/>
                <w:lang w:eastAsia="tr-TR"/>
              </w:rPr>
              <w:t>10</w:t>
            </w:r>
          </w:p>
        </w:tc>
        <w:tc>
          <w:tcPr>
            <w:tcW w:w="309" w:type="pct"/>
            <w:textDirection w:val="btLr"/>
          </w:tcPr>
          <w:p w:rsidR="005F07CB" w:rsidRPr="00B50DCC" w:rsidRDefault="005F07CB" w:rsidP="00B50DCC">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B50DCC">
              <w:rPr>
                <w:rFonts w:eastAsia="Times New Roman"/>
                <w:lang w:eastAsia="tr-TR"/>
              </w:rPr>
              <w:t>7</w:t>
            </w:r>
          </w:p>
        </w:tc>
        <w:tc>
          <w:tcPr>
            <w:tcW w:w="309" w:type="pct"/>
            <w:textDirection w:val="btLr"/>
          </w:tcPr>
          <w:p w:rsidR="005F07CB" w:rsidRPr="00B50DCC" w:rsidRDefault="005F07CB" w:rsidP="00B50DCC">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B50DCC">
              <w:rPr>
                <w:rFonts w:eastAsia="Times New Roman"/>
                <w:lang w:eastAsia="tr-TR"/>
              </w:rPr>
              <w:t>5</w:t>
            </w:r>
          </w:p>
        </w:tc>
        <w:tc>
          <w:tcPr>
            <w:tcW w:w="309" w:type="pct"/>
            <w:noWrap/>
            <w:textDirection w:val="btLr"/>
            <w:vAlign w:val="center"/>
          </w:tcPr>
          <w:p w:rsidR="005F07CB" w:rsidRPr="00FE304B"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4</w:t>
            </w:r>
          </w:p>
        </w:tc>
        <w:tc>
          <w:tcPr>
            <w:tcW w:w="555"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5F07CB" w:rsidRPr="00456B11" w:rsidTr="00C15839">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F77B70">
              <w:rPr>
                <w:lang w:eastAsia="tr-TR"/>
              </w:rPr>
              <w:t>3.2</w:t>
            </w:r>
          </w:p>
        </w:tc>
        <w:tc>
          <w:tcPr>
            <w:tcW w:w="308" w:type="pct"/>
            <w:vAlign w:val="center"/>
          </w:tcPr>
          <w:p w:rsidR="005F07CB" w:rsidRPr="00456B11" w:rsidRDefault="005F07CB"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90</w:t>
            </w:r>
          </w:p>
        </w:tc>
        <w:tc>
          <w:tcPr>
            <w:tcW w:w="2633" w:type="pct"/>
            <w:vAlign w:val="center"/>
          </w:tcPr>
          <w:p w:rsidR="005F07CB"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İkili eğitim Yapan Okul Oranı</w:t>
            </w:r>
          </w:p>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50DCC">
              <w:rPr>
                <w:rFonts w:eastAsia="Times New Roman"/>
                <w:lang w:eastAsia="tr-TR"/>
              </w:rPr>
              <w:t>Ortaöğretim</w:t>
            </w:r>
          </w:p>
        </w:tc>
        <w:tc>
          <w:tcPr>
            <w:tcW w:w="309" w:type="pct"/>
            <w:textDirection w:val="btLr"/>
            <w:vAlign w:val="center"/>
          </w:tcPr>
          <w:p w:rsidR="005F07CB" w:rsidRPr="00FE304B"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w:t>
            </w:r>
          </w:p>
        </w:tc>
        <w:tc>
          <w:tcPr>
            <w:tcW w:w="309" w:type="pct"/>
            <w:textDirection w:val="btLr"/>
            <w:vAlign w:val="center"/>
          </w:tcPr>
          <w:p w:rsidR="005F07CB" w:rsidRPr="00FE304B"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textDirection w:val="btLr"/>
            <w:vAlign w:val="center"/>
          </w:tcPr>
          <w:p w:rsidR="005F07CB" w:rsidRPr="00FE304B"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5F07CB" w:rsidRPr="00FE304B"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555" w:type="pct"/>
            <w:vAlign w:val="center"/>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5F07CB" w:rsidRPr="00456B11" w:rsidTr="0055708B">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F77B70">
              <w:rPr>
                <w:lang w:eastAsia="tr-TR"/>
              </w:rPr>
              <w:t>3.2</w:t>
            </w:r>
          </w:p>
        </w:tc>
        <w:tc>
          <w:tcPr>
            <w:tcW w:w="308" w:type="pct"/>
            <w:vAlign w:val="center"/>
          </w:tcPr>
          <w:p w:rsidR="005F07CB" w:rsidRPr="00456B11"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91</w:t>
            </w:r>
          </w:p>
        </w:tc>
        <w:tc>
          <w:tcPr>
            <w:tcW w:w="2633" w:type="pct"/>
            <w:vAlign w:val="center"/>
            <w:hideMark/>
          </w:tcPr>
          <w:p w:rsidR="005F07CB" w:rsidRPr="00456B11"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Spor salonu olan okul oranı</w:t>
            </w:r>
          </w:p>
        </w:tc>
        <w:tc>
          <w:tcPr>
            <w:tcW w:w="309" w:type="pct"/>
            <w:textDirection w:val="btLr"/>
            <w:vAlign w:val="center"/>
          </w:tcPr>
          <w:p w:rsidR="005F07CB" w:rsidRPr="00456B11" w:rsidRDefault="0055708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309" w:type="pct"/>
            <w:textDirection w:val="btLr"/>
            <w:vAlign w:val="center"/>
          </w:tcPr>
          <w:p w:rsidR="005F07CB" w:rsidRPr="00456B11" w:rsidRDefault="0055708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309" w:type="pct"/>
            <w:textDirection w:val="btLr"/>
            <w:vAlign w:val="center"/>
            <w:hideMark/>
          </w:tcPr>
          <w:p w:rsidR="005F07CB" w:rsidRPr="00456B11" w:rsidRDefault="0055708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6</w:t>
            </w:r>
          </w:p>
        </w:tc>
        <w:tc>
          <w:tcPr>
            <w:tcW w:w="309" w:type="pct"/>
            <w:noWrap/>
            <w:textDirection w:val="btLr"/>
            <w:vAlign w:val="center"/>
            <w:hideMark/>
          </w:tcPr>
          <w:p w:rsidR="005F07CB" w:rsidRPr="00456B11" w:rsidRDefault="0055708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w:t>
            </w:r>
          </w:p>
        </w:tc>
        <w:tc>
          <w:tcPr>
            <w:tcW w:w="555"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5F07CB" w:rsidRPr="00456B11" w:rsidTr="00C15839">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F77B70">
              <w:rPr>
                <w:lang w:eastAsia="tr-TR"/>
              </w:rPr>
              <w:t>3.2</w:t>
            </w:r>
          </w:p>
        </w:tc>
        <w:tc>
          <w:tcPr>
            <w:tcW w:w="308" w:type="pct"/>
            <w:vAlign w:val="center"/>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92</w:t>
            </w:r>
          </w:p>
        </w:tc>
        <w:tc>
          <w:tcPr>
            <w:tcW w:w="2633" w:type="pct"/>
            <w:vAlign w:val="center"/>
            <w:hideMark/>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Çok amaçlı salon veya konferans salonu olan okul oranı</w:t>
            </w:r>
          </w:p>
        </w:tc>
        <w:tc>
          <w:tcPr>
            <w:tcW w:w="309" w:type="pct"/>
            <w:textDirection w:val="btLr"/>
            <w:vAlign w:val="center"/>
            <w:hideMark/>
          </w:tcPr>
          <w:p w:rsidR="005F07CB" w:rsidRPr="00FE304B" w:rsidRDefault="0055708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09" w:type="pct"/>
            <w:textDirection w:val="btLr"/>
            <w:vAlign w:val="center"/>
            <w:hideMark/>
          </w:tcPr>
          <w:p w:rsidR="005F07CB" w:rsidRPr="00FE304B" w:rsidRDefault="0055708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09" w:type="pct"/>
            <w:textDirection w:val="btLr"/>
            <w:vAlign w:val="center"/>
            <w:hideMark/>
          </w:tcPr>
          <w:p w:rsidR="005F07CB" w:rsidRPr="00FE304B" w:rsidRDefault="0055708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28</w:t>
            </w:r>
          </w:p>
        </w:tc>
        <w:tc>
          <w:tcPr>
            <w:tcW w:w="309" w:type="pct"/>
            <w:noWrap/>
            <w:textDirection w:val="btLr"/>
            <w:vAlign w:val="center"/>
            <w:hideMark/>
          </w:tcPr>
          <w:p w:rsidR="005F07CB" w:rsidRPr="00FE304B" w:rsidRDefault="0055708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36</w:t>
            </w:r>
          </w:p>
        </w:tc>
        <w:tc>
          <w:tcPr>
            <w:tcW w:w="555" w:type="pct"/>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5F07CB"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70322B">
              <w:rPr>
                <w:lang w:eastAsia="tr-TR"/>
              </w:rPr>
              <w:lastRenderedPageBreak/>
              <w:t>3.2</w:t>
            </w:r>
          </w:p>
        </w:tc>
        <w:tc>
          <w:tcPr>
            <w:tcW w:w="308" w:type="pct"/>
            <w:vAlign w:val="center"/>
          </w:tcPr>
          <w:p w:rsidR="005F07CB" w:rsidRPr="00456B11"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93</w:t>
            </w:r>
          </w:p>
        </w:tc>
        <w:tc>
          <w:tcPr>
            <w:tcW w:w="2633"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Kütüphanesi olan okul oranı</w:t>
            </w:r>
          </w:p>
        </w:tc>
        <w:tc>
          <w:tcPr>
            <w:tcW w:w="309" w:type="pct"/>
            <w:textDirection w:val="btLr"/>
            <w:vAlign w:val="center"/>
            <w:hideMark/>
          </w:tcPr>
          <w:p w:rsidR="005F07CB" w:rsidRPr="00456B11" w:rsidRDefault="00B81140"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309" w:type="pct"/>
            <w:textDirection w:val="btLr"/>
            <w:vAlign w:val="center"/>
            <w:hideMark/>
          </w:tcPr>
          <w:p w:rsidR="005F07CB" w:rsidRPr="00456B11" w:rsidRDefault="00B81140"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309" w:type="pct"/>
            <w:textDirection w:val="btLr"/>
            <w:vAlign w:val="center"/>
            <w:hideMark/>
          </w:tcPr>
          <w:p w:rsidR="005F07CB" w:rsidRPr="00456B11" w:rsidRDefault="00B81140"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23</w:t>
            </w:r>
          </w:p>
        </w:tc>
        <w:tc>
          <w:tcPr>
            <w:tcW w:w="309" w:type="pct"/>
            <w:noWrap/>
            <w:textDirection w:val="btLr"/>
            <w:vAlign w:val="center"/>
            <w:hideMark/>
          </w:tcPr>
          <w:p w:rsidR="005F07CB" w:rsidRPr="00456B11" w:rsidRDefault="00B81140"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40</w:t>
            </w:r>
          </w:p>
        </w:tc>
        <w:tc>
          <w:tcPr>
            <w:tcW w:w="555"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5F07CB"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70322B">
              <w:rPr>
                <w:lang w:eastAsia="tr-TR"/>
              </w:rPr>
              <w:t>3.2</w:t>
            </w:r>
          </w:p>
        </w:tc>
        <w:tc>
          <w:tcPr>
            <w:tcW w:w="308" w:type="pct"/>
            <w:vAlign w:val="center"/>
          </w:tcPr>
          <w:p w:rsidR="005F07CB" w:rsidRPr="00456B11" w:rsidRDefault="005F07CB"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94</w:t>
            </w:r>
          </w:p>
        </w:tc>
        <w:tc>
          <w:tcPr>
            <w:tcW w:w="2633" w:type="pct"/>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Deprem tahkikatı sonucu güçlendirilme gerekliliği tespit edilen eğitim binalarından güçlendirilmesi yapılanların oranı</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İE</w:t>
            </w:r>
          </w:p>
        </w:tc>
      </w:tr>
      <w:tr w:rsidR="005F07CB"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70322B">
              <w:rPr>
                <w:lang w:eastAsia="tr-TR"/>
              </w:rPr>
              <w:t>3.2</w:t>
            </w:r>
          </w:p>
        </w:tc>
        <w:tc>
          <w:tcPr>
            <w:tcW w:w="308" w:type="pct"/>
            <w:vAlign w:val="center"/>
          </w:tcPr>
          <w:p w:rsidR="005F07CB"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95</w:t>
            </w:r>
          </w:p>
        </w:tc>
        <w:tc>
          <w:tcPr>
            <w:tcW w:w="2633"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Engellilerin kullanımına yönelik düzenleme yapılan okul veya kurum oranı</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80</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95</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97</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İE</w:t>
            </w:r>
          </w:p>
        </w:tc>
      </w:tr>
      <w:tr w:rsidR="005F07CB"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70322B">
              <w:rPr>
                <w:lang w:eastAsia="tr-TR"/>
              </w:rPr>
              <w:t>3.2</w:t>
            </w:r>
          </w:p>
        </w:tc>
        <w:tc>
          <w:tcPr>
            <w:tcW w:w="308" w:type="pct"/>
            <w:vAlign w:val="center"/>
          </w:tcPr>
          <w:p w:rsidR="005F07CB" w:rsidRPr="00456B11" w:rsidRDefault="005F07CB"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96</w:t>
            </w:r>
          </w:p>
        </w:tc>
        <w:tc>
          <w:tcPr>
            <w:tcW w:w="2633" w:type="pct"/>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Tahsis edilen bütçe ödeneğinin talep edilen ödeneğe oranı (%)</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90</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50</w:t>
            </w:r>
          </w:p>
        </w:tc>
        <w:tc>
          <w:tcPr>
            <w:tcW w:w="309" w:type="pct"/>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İE</w:t>
            </w:r>
          </w:p>
        </w:tc>
      </w:tr>
      <w:tr w:rsidR="005F07CB"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70322B">
              <w:rPr>
                <w:lang w:eastAsia="tr-TR"/>
              </w:rPr>
              <w:t>3.2</w:t>
            </w:r>
          </w:p>
        </w:tc>
        <w:tc>
          <w:tcPr>
            <w:tcW w:w="308" w:type="pct"/>
            <w:vAlign w:val="center"/>
          </w:tcPr>
          <w:p w:rsidR="005F07CB" w:rsidRPr="00456B11"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97</w:t>
            </w:r>
          </w:p>
        </w:tc>
        <w:tc>
          <w:tcPr>
            <w:tcW w:w="2633"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Tenkis edilen bütçe ödeneklerinin tahsis edilen ödeneğe oranı (%)</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19</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22</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17</w:t>
            </w:r>
          </w:p>
        </w:tc>
        <w:tc>
          <w:tcPr>
            <w:tcW w:w="309" w:type="pct"/>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555"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İE</w:t>
            </w:r>
          </w:p>
        </w:tc>
      </w:tr>
      <w:tr w:rsidR="005F07CB"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70322B">
              <w:rPr>
                <w:lang w:eastAsia="tr-TR"/>
              </w:rPr>
              <w:t>3.2</w:t>
            </w:r>
          </w:p>
        </w:tc>
        <w:tc>
          <w:tcPr>
            <w:tcW w:w="308" w:type="pct"/>
            <w:vAlign w:val="center"/>
          </w:tcPr>
          <w:p w:rsidR="005F07CB" w:rsidRPr="00456B11" w:rsidRDefault="005F07CB"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98</w:t>
            </w:r>
          </w:p>
        </w:tc>
        <w:tc>
          <w:tcPr>
            <w:tcW w:w="2633" w:type="pct"/>
            <w:vAlign w:val="center"/>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05522D">
              <w:rPr>
                <w:rFonts w:eastAsia="Times New Roman"/>
                <w:lang w:eastAsia="tr-TR"/>
              </w:rPr>
              <w:t>Eğitim Öğretim desteği kontenjanlarının kullanılma oranı</w:t>
            </w:r>
          </w:p>
        </w:tc>
        <w:tc>
          <w:tcPr>
            <w:tcW w:w="309" w:type="pct"/>
            <w:textDirection w:val="btLr"/>
            <w:vAlign w:val="center"/>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textDirection w:val="btLr"/>
            <w:vAlign w:val="center"/>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textDirection w:val="btLr"/>
            <w:vAlign w:val="center"/>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92</w:t>
            </w:r>
          </w:p>
        </w:tc>
        <w:tc>
          <w:tcPr>
            <w:tcW w:w="309" w:type="pct"/>
            <w:textDirection w:val="btLr"/>
            <w:vAlign w:val="center"/>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ÖÖBŞM</w:t>
            </w:r>
          </w:p>
        </w:tc>
      </w:tr>
      <w:tr w:rsidR="005F07CB" w:rsidRPr="00456B11" w:rsidTr="008B1C7E">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70322B">
              <w:rPr>
                <w:lang w:eastAsia="tr-TR"/>
              </w:rPr>
              <w:t>3.2</w:t>
            </w:r>
          </w:p>
        </w:tc>
        <w:tc>
          <w:tcPr>
            <w:tcW w:w="308" w:type="pct"/>
            <w:vAlign w:val="center"/>
          </w:tcPr>
          <w:p w:rsidR="005F07CB" w:rsidRPr="00456B11"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99</w:t>
            </w:r>
          </w:p>
        </w:tc>
        <w:tc>
          <w:tcPr>
            <w:tcW w:w="2633"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İnternet altyapısı, etkileşimli tahta kurulumu tamamlanan okul oranı (%)</w:t>
            </w:r>
          </w:p>
        </w:tc>
        <w:tc>
          <w:tcPr>
            <w:tcW w:w="309" w:type="pct"/>
            <w:noWrap/>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noWrap/>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w:t>
            </w:r>
          </w:p>
        </w:tc>
        <w:tc>
          <w:tcPr>
            <w:tcW w:w="309" w:type="pct"/>
            <w:noWrap/>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noWrap/>
            <w:textDirection w:val="btLr"/>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100</w:t>
            </w:r>
          </w:p>
        </w:tc>
        <w:tc>
          <w:tcPr>
            <w:tcW w:w="555" w:type="pct"/>
            <w:vAlign w:val="center"/>
            <w:hideMark/>
          </w:tcPr>
          <w:p w:rsidR="005F07CB" w:rsidRPr="00456B11" w:rsidRDefault="005F07CB" w:rsidP="008B1C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BİET</w:t>
            </w:r>
          </w:p>
        </w:tc>
      </w:tr>
      <w:tr w:rsidR="005F07CB" w:rsidRPr="00456B11" w:rsidTr="008B1C7E">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8B1C7E">
            <w:pPr>
              <w:spacing w:after="0"/>
              <w:jc w:val="center"/>
            </w:pPr>
            <w:r w:rsidRPr="0070322B">
              <w:rPr>
                <w:lang w:eastAsia="tr-TR"/>
              </w:rPr>
              <w:t>3.2</w:t>
            </w:r>
          </w:p>
        </w:tc>
        <w:tc>
          <w:tcPr>
            <w:tcW w:w="308" w:type="pct"/>
            <w:vAlign w:val="center"/>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100</w:t>
            </w:r>
          </w:p>
        </w:tc>
        <w:tc>
          <w:tcPr>
            <w:tcW w:w="2633" w:type="pct"/>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Tablet dağıtımı tamamlanan okul oranı (Ortaöğretim)</w:t>
            </w:r>
          </w:p>
        </w:tc>
        <w:tc>
          <w:tcPr>
            <w:tcW w:w="309" w:type="pct"/>
            <w:noWrap/>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noWrap/>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35</w:t>
            </w:r>
          </w:p>
        </w:tc>
        <w:tc>
          <w:tcPr>
            <w:tcW w:w="309" w:type="pct"/>
            <w:noWrap/>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35</w:t>
            </w:r>
          </w:p>
        </w:tc>
        <w:tc>
          <w:tcPr>
            <w:tcW w:w="309" w:type="pct"/>
            <w:noWrap/>
            <w:textDirection w:val="btLr"/>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hideMark/>
          </w:tcPr>
          <w:p w:rsidR="005F07CB" w:rsidRPr="00456B11" w:rsidRDefault="005F07CB" w:rsidP="008B1C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BİET</w:t>
            </w:r>
          </w:p>
        </w:tc>
      </w:tr>
    </w:tbl>
    <w:p w:rsidR="0005522D" w:rsidRDefault="002054B4" w:rsidP="00301619">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w:t>
      </w:r>
      <w:bookmarkStart w:id="495" w:name="_Toc410315262"/>
    </w:p>
    <w:bookmarkEnd w:id="495"/>
    <w:p w:rsidR="00F002DA" w:rsidRDefault="005F07CB" w:rsidP="00301619">
      <w:pPr>
        <w:pStyle w:val="ListeParagraf"/>
        <w:tabs>
          <w:tab w:val="left" w:pos="7310"/>
        </w:tabs>
        <w:spacing w:after="0"/>
        <w:ind w:left="0"/>
        <w:jc w:val="both"/>
        <w:rPr>
          <w:rFonts w:asciiTheme="minorHAnsi" w:hAnsiTheme="minorHAnsi"/>
          <w:b/>
          <w:color w:val="9F2936" w:themeColor="accent2"/>
          <w:sz w:val="24"/>
        </w:rPr>
      </w:pPr>
      <w:r>
        <w:rPr>
          <w:rFonts w:asciiTheme="minorHAnsi" w:hAnsiTheme="minorHAnsi"/>
          <w:b/>
          <w:color w:val="9F2936" w:themeColor="accent2"/>
          <w:sz w:val="24"/>
        </w:rPr>
        <w:t>Stratejiler</w:t>
      </w:r>
      <w:r w:rsidR="00F002DA" w:rsidRPr="00585E58">
        <w:rPr>
          <w:rFonts w:asciiTheme="minorHAnsi" w:hAnsiTheme="minorHAnsi"/>
          <w:b/>
          <w:color w:val="9F2936" w:themeColor="accent2"/>
          <w:sz w:val="24"/>
        </w:rPr>
        <w:t xml:space="preserve"> </w:t>
      </w:r>
      <w:proofErr w:type="gramStart"/>
      <w:r w:rsidR="00F002DA" w:rsidRPr="00585E58">
        <w:rPr>
          <w:rFonts w:asciiTheme="minorHAnsi" w:hAnsiTheme="minorHAnsi"/>
          <w:b/>
          <w:color w:val="9F2936" w:themeColor="accent2"/>
          <w:sz w:val="24"/>
        </w:rPr>
        <w:t>3.2</w:t>
      </w:r>
      <w:proofErr w:type="gramEnd"/>
      <w:r w:rsidR="00F002DA" w:rsidRPr="00585E58">
        <w:rPr>
          <w:rFonts w:asciiTheme="minorHAnsi" w:hAnsiTheme="minorHAnsi"/>
          <w:b/>
          <w:color w:val="9F2936" w:themeColor="accent2"/>
          <w:sz w:val="24"/>
        </w:rPr>
        <w:t>.</w:t>
      </w:r>
    </w:p>
    <w:p w:rsidR="00B42A82" w:rsidRPr="00585E58" w:rsidRDefault="00B42A82"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561"/>
        <w:gridCol w:w="7841"/>
        <w:gridCol w:w="1452"/>
      </w:tblGrid>
      <w:tr w:rsidR="00B42A82" w:rsidRPr="006E0883" w:rsidTr="00287049">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4" w:type="pct"/>
          </w:tcPr>
          <w:p w:rsidR="00B42A82" w:rsidRPr="006E0883" w:rsidRDefault="00B42A82" w:rsidP="00696E10">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79" w:type="pct"/>
          </w:tcPr>
          <w:p w:rsidR="00B42A82" w:rsidRPr="006E0883" w:rsidRDefault="005F07CB" w:rsidP="005F07CB">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rPr>
              <w:t>Stratejiler</w:t>
            </w:r>
          </w:p>
        </w:tc>
        <w:tc>
          <w:tcPr>
            <w:tcW w:w="737" w:type="pct"/>
          </w:tcPr>
          <w:p w:rsidR="00B42A82" w:rsidRPr="006E0883" w:rsidRDefault="005F07CB" w:rsidP="00BC293A">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6E0883">
              <w:rPr>
                <w:rFonts w:asciiTheme="minorHAnsi" w:eastAsia="Calibri" w:hAnsiTheme="minorHAnsi"/>
                <w:bCs w:val="0"/>
                <w:color w:val="002060"/>
              </w:rPr>
              <w:t>Sorumlu Birim</w:t>
            </w:r>
          </w:p>
        </w:tc>
      </w:tr>
      <w:tr w:rsidR="00B42A82" w:rsidRPr="006E0883" w:rsidTr="00C1583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 xml:space="preserve">Okul, derslik, pansiyon, spor salonu gibi eğitim tesislerinin yapımında ihtiyaç analizleri hazırlanacaktır. </w:t>
            </w:r>
          </w:p>
        </w:tc>
        <w:tc>
          <w:tcPr>
            <w:tcW w:w="737" w:type="pct"/>
            <w:vAlign w:val="center"/>
          </w:tcPr>
          <w:p w:rsidR="00B42A82" w:rsidRPr="006E0883" w:rsidRDefault="00B42A82" w:rsidP="00C15839">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SGŞM</w:t>
            </w:r>
          </w:p>
        </w:tc>
      </w:tr>
      <w:tr w:rsidR="00B42A82" w:rsidRPr="006E0883" w:rsidTr="00C15839">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Okul ve kurumların onarım ve bakım ihtiyaçlarının tespiti ve karşılanması için ihtiyaç analizleri hazırlanacaktır.</w:t>
            </w:r>
          </w:p>
        </w:tc>
        <w:tc>
          <w:tcPr>
            <w:tcW w:w="737" w:type="pct"/>
            <w:vAlign w:val="center"/>
          </w:tcPr>
          <w:p w:rsidR="00B42A82" w:rsidRPr="006E0883" w:rsidRDefault="00B42A82" w:rsidP="00C15839">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DH</w:t>
            </w:r>
          </w:p>
        </w:tc>
      </w:tr>
      <w:tr w:rsidR="00B42A82" w:rsidRPr="006E0883" w:rsidTr="00C1583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Okul ve kurumlara ait projelerin oluşturulmasında birimlerin ihtiyaç programları, hijyen, enerji verimliliği, konfor şartları ile maddi ve doğal kaynakların tasarrufu gibi öncelikler dikkate alınacaktır. Mevcut ve yeni açılacak okul ve pansiyonlarının eğitim ortamları bu öncelikler göz önüne alınarak iş güvenliği esasları çerçevesinde düzenlenecektir.</w:t>
            </w:r>
          </w:p>
        </w:tc>
        <w:tc>
          <w:tcPr>
            <w:tcW w:w="737" w:type="pct"/>
            <w:vAlign w:val="center"/>
          </w:tcPr>
          <w:p w:rsidR="00B42A82" w:rsidRPr="006E0883" w:rsidRDefault="00B42A82" w:rsidP="00C15839">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DH</w:t>
            </w:r>
          </w:p>
        </w:tc>
      </w:tr>
      <w:tr w:rsidR="00B42A82" w:rsidRPr="006E0883" w:rsidTr="00C15839">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6E0883">
              <w:rPr>
                <w:rFonts w:eastAsia="Times New Roman" w:cs="Times New Roman"/>
              </w:rPr>
              <w:t xml:space="preserve">Okul bahçeleri, öğrencilerin sosyal ve kültürel gelişimlerini destekleyecek ve aktif yaşamı teşvik edecek şekilde düzenlenecek; </w:t>
            </w:r>
            <w:r w:rsidRPr="006E0883">
              <w:rPr>
                <w:rFonts w:cs="Times New Roman"/>
              </w:rPr>
              <w:t>öğrencilerin sosyal, sanatsal, sportif ve kültürel etkinlikler yapabilecekleri alanlar artırılacaktır.</w:t>
            </w:r>
          </w:p>
        </w:tc>
        <w:tc>
          <w:tcPr>
            <w:tcW w:w="737" w:type="pct"/>
            <w:vAlign w:val="center"/>
          </w:tcPr>
          <w:p w:rsidR="00B42A82" w:rsidRPr="006E0883" w:rsidRDefault="00B42A82" w:rsidP="00C15839">
            <w:pPr>
              <w:spacing w:after="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DH</w:t>
            </w:r>
          </w:p>
        </w:tc>
      </w:tr>
      <w:tr w:rsidR="00B42A82" w:rsidRPr="006E0883" w:rsidTr="00C1583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Okul ve kurumların fiziki ortamları özel eğitime ihtiyaç duyan bireylerin gereksinimlerine uygun biçimde düzenlenecek ve destek eğitim odaları yaygınlaştırılacaktır.</w:t>
            </w:r>
          </w:p>
        </w:tc>
        <w:tc>
          <w:tcPr>
            <w:tcW w:w="737" w:type="pct"/>
            <w:vAlign w:val="center"/>
          </w:tcPr>
          <w:p w:rsidR="00B42A82" w:rsidRPr="006E0883" w:rsidRDefault="00B42A82" w:rsidP="00C15839">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ÖE</w:t>
            </w:r>
            <w:r>
              <w:rPr>
                <w:rFonts w:cs="Times New Roman"/>
              </w:rPr>
              <w:t>ŞM</w:t>
            </w:r>
          </w:p>
        </w:tc>
      </w:tr>
      <w:tr w:rsidR="00B42A82" w:rsidRPr="006E0883" w:rsidTr="00C15839">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eastAsia="Times New Roman" w:cs="Times New Roman"/>
              </w:rPr>
              <w:t xml:space="preserve">5580 Sayılı Kanun kapsamında faaliyette bulunan dershanelerin irtifak hakkı veya kiralama yolu ile özel okula dönüştürülmesi çalışmaları yürütülecektir.  </w:t>
            </w:r>
          </w:p>
        </w:tc>
        <w:tc>
          <w:tcPr>
            <w:tcW w:w="737" w:type="pct"/>
            <w:vAlign w:val="center"/>
          </w:tcPr>
          <w:p w:rsidR="00B42A82" w:rsidRPr="006E0883" w:rsidRDefault="00B42A82" w:rsidP="00C15839">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ÖÖ</w:t>
            </w:r>
            <w:r>
              <w:rPr>
                <w:rFonts w:cs="Times New Roman"/>
              </w:rPr>
              <w:t>ŞM</w:t>
            </w:r>
          </w:p>
        </w:tc>
      </w:tr>
      <w:tr w:rsidR="00B42A82" w:rsidRPr="006E0883" w:rsidTr="00C1583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 xml:space="preserve">Çalışma alanlarının fiziki kapasitesi geliştirilecek ve personelin ihtiyacına cevap verebilecek nitelikte sosyal, kültürel ve sportif etkinliklere yönelik alanlar oluşturulacaktır. </w:t>
            </w:r>
          </w:p>
        </w:tc>
        <w:tc>
          <w:tcPr>
            <w:tcW w:w="737" w:type="pct"/>
            <w:vAlign w:val="center"/>
          </w:tcPr>
          <w:p w:rsidR="00B42A82" w:rsidRPr="006E0883" w:rsidRDefault="00B42A82" w:rsidP="00C15839">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DH</w:t>
            </w:r>
          </w:p>
        </w:tc>
      </w:tr>
      <w:tr w:rsidR="00B42A82" w:rsidRPr="006E0883" w:rsidTr="00C15839">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Öğrenci yurt ve pansiyonlarının konaklama kalitesinin artırılmasına yönelik çalışmalar yapılacak ve fiziki ortamlara ilişkin standartlar güvenlik, hijyen ve konfor şartları dikkate alınarak geliştirilecektir.</w:t>
            </w:r>
          </w:p>
        </w:tc>
        <w:tc>
          <w:tcPr>
            <w:tcW w:w="737" w:type="pct"/>
            <w:vAlign w:val="center"/>
          </w:tcPr>
          <w:p w:rsidR="00B42A82" w:rsidRPr="006E0883" w:rsidRDefault="00B42A82" w:rsidP="00C15839">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EÖ</w:t>
            </w:r>
          </w:p>
        </w:tc>
      </w:tr>
      <w:tr w:rsidR="00B42A82" w:rsidRPr="006E0883" w:rsidTr="00C1583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Okul ve kurumların kütüphane, konferans salonu, laboratuvar, spor salonu ve bahçe gibi mekânlarının bu imkânlardan yoksun okullar tarafından kullanılabilmesi sağlanacaktır.</w:t>
            </w:r>
          </w:p>
        </w:tc>
        <w:tc>
          <w:tcPr>
            <w:tcW w:w="737" w:type="pct"/>
            <w:vAlign w:val="center"/>
          </w:tcPr>
          <w:p w:rsidR="00B42A82" w:rsidRPr="006E0883" w:rsidRDefault="00B42A82" w:rsidP="00C15839">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EÖ</w:t>
            </w:r>
          </w:p>
        </w:tc>
      </w:tr>
      <w:tr w:rsidR="00B42A82" w:rsidRPr="006E0883" w:rsidTr="00C15839">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spacing w:after="0"/>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737" w:type="pct"/>
            <w:vAlign w:val="center"/>
          </w:tcPr>
          <w:p w:rsidR="00B42A82" w:rsidRPr="006E0883" w:rsidRDefault="00B42A82" w:rsidP="00C15839">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DH</w:t>
            </w:r>
          </w:p>
        </w:tc>
      </w:tr>
      <w:tr w:rsidR="00B42A82" w:rsidRPr="006E0883" w:rsidTr="00C158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Okul ve kurumlara tahsis edilen ödeneklerin etkin kullanılmasını sağlamak üzere tenkis miktarları izlenecek, tenkise sebep olan sorunlar tespit edilerek sorunların çözümüne yönelik adımlar atılacaktır.</w:t>
            </w:r>
          </w:p>
        </w:tc>
        <w:tc>
          <w:tcPr>
            <w:tcW w:w="737" w:type="pct"/>
            <w:vAlign w:val="center"/>
          </w:tcPr>
          <w:p w:rsidR="00B42A82" w:rsidRPr="006E0883" w:rsidRDefault="00B42A82" w:rsidP="00C15839">
            <w:pPr>
              <w:pStyle w:val="ListeParagraf"/>
              <w:tabs>
                <w:tab w:val="left" w:pos="1343"/>
              </w:tabs>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DH, İE</w:t>
            </w:r>
          </w:p>
        </w:tc>
      </w:tr>
      <w:tr w:rsidR="00B42A82" w:rsidRPr="006E0883" w:rsidTr="00C1583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spacing w:after="0"/>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Eğitim ve öğretimin finansmanı için genel bütçe dışındaki kaynakların artırılması ve etkinleştirilmesi sağlanacak, ulusal ve uluslararası alternatif finansman kaynaklarının daha etkili ve verimli kullanılması sağlanacaktır.</w:t>
            </w:r>
          </w:p>
        </w:tc>
        <w:tc>
          <w:tcPr>
            <w:tcW w:w="737" w:type="pct"/>
            <w:vAlign w:val="center"/>
          </w:tcPr>
          <w:p w:rsidR="00B42A82" w:rsidRPr="006E0883" w:rsidRDefault="00B42A82" w:rsidP="00C15839">
            <w:pPr>
              <w:pStyle w:val="ListeParagraf"/>
              <w:tabs>
                <w:tab w:val="left" w:pos="1343"/>
              </w:tabs>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SGŞM</w:t>
            </w:r>
          </w:p>
        </w:tc>
      </w:tr>
      <w:tr w:rsidR="00B42A82" w:rsidRPr="006E0883" w:rsidTr="00C158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pStyle w:val="ListeParagraf"/>
              <w:numPr>
                <w:ilvl w:val="0"/>
                <w:numId w:val="43"/>
              </w:numPr>
              <w:spacing w:after="0"/>
              <w:jc w:val="center"/>
              <w:rPr>
                <w:rFonts w:asciiTheme="minorHAnsi" w:hAnsiTheme="minorHAnsi"/>
                <w:b w:val="0"/>
              </w:rPr>
            </w:pPr>
          </w:p>
        </w:tc>
        <w:tc>
          <w:tcPr>
            <w:tcW w:w="3979" w:type="pct"/>
          </w:tcPr>
          <w:p w:rsidR="00B42A82" w:rsidRPr="006E0883" w:rsidRDefault="00B42A82" w:rsidP="00BC293A">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 xml:space="preserve">Okul ve kurum binalarının deprem tahkiki ile güçlendirmesine yönelik çalışmalar hazırlanacak programlar dâhilinde yürütülecektir.  </w:t>
            </w:r>
          </w:p>
        </w:tc>
        <w:tc>
          <w:tcPr>
            <w:tcW w:w="737" w:type="pct"/>
            <w:vAlign w:val="center"/>
          </w:tcPr>
          <w:p w:rsidR="00B42A82" w:rsidRPr="006E0883" w:rsidRDefault="00B42A82" w:rsidP="00C15839">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DH, İE</w:t>
            </w:r>
          </w:p>
        </w:tc>
      </w:tr>
      <w:tr w:rsidR="00B42A82" w:rsidRPr="006E0883" w:rsidTr="00C1583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4" w:type="pct"/>
            <w:vAlign w:val="center"/>
          </w:tcPr>
          <w:p w:rsidR="00B42A82" w:rsidRPr="006E0883" w:rsidRDefault="00B42A82" w:rsidP="00C15839">
            <w:pPr>
              <w:jc w:val="center"/>
              <w:rPr>
                <w:rFonts w:asciiTheme="minorHAnsi" w:hAnsiTheme="minorHAnsi"/>
              </w:rPr>
            </w:pPr>
            <w:r>
              <w:rPr>
                <w:rFonts w:asciiTheme="minorHAnsi" w:hAnsiTheme="minorHAnsi"/>
                <w:b w:val="0"/>
              </w:rPr>
              <w:t>93.</w:t>
            </w:r>
          </w:p>
        </w:tc>
        <w:tc>
          <w:tcPr>
            <w:tcW w:w="3979" w:type="pct"/>
          </w:tcPr>
          <w:p w:rsidR="00B42A82" w:rsidRPr="006E0883" w:rsidRDefault="00B42A82" w:rsidP="00BC293A">
            <w:pP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Teknolojik alt yapı standartları belirlenerek bütün okul ve kurumların bu standartlarda donatılması sağlanacaktır. Bu kapsamda akıllı tahta, tablet gibi materyalin dağıtımı tamamlanacak ve kurumların internet altyapısı ile ilgili eksiklikler giderilecektir.</w:t>
            </w:r>
          </w:p>
        </w:tc>
        <w:tc>
          <w:tcPr>
            <w:tcW w:w="737" w:type="pct"/>
            <w:vAlign w:val="center"/>
          </w:tcPr>
          <w:p w:rsidR="00B42A82" w:rsidRPr="006E0883" w:rsidRDefault="00B42A82" w:rsidP="00C15839">
            <w:pPr>
              <w:pStyle w:val="ListeParagraf"/>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 xml:space="preserve">DH, </w:t>
            </w:r>
            <w:r>
              <w:rPr>
                <w:rFonts w:cs="Times New Roman"/>
              </w:rPr>
              <w:t>BİET</w:t>
            </w:r>
          </w:p>
        </w:tc>
      </w:tr>
    </w:tbl>
    <w:p w:rsidR="00CA4D93" w:rsidRDefault="00CA4D93" w:rsidP="00CA4D93">
      <w:pPr>
        <w:pStyle w:val="Balk3"/>
        <w:ind w:left="1080"/>
        <w:rPr>
          <w:rStyle w:val="Balk4Char"/>
          <w:b/>
          <w:bCs/>
          <w:i/>
          <w:color w:val="C00000"/>
          <w:szCs w:val="26"/>
        </w:rPr>
      </w:pPr>
      <w:bookmarkStart w:id="496" w:name="_Toc410315263"/>
      <w:bookmarkStart w:id="497" w:name="_Toc417984028"/>
    </w:p>
    <w:p w:rsidR="00CA4D93" w:rsidRPr="00CA4D93" w:rsidRDefault="00CA4D93" w:rsidP="00CA4D93">
      <w:pPr>
        <w:rPr>
          <w:lang w:eastAsia="tr-TR"/>
        </w:rPr>
      </w:pPr>
    </w:p>
    <w:p w:rsidR="00BC293A" w:rsidRPr="00ED2761" w:rsidRDefault="00BC293A" w:rsidP="00705C13">
      <w:pPr>
        <w:pStyle w:val="Balk3"/>
        <w:numPr>
          <w:ilvl w:val="1"/>
          <w:numId w:val="22"/>
        </w:numPr>
        <w:rPr>
          <w:rStyle w:val="Balk4Char"/>
          <w:b/>
          <w:bCs/>
          <w:i/>
          <w:color w:val="C00000"/>
          <w:szCs w:val="26"/>
        </w:rPr>
      </w:pPr>
      <w:r w:rsidRPr="00ED2761">
        <w:rPr>
          <w:rStyle w:val="Balk4Char"/>
          <w:b/>
          <w:bCs/>
          <w:i/>
          <w:color w:val="C00000"/>
          <w:szCs w:val="26"/>
        </w:rPr>
        <w:t>Stratejik Hedef</w:t>
      </w:r>
      <w:bookmarkEnd w:id="496"/>
      <w:bookmarkEnd w:id="497"/>
    </w:p>
    <w:p w:rsidR="00BC293A" w:rsidRDefault="00BC293A" w:rsidP="006E0883">
      <w:pPr>
        <w:spacing w:after="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etkin bir izleme ve değerlendirme sistemiyle desteklenen, bürokrasinin azaltıldığı, çoğulcu, katılımcı, şeffaf ve hesap verebilir bir yönetim ve organizasyon yapısını oluşturmak.</w:t>
      </w:r>
    </w:p>
    <w:p w:rsidR="0005522D" w:rsidRDefault="0005522D" w:rsidP="0005522D">
      <w:pPr>
        <w:spacing w:after="0" w:line="360" w:lineRule="auto"/>
        <w:ind w:firstLine="360"/>
        <w:jc w:val="both"/>
        <w:rPr>
          <w:rStyle w:val="Balk4Char"/>
          <w:rFonts w:eastAsia="Calibri" w:cs="Arial"/>
          <w:color w:val="C00000"/>
          <w:szCs w:val="26"/>
          <w:lang w:eastAsia="tr-TR"/>
        </w:rPr>
      </w:pPr>
      <w:bookmarkStart w:id="498" w:name="_Toc417984029"/>
      <w:r w:rsidRPr="00F60E20">
        <w:rPr>
          <w:rStyle w:val="Balk4Char"/>
          <w:rFonts w:eastAsia="Calibri" w:cs="Arial"/>
          <w:color w:val="C00000"/>
          <w:szCs w:val="26"/>
          <w:lang w:eastAsia="tr-TR"/>
        </w:rPr>
        <w:lastRenderedPageBreak/>
        <w:t>Hedefin Mevcut Durumu</w:t>
      </w:r>
      <w:bookmarkEnd w:id="498"/>
    </w:p>
    <w:p w:rsidR="0005522D" w:rsidRPr="0007556E" w:rsidRDefault="0005522D" w:rsidP="0007556E">
      <w:pPr>
        <w:spacing w:after="0" w:line="360" w:lineRule="auto"/>
        <w:ind w:firstLine="360"/>
        <w:jc w:val="both"/>
        <w:rPr>
          <w:rFonts w:asciiTheme="minorHAnsi" w:hAnsiTheme="minorHAnsi"/>
          <w:sz w:val="24"/>
          <w:szCs w:val="24"/>
        </w:rPr>
      </w:pPr>
      <w:r w:rsidRPr="0005522D">
        <w:rPr>
          <w:rFonts w:ascii="Times New Roman" w:hAnsi="Times New Roman"/>
          <w:sz w:val="24"/>
          <w:szCs w:val="24"/>
        </w:rPr>
        <w:t xml:space="preserve">        </w:t>
      </w:r>
      <w:r w:rsidRPr="0007556E">
        <w:rPr>
          <w:rFonts w:asciiTheme="minorHAnsi" w:hAnsiTheme="minorHAnsi"/>
          <w:sz w:val="24"/>
          <w:szCs w:val="24"/>
        </w:rPr>
        <w:t xml:space="preserve"> 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rsidR="0005522D" w:rsidRPr="0007556E" w:rsidRDefault="0005522D"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 xml:space="preserve">          652 sayılı KHK ile klasik teftiş anlayışından rehberlik ve denetim anlayışına geçilmiştir. 6528 sayılı Kanun ile il eğitim denetmenleri ve Bakanlık müfettişleri maarif müfettişi adı altında toplanmıştır.</w:t>
      </w:r>
    </w:p>
    <w:p w:rsidR="0005522D" w:rsidRPr="0007556E" w:rsidRDefault="0005522D"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Müdürlüğümüz hizmet standartları internet sayfasında yayınlanmış ve vatandaşın görebileceği alanlara asılması sağlanmıştır.</w:t>
      </w:r>
    </w:p>
    <w:p w:rsidR="0005522D" w:rsidRPr="0007556E" w:rsidRDefault="0005522D"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Vatandaşların hizmetlere doğru yerden eksiksiz belgelerle başvurması ve bürokrasinin azaltılması amacıyla, sunulan hizmetlerin elektronik ortamda aktarılması planlanmaktadır.</w:t>
      </w:r>
    </w:p>
    <w:p w:rsidR="0005522D" w:rsidRPr="0007556E" w:rsidRDefault="0005522D"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Ülkemizin en büyük kurumsal internet sitesi projesi olan Okul İnternet Sitesi Yönetim Panelinde ilimizden 582 okul/kurum yararlanmaktadır. 01.03.2015 tarihi itibariyle 20 personele “</w:t>
      </w:r>
      <w:proofErr w:type="gramStart"/>
      <w:r w:rsidRPr="0007556E">
        <w:rPr>
          <w:rFonts w:asciiTheme="minorHAnsi" w:hAnsiTheme="minorHAnsi"/>
          <w:sz w:val="24"/>
          <w:szCs w:val="24"/>
        </w:rPr>
        <w:t>….</w:t>
      </w:r>
      <w:proofErr w:type="gramEnd"/>
      <w:r w:rsidRPr="0007556E">
        <w:rPr>
          <w:rFonts w:asciiTheme="minorHAnsi" w:hAnsiTheme="minorHAnsi"/>
          <w:sz w:val="24"/>
          <w:szCs w:val="24"/>
        </w:rPr>
        <w:t>@meb.gov.tr” uzantılı, 46 özel öğretim okuluna/kurumuna “…..@meb.k12.tr” uzantılı ücretsiz e-posta adresi verilmiştir.</w:t>
      </w:r>
    </w:p>
    <w:p w:rsidR="0005522D" w:rsidRPr="0007556E" w:rsidRDefault="0005522D"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“MEB İnternete Erişim Projesi” kapsamında, 01.03.2015 tarihi itibariyle altyapısı müsait olan 562 eğitim kurumuna geniş bant ADSL bağlantısı yapılmıştır.</w:t>
      </w:r>
    </w:p>
    <w:p w:rsidR="0005522D" w:rsidRPr="0007556E" w:rsidRDefault="0005522D"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 xml:space="preserve">         2014 yılı verilerine göre FATİH Projesi kapsamında 5981 tablet, 32 dokuman kamerası, 32 çok amaçlı yazıcı dağıtımı yapılmış, 725 akılı tahta kurulumu gerçekleştirilmiştir ve çalışmalar halen sürdürülmektedir. </w:t>
      </w:r>
    </w:p>
    <w:p w:rsidR="0005522D" w:rsidRDefault="0005522D" w:rsidP="0007556E">
      <w:pPr>
        <w:spacing w:after="0" w:line="360" w:lineRule="auto"/>
        <w:ind w:firstLine="360"/>
        <w:jc w:val="both"/>
        <w:rPr>
          <w:rFonts w:asciiTheme="minorHAnsi" w:hAnsiTheme="minorHAnsi"/>
          <w:sz w:val="24"/>
          <w:szCs w:val="24"/>
        </w:rPr>
      </w:pPr>
      <w:proofErr w:type="gramStart"/>
      <w:r w:rsidRPr="0007556E">
        <w:rPr>
          <w:rFonts w:asciiTheme="minorHAnsi" w:hAnsiTheme="minorHAnsi"/>
          <w:sz w:val="24"/>
          <w:szCs w:val="24"/>
        </w:rPr>
        <w:t>Bu hedef ile 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hizmet memnuniyetinin artırılması, bürokrasinin azaltılması, okul ve kurumların teknolojik altyapısının tamamlanması, hızlı ve güvenilir veri akışının sağlanması amaçlanmıştır.</w:t>
      </w:r>
      <w:proofErr w:type="gramEnd"/>
    </w:p>
    <w:p w:rsidR="005F07CB" w:rsidRDefault="005F07CB" w:rsidP="0007556E">
      <w:pPr>
        <w:spacing w:after="0" w:line="360" w:lineRule="auto"/>
        <w:ind w:firstLine="360"/>
        <w:jc w:val="both"/>
        <w:rPr>
          <w:rFonts w:asciiTheme="minorHAnsi" w:hAnsiTheme="minorHAnsi"/>
          <w:sz w:val="24"/>
          <w:szCs w:val="24"/>
        </w:rPr>
      </w:pPr>
    </w:p>
    <w:p w:rsidR="005F07CB" w:rsidRDefault="005F07CB" w:rsidP="0007556E">
      <w:pPr>
        <w:spacing w:after="0" w:line="360" w:lineRule="auto"/>
        <w:ind w:firstLine="360"/>
        <w:jc w:val="both"/>
        <w:rPr>
          <w:rFonts w:asciiTheme="minorHAnsi" w:hAnsiTheme="minorHAnsi"/>
          <w:sz w:val="24"/>
          <w:szCs w:val="24"/>
        </w:rPr>
      </w:pPr>
    </w:p>
    <w:p w:rsidR="005F07CB" w:rsidRDefault="005F07CB" w:rsidP="0007556E">
      <w:pPr>
        <w:spacing w:after="0" w:line="360" w:lineRule="auto"/>
        <w:ind w:firstLine="360"/>
        <w:jc w:val="both"/>
        <w:rPr>
          <w:rFonts w:asciiTheme="minorHAnsi" w:hAnsiTheme="minorHAnsi"/>
          <w:sz w:val="24"/>
          <w:szCs w:val="24"/>
        </w:rPr>
      </w:pPr>
    </w:p>
    <w:p w:rsidR="00BC293A" w:rsidRDefault="00BC293A" w:rsidP="00ED2761">
      <w:pPr>
        <w:jc w:val="both"/>
        <w:rPr>
          <w:rFonts w:ascii="Times New Roman" w:eastAsia="Times New Roman" w:hAnsi="Times New Roman"/>
          <w:b/>
          <w:bCs/>
          <w:i/>
          <w:iCs/>
          <w:color w:val="D86B77" w:themeColor="accent2" w:themeTint="99"/>
          <w:sz w:val="26"/>
          <w:szCs w:val="26"/>
          <w:lang w:eastAsia="tr-TR"/>
        </w:rPr>
      </w:pPr>
      <w:bookmarkStart w:id="499" w:name="_Toc410315264"/>
      <w:r w:rsidRPr="00ED2761">
        <w:rPr>
          <w:rFonts w:ascii="Times New Roman" w:eastAsia="Times New Roman" w:hAnsi="Times New Roman"/>
          <w:b/>
          <w:bCs/>
          <w:i/>
          <w:iCs/>
          <w:color w:val="D86B77" w:themeColor="accent2" w:themeTint="99"/>
          <w:sz w:val="26"/>
          <w:szCs w:val="26"/>
          <w:lang w:eastAsia="tr-TR"/>
        </w:rPr>
        <w:lastRenderedPageBreak/>
        <w:t>Performans Göstergeleri</w:t>
      </w:r>
      <w:bookmarkEnd w:id="499"/>
      <w:r w:rsidR="001B7470" w:rsidRPr="00ED2761">
        <w:rPr>
          <w:rFonts w:ascii="Times New Roman" w:eastAsia="Times New Roman" w:hAnsi="Times New Roman"/>
          <w:b/>
          <w:bCs/>
          <w:i/>
          <w:iCs/>
          <w:color w:val="D86B77" w:themeColor="accent2" w:themeTint="99"/>
          <w:sz w:val="26"/>
          <w:szCs w:val="26"/>
          <w:lang w:eastAsia="tr-TR"/>
        </w:rPr>
        <w:t xml:space="preserve"> </w:t>
      </w:r>
      <w:proofErr w:type="gramStart"/>
      <w:r w:rsidR="001B7470" w:rsidRPr="00ED2761">
        <w:rPr>
          <w:rFonts w:ascii="Times New Roman" w:eastAsia="Times New Roman" w:hAnsi="Times New Roman"/>
          <w:b/>
          <w:bCs/>
          <w:i/>
          <w:iCs/>
          <w:color w:val="D86B77" w:themeColor="accent2" w:themeTint="99"/>
          <w:sz w:val="26"/>
          <w:szCs w:val="26"/>
          <w:lang w:eastAsia="tr-TR"/>
        </w:rPr>
        <w:t>3.3</w:t>
      </w:r>
      <w:proofErr w:type="gramEnd"/>
    </w:p>
    <w:tbl>
      <w:tblPr>
        <w:tblStyle w:val="AkKlavuz-Vurgu24"/>
        <w:tblW w:w="5000" w:type="pct"/>
        <w:tblLook w:val="04A0" w:firstRow="1" w:lastRow="0" w:firstColumn="1" w:lastColumn="0" w:noHBand="0" w:noVBand="1"/>
      </w:tblPr>
      <w:tblGrid>
        <w:gridCol w:w="528"/>
        <w:gridCol w:w="601"/>
        <w:gridCol w:w="5024"/>
        <w:gridCol w:w="609"/>
        <w:gridCol w:w="609"/>
        <w:gridCol w:w="609"/>
        <w:gridCol w:w="609"/>
        <w:gridCol w:w="1265"/>
      </w:tblGrid>
      <w:tr w:rsidR="00353CA3" w:rsidRPr="00456B11" w:rsidTr="00CC5F66">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73"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549" w:type="pct"/>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642"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Sorumlu Birim</w:t>
            </w:r>
          </w:p>
        </w:tc>
      </w:tr>
      <w:tr w:rsidR="005F07CB" w:rsidRPr="00456B11" w:rsidTr="00CC5F6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Pr="00456B11" w:rsidRDefault="005F07CB" w:rsidP="00353CA3">
            <w:pPr>
              <w:spacing w:after="0" w:line="240" w:lineRule="auto"/>
              <w:jc w:val="center"/>
              <w:rPr>
                <w:lang w:eastAsia="tr-TR"/>
              </w:rPr>
            </w:pPr>
            <w:r>
              <w:rPr>
                <w:lang w:eastAsia="tr-TR"/>
              </w:rPr>
              <w:t>3.3</w:t>
            </w:r>
          </w:p>
        </w:tc>
        <w:tc>
          <w:tcPr>
            <w:tcW w:w="305" w:type="pct"/>
            <w:vAlign w:val="center"/>
          </w:tcPr>
          <w:p w:rsidR="005F07CB" w:rsidRPr="00456B11"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101</w:t>
            </w:r>
          </w:p>
        </w:tc>
        <w:tc>
          <w:tcPr>
            <w:tcW w:w="2549" w:type="pct"/>
            <w:vAlign w:val="center"/>
          </w:tcPr>
          <w:p w:rsidR="005F07CB" w:rsidRPr="00456B11" w:rsidRDefault="005F07CB" w:rsidP="002053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E15879">
              <w:rPr>
                <w:rFonts w:eastAsia="Times New Roman"/>
                <w:lang w:eastAsia="tr-TR"/>
              </w:rPr>
              <w:t>BİMER aracılığıyla yapılan istek/şikâyet sayısı</w:t>
            </w:r>
          </w:p>
        </w:tc>
        <w:tc>
          <w:tcPr>
            <w:tcW w:w="309" w:type="pct"/>
            <w:noWrap/>
            <w:textDirection w:val="btLr"/>
            <w:vAlign w:val="center"/>
          </w:tcPr>
          <w:p w:rsidR="005F07CB" w:rsidRPr="00456B11" w:rsidRDefault="005F07CB" w:rsidP="002053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369</w:t>
            </w:r>
          </w:p>
        </w:tc>
        <w:tc>
          <w:tcPr>
            <w:tcW w:w="309" w:type="pct"/>
            <w:noWrap/>
            <w:textDirection w:val="btLr"/>
            <w:vAlign w:val="center"/>
          </w:tcPr>
          <w:p w:rsidR="005F07CB" w:rsidRPr="00456B11" w:rsidRDefault="005F07CB" w:rsidP="002053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345</w:t>
            </w:r>
          </w:p>
        </w:tc>
        <w:tc>
          <w:tcPr>
            <w:tcW w:w="309" w:type="pct"/>
            <w:noWrap/>
            <w:textDirection w:val="btLr"/>
            <w:vAlign w:val="center"/>
          </w:tcPr>
          <w:p w:rsidR="005F07CB" w:rsidRPr="00456B11" w:rsidRDefault="005F07CB" w:rsidP="002053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276</w:t>
            </w:r>
          </w:p>
        </w:tc>
        <w:tc>
          <w:tcPr>
            <w:tcW w:w="309" w:type="pct"/>
            <w:noWrap/>
            <w:textDirection w:val="btLr"/>
            <w:vAlign w:val="center"/>
          </w:tcPr>
          <w:p w:rsidR="005F07CB" w:rsidRPr="00456B11" w:rsidRDefault="005F07CB" w:rsidP="002053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220</w:t>
            </w:r>
          </w:p>
        </w:tc>
        <w:tc>
          <w:tcPr>
            <w:tcW w:w="642" w:type="pct"/>
            <w:vAlign w:val="center"/>
          </w:tcPr>
          <w:p w:rsidR="005F07CB" w:rsidRPr="00B42A82" w:rsidRDefault="005F07CB" w:rsidP="002053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B42A82">
              <w:rPr>
                <w:rFonts w:eastAsia="Times New Roman"/>
                <w:lang w:eastAsia="tr-TR"/>
              </w:rPr>
              <w:t>BE</w:t>
            </w:r>
          </w:p>
        </w:tc>
      </w:tr>
      <w:tr w:rsidR="005F07CB" w:rsidRPr="00456B11" w:rsidTr="00CC5F6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C15839">
            <w:pPr>
              <w:spacing w:after="0"/>
              <w:jc w:val="center"/>
            </w:pPr>
            <w:r w:rsidRPr="006B39EC">
              <w:rPr>
                <w:lang w:eastAsia="tr-TR"/>
              </w:rPr>
              <w:t>3.3</w:t>
            </w:r>
          </w:p>
        </w:tc>
        <w:tc>
          <w:tcPr>
            <w:tcW w:w="305" w:type="pct"/>
            <w:vAlign w:val="center"/>
          </w:tcPr>
          <w:p w:rsidR="005F07CB" w:rsidRPr="00456B11" w:rsidRDefault="005F07CB" w:rsidP="00A73B4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102</w:t>
            </w:r>
          </w:p>
        </w:tc>
        <w:tc>
          <w:tcPr>
            <w:tcW w:w="2549" w:type="pct"/>
            <w:vAlign w:val="center"/>
            <w:hideMark/>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Paydaşlardan Gelen Şikâyet Sayısı</w:t>
            </w:r>
          </w:p>
        </w:tc>
        <w:tc>
          <w:tcPr>
            <w:tcW w:w="309" w:type="pct"/>
            <w:noWrap/>
            <w:textDirection w:val="btLr"/>
            <w:vAlign w:val="center"/>
            <w:hideMark/>
          </w:tcPr>
          <w:p w:rsidR="005F07CB" w:rsidRPr="00FE304B"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177</w:t>
            </w:r>
          </w:p>
        </w:tc>
        <w:tc>
          <w:tcPr>
            <w:tcW w:w="309" w:type="pct"/>
            <w:noWrap/>
            <w:textDirection w:val="btLr"/>
            <w:vAlign w:val="center"/>
            <w:hideMark/>
          </w:tcPr>
          <w:p w:rsidR="005F07CB" w:rsidRPr="00FE304B"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186</w:t>
            </w:r>
          </w:p>
        </w:tc>
        <w:tc>
          <w:tcPr>
            <w:tcW w:w="309" w:type="pct"/>
            <w:noWrap/>
            <w:textDirection w:val="btLr"/>
            <w:vAlign w:val="center"/>
            <w:hideMark/>
          </w:tcPr>
          <w:p w:rsidR="005F07CB" w:rsidRPr="00FE304B"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115</w:t>
            </w:r>
          </w:p>
        </w:tc>
        <w:tc>
          <w:tcPr>
            <w:tcW w:w="309" w:type="pct"/>
            <w:noWrap/>
            <w:textDirection w:val="btLr"/>
            <w:vAlign w:val="center"/>
            <w:hideMark/>
          </w:tcPr>
          <w:p w:rsidR="005F07CB" w:rsidRPr="00FE304B"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100</w:t>
            </w:r>
          </w:p>
        </w:tc>
        <w:tc>
          <w:tcPr>
            <w:tcW w:w="642" w:type="pct"/>
            <w:vAlign w:val="center"/>
            <w:hideMark/>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BE</w:t>
            </w:r>
          </w:p>
        </w:tc>
      </w:tr>
      <w:tr w:rsidR="005F07CB" w:rsidRPr="00456B11" w:rsidTr="00CC5F6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C15839">
            <w:pPr>
              <w:spacing w:after="0"/>
              <w:jc w:val="center"/>
            </w:pPr>
            <w:r w:rsidRPr="006B39EC">
              <w:rPr>
                <w:lang w:eastAsia="tr-TR"/>
              </w:rPr>
              <w:t>3.3</w:t>
            </w:r>
          </w:p>
        </w:tc>
        <w:tc>
          <w:tcPr>
            <w:tcW w:w="305" w:type="pct"/>
            <w:vAlign w:val="center"/>
          </w:tcPr>
          <w:p w:rsidR="005F07CB" w:rsidRPr="00456B11" w:rsidRDefault="005F07CB" w:rsidP="00A73B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103</w:t>
            </w:r>
          </w:p>
        </w:tc>
        <w:tc>
          <w:tcPr>
            <w:tcW w:w="2549" w:type="pct"/>
            <w:vAlign w:val="center"/>
            <w:hideMark/>
          </w:tcPr>
          <w:p w:rsidR="005F07CB" w:rsidRPr="00456B11"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Şikâyetlere cevap verme oranı</w:t>
            </w:r>
          </w:p>
        </w:tc>
        <w:tc>
          <w:tcPr>
            <w:tcW w:w="309" w:type="pct"/>
            <w:noWrap/>
            <w:textDirection w:val="btLr"/>
            <w:vAlign w:val="center"/>
            <w:hideMark/>
          </w:tcPr>
          <w:p w:rsidR="005F07CB" w:rsidRPr="00456B11"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noWrap/>
            <w:textDirection w:val="btLr"/>
            <w:vAlign w:val="center"/>
            <w:hideMark/>
          </w:tcPr>
          <w:p w:rsidR="005F07CB" w:rsidRPr="00456B11"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noWrap/>
            <w:textDirection w:val="btLr"/>
            <w:vAlign w:val="center"/>
            <w:hideMark/>
          </w:tcPr>
          <w:p w:rsidR="005F07CB" w:rsidRPr="00456B11"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noWrap/>
            <w:textDirection w:val="btLr"/>
            <w:vAlign w:val="center"/>
            <w:hideMark/>
          </w:tcPr>
          <w:p w:rsidR="005F07CB" w:rsidRPr="00456B11"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100</w:t>
            </w:r>
          </w:p>
        </w:tc>
        <w:tc>
          <w:tcPr>
            <w:tcW w:w="642" w:type="pct"/>
            <w:vAlign w:val="center"/>
            <w:hideMark/>
          </w:tcPr>
          <w:p w:rsidR="005F07CB" w:rsidRPr="00456B11" w:rsidRDefault="005F07CB" w:rsidP="00C15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BE</w:t>
            </w:r>
          </w:p>
        </w:tc>
      </w:tr>
      <w:tr w:rsidR="005F07CB" w:rsidRPr="00456B11" w:rsidTr="00CC5F6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F07CB" w:rsidRDefault="005F07CB" w:rsidP="00C15839">
            <w:pPr>
              <w:spacing w:after="0"/>
              <w:jc w:val="center"/>
            </w:pPr>
            <w:r w:rsidRPr="006B39EC">
              <w:rPr>
                <w:lang w:eastAsia="tr-TR"/>
              </w:rPr>
              <w:t>3.3</w:t>
            </w:r>
          </w:p>
        </w:tc>
        <w:tc>
          <w:tcPr>
            <w:tcW w:w="305" w:type="pct"/>
            <w:vAlign w:val="center"/>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104</w:t>
            </w:r>
          </w:p>
        </w:tc>
        <w:tc>
          <w:tcPr>
            <w:tcW w:w="2549" w:type="pct"/>
            <w:vAlign w:val="center"/>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Elektronik ortamda sunulan hizmet sayısı</w:t>
            </w:r>
          </w:p>
        </w:tc>
        <w:tc>
          <w:tcPr>
            <w:tcW w:w="309" w:type="pct"/>
            <w:textDirection w:val="btLr"/>
            <w:vAlign w:val="center"/>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textDirection w:val="btLr"/>
            <w:vAlign w:val="center"/>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textDirection w:val="btLr"/>
            <w:vAlign w:val="center"/>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p>
        </w:tc>
        <w:tc>
          <w:tcPr>
            <w:tcW w:w="309" w:type="pct"/>
            <w:noWrap/>
            <w:textDirection w:val="btLr"/>
            <w:vAlign w:val="center"/>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5</w:t>
            </w:r>
          </w:p>
        </w:tc>
        <w:tc>
          <w:tcPr>
            <w:tcW w:w="642" w:type="pct"/>
            <w:vAlign w:val="center"/>
          </w:tcPr>
          <w:p w:rsidR="005F07CB" w:rsidRPr="00456B11" w:rsidRDefault="005F07CB" w:rsidP="00C158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BİET</w:t>
            </w:r>
          </w:p>
        </w:tc>
      </w:tr>
    </w:tbl>
    <w:p w:rsidR="00551D79" w:rsidRDefault="00551D79" w:rsidP="00E4254E">
      <w:pPr>
        <w:pStyle w:val="ListeParagraf"/>
        <w:tabs>
          <w:tab w:val="left" w:pos="7310"/>
        </w:tabs>
        <w:spacing w:after="0" w:line="360" w:lineRule="auto"/>
        <w:ind w:left="0"/>
        <w:jc w:val="both"/>
        <w:rPr>
          <w:rFonts w:ascii="Times New Roman" w:hAnsi="Times New Roman"/>
          <w:sz w:val="24"/>
          <w:szCs w:val="24"/>
        </w:rPr>
      </w:pPr>
    </w:p>
    <w:p w:rsidR="00BC293A" w:rsidRDefault="00BA1DDD" w:rsidP="00585E58">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002D146C" w:rsidRPr="00585E58">
        <w:rPr>
          <w:rFonts w:asciiTheme="minorHAnsi" w:hAnsiTheme="minorHAnsi"/>
          <w:b/>
          <w:color w:val="9F2936" w:themeColor="accent2"/>
          <w:sz w:val="24"/>
        </w:rPr>
        <w:t xml:space="preserve"> </w:t>
      </w:r>
      <w:proofErr w:type="gramStart"/>
      <w:r w:rsidR="002D146C" w:rsidRPr="00585E58">
        <w:rPr>
          <w:rFonts w:asciiTheme="minorHAnsi" w:hAnsiTheme="minorHAnsi"/>
          <w:b/>
          <w:color w:val="9F2936" w:themeColor="accent2"/>
          <w:sz w:val="24"/>
        </w:rPr>
        <w:t>3.3</w:t>
      </w:r>
      <w:proofErr w:type="gramEnd"/>
    </w:p>
    <w:p w:rsidR="00B42A82" w:rsidRPr="00585E58" w:rsidRDefault="00B42A82" w:rsidP="00585E58">
      <w:pPr>
        <w:spacing w:after="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562"/>
        <w:gridCol w:w="7735"/>
        <w:gridCol w:w="1557"/>
      </w:tblGrid>
      <w:tr w:rsidR="00B42A82" w:rsidRPr="00E16A42" w:rsidTr="00B42A82">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5" w:type="pct"/>
          </w:tcPr>
          <w:p w:rsidR="00B42A82" w:rsidRPr="006E0883" w:rsidRDefault="00B42A82" w:rsidP="00696E10">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25" w:type="pct"/>
          </w:tcPr>
          <w:p w:rsidR="00B42A82" w:rsidRPr="00E16A42" w:rsidRDefault="00BA1DDD" w:rsidP="00BC293A">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rPr>
              <w:t>Stratejiler</w:t>
            </w:r>
          </w:p>
        </w:tc>
        <w:tc>
          <w:tcPr>
            <w:tcW w:w="790" w:type="pct"/>
          </w:tcPr>
          <w:p w:rsidR="00BA1DDD" w:rsidRDefault="00BA1DDD" w:rsidP="00BA1DDD">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color w:val="002060"/>
              </w:rPr>
            </w:pPr>
            <w:r w:rsidRPr="006E0883">
              <w:rPr>
                <w:rFonts w:asciiTheme="minorHAnsi" w:eastAsia="Calibri" w:hAnsiTheme="minorHAnsi"/>
                <w:bCs w:val="0"/>
                <w:color w:val="002060"/>
              </w:rPr>
              <w:t xml:space="preserve">Sorumlu </w:t>
            </w:r>
          </w:p>
          <w:p w:rsidR="00B42A82" w:rsidRPr="00E16A42" w:rsidRDefault="00BA1DDD" w:rsidP="00BA1DDD">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E0883">
              <w:rPr>
                <w:rFonts w:asciiTheme="minorHAnsi" w:eastAsia="Calibri" w:hAnsiTheme="minorHAnsi"/>
                <w:bCs w:val="0"/>
                <w:color w:val="002060"/>
              </w:rPr>
              <w:t>Birim</w:t>
            </w:r>
          </w:p>
        </w:tc>
      </w:tr>
      <w:tr w:rsidR="00B42A82" w:rsidRPr="00E16A42" w:rsidTr="00B42A8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spacing w:after="0"/>
              <w:jc w:val="center"/>
              <w:rPr>
                <w:rFonts w:asciiTheme="minorHAnsi" w:hAnsiTheme="minorHAnsi"/>
                <w:b w:val="0"/>
                <w:iCs/>
              </w:rPr>
            </w:pPr>
          </w:p>
        </w:tc>
        <w:tc>
          <w:tcPr>
            <w:tcW w:w="3925" w:type="pct"/>
          </w:tcPr>
          <w:p w:rsidR="00B42A82" w:rsidRPr="00E16A42" w:rsidRDefault="00B42A82" w:rsidP="00406371">
            <w:pPr>
              <w:tabs>
                <w:tab w:val="left" w:pos="1037"/>
              </w:tabs>
              <w:spacing w:after="0"/>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Hizmet şubeleri tarafından görev alanlarına giren konularla ilgili sorunları tespit etmek, gelişmeleri izlemek ve politikalar geliştirmek amacıyla araştırmalar yapılacaktır.</w:t>
            </w:r>
          </w:p>
        </w:tc>
        <w:tc>
          <w:tcPr>
            <w:tcW w:w="790" w:type="pct"/>
            <w:vAlign w:val="center"/>
          </w:tcPr>
          <w:p w:rsidR="00B42A82" w:rsidRPr="00E16A42" w:rsidRDefault="00B42A82" w:rsidP="00B42A82">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Tüm Birimler</w:t>
            </w:r>
          </w:p>
        </w:tc>
      </w:tr>
      <w:tr w:rsidR="00B42A82" w:rsidRPr="00E16A42" w:rsidTr="00B42A82">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spacing w:after="0"/>
              <w:jc w:val="center"/>
              <w:rPr>
                <w:rFonts w:asciiTheme="minorHAnsi" w:hAnsiTheme="minorHAnsi"/>
                <w:b w:val="0"/>
                <w:iCs/>
              </w:rPr>
            </w:pPr>
          </w:p>
        </w:tc>
        <w:tc>
          <w:tcPr>
            <w:tcW w:w="3925" w:type="pct"/>
          </w:tcPr>
          <w:p w:rsidR="00B42A82" w:rsidRPr="00E16A42" w:rsidRDefault="00B42A82" w:rsidP="00406371">
            <w:pPr>
              <w:tabs>
                <w:tab w:val="left" w:pos="1037"/>
              </w:tabs>
              <w:spacing w:after="0"/>
              <w:cnfStyle w:val="000000010000" w:firstRow="0" w:lastRow="0" w:firstColumn="0" w:lastColumn="0" w:oddVBand="0" w:evenVBand="0" w:oddHBand="0" w:evenHBand="1" w:firstRowFirstColumn="0" w:firstRowLastColumn="0" w:lastRowFirstColumn="0" w:lastRowLastColumn="0"/>
              <w:rPr>
                <w:rFonts w:cs="Times New Roman"/>
              </w:rPr>
            </w:pPr>
            <w:r w:rsidRPr="00E16A42">
              <w:rPr>
                <w:rFonts w:cs="Times New Roman"/>
              </w:rPr>
              <w:t>Okul/kurumlarda ilgili kurumların ve araştırmacıların bilgi ve izin taleplerinin değerlendirilmesine ilişkin süreçler iyileştirilecektir.</w:t>
            </w:r>
          </w:p>
        </w:tc>
        <w:tc>
          <w:tcPr>
            <w:tcW w:w="790" w:type="pct"/>
            <w:vAlign w:val="center"/>
          </w:tcPr>
          <w:p w:rsidR="00B42A82" w:rsidRPr="00E16A42" w:rsidRDefault="00B42A82" w:rsidP="00B42A82">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SGŞM</w:t>
            </w:r>
          </w:p>
        </w:tc>
      </w:tr>
      <w:tr w:rsidR="00B42A82" w:rsidRPr="00E16A42" w:rsidTr="00B42A8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spacing w:after="0"/>
              <w:jc w:val="center"/>
              <w:rPr>
                <w:rFonts w:asciiTheme="minorHAnsi" w:hAnsiTheme="minorHAnsi"/>
                <w:b w:val="0"/>
                <w:iCs/>
              </w:rPr>
            </w:pPr>
          </w:p>
        </w:tc>
        <w:tc>
          <w:tcPr>
            <w:tcW w:w="3925" w:type="pct"/>
          </w:tcPr>
          <w:p w:rsidR="00B42A82" w:rsidRPr="00E16A42" w:rsidRDefault="00B42A82" w:rsidP="00406371">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Okul/kurumlarda ilgili kurumların ve araştırmacıların yapmış olduğu çalışmaların paylaşılması sağlanacaktır.</w:t>
            </w:r>
          </w:p>
        </w:tc>
        <w:tc>
          <w:tcPr>
            <w:tcW w:w="790" w:type="pct"/>
            <w:vAlign w:val="center"/>
          </w:tcPr>
          <w:p w:rsidR="00B42A82" w:rsidRPr="00E16A42" w:rsidRDefault="00B42A82" w:rsidP="00B42A82">
            <w:pPr>
              <w:pStyle w:val="ListeParagraf"/>
              <w:tabs>
                <w:tab w:val="left" w:pos="1343"/>
              </w:tabs>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SGŞM</w:t>
            </w:r>
          </w:p>
        </w:tc>
      </w:tr>
      <w:tr w:rsidR="00B42A82" w:rsidRPr="00E16A42" w:rsidTr="00B42A8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spacing w:after="0"/>
              <w:jc w:val="center"/>
              <w:rPr>
                <w:rFonts w:asciiTheme="minorHAnsi" w:hAnsiTheme="minorHAnsi"/>
                <w:b w:val="0"/>
                <w:iCs/>
              </w:rPr>
            </w:pPr>
          </w:p>
        </w:tc>
        <w:tc>
          <w:tcPr>
            <w:tcW w:w="3925" w:type="pct"/>
          </w:tcPr>
          <w:p w:rsidR="00B42A82" w:rsidRPr="00E16A42" w:rsidRDefault="00B42A82" w:rsidP="002D146C">
            <w:pPr>
              <w:spacing w:after="0"/>
              <w:cnfStyle w:val="000000010000" w:firstRow="0" w:lastRow="0" w:firstColumn="0" w:lastColumn="0" w:oddVBand="0" w:evenVBand="0" w:oddHBand="0" w:evenHBand="1" w:firstRowFirstColumn="0" w:firstRowLastColumn="0" w:lastRowFirstColumn="0" w:lastRowLastColumn="0"/>
              <w:rPr>
                <w:rFonts w:cs="Times New Roman"/>
              </w:rPr>
            </w:pPr>
            <w:r w:rsidRPr="00E16A42">
              <w:rPr>
                <w:rFonts w:cs="Times New Roman"/>
              </w:rPr>
              <w:t>Müdürlüğümüz tarafından düzenlenen faaliyetlere faaliyetlerle ilgili STK temsilcilerinin katılımı sağlanacaktır.</w:t>
            </w:r>
          </w:p>
        </w:tc>
        <w:tc>
          <w:tcPr>
            <w:tcW w:w="790" w:type="pct"/>
            <w:vAlign w:val="center"/>
          </w:tcPr>
          <w:p w:rsidR="00B42A82" w:rsidRPr="00E16A42" w:rsidRDefault="00B42A82" w:rsidP="00B42A82">
            <w:pPr>
              <w:pStyle w:val="ListeParagraf"/>
              <w:tabs>
                <w:tab w:val="left" w:pos="1343"/>
              </w:tabs>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E16A42">
              <w:rPr>
                <w:rFonts w:cs="Times New Roman"/>
              </w:rPr>
              <w:t>Özel Büro</w:t>
            </w:r>
          </w:p>
        </w:tc>
      </w:tr>
      <w:tr w:rsidR="00B42A82" w:rsidRPr="00E16A42" w:rsidTr="00B42A8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spacing w:after="0"/>
              <w:jc w:val="center"/>
              <w:rPr>
                <w:rFonts w:asciiTheme="minorHAnsi" w:hAnsiTheme="minorHAnsi"/>
                <w:b w:val="0"/>
              </w:rPr>
            </w:pPr>
          </w:p>
        </w:tc>
        <w:tc>
          <w:tcPr>
            <w:tcW w:w="3925" w:type="pct"/>
          </w:tcPr>
          <w:p w:rsidR="00B42A82" w:rsidRDefault="00B42A82" w:rsidP="00BC293A">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Resmi ve özel kurumlarla yapılan işbirliği sayısı artırılacak, beklentiler, görev ve sorumluluklar net bir şekilde belirlenecektir.</w:t>
            </w:r>
          </w:p>
          <w:p w:rsidR="00B42A82" w:rsidRPr="00E16A42" w:rsidRDefault="00B42A82" w:rsidP="00BC293A">
            <w:pPr>
              <w:spacing w:after="0"/>
              <w:cnfStyle w:val="000000100000" w:firstRow="0" w:lastRow="0" w:firstColumn="0" w:lastColumn="0" w:oddVBand="0" w:evenVBand="0" w:oddHBand="1" w:evenHBand="0" w:firstRowFirstColumn="0" w:firstRowLastColumn="0" w:lastRowFirstColumn="0" w:lastRowLastColumn="0"/>
              <w:rPr>
                <w:rFonts w:cs="Times New Roman"/>
              </w:rPr>
            </w:pPr>
          </w:p>
        </w:tc>
        <w:tc>
          <w:tcPr>
            <w:tcW w:w="790" w:type="pct"/>
            <w:vAlign w:val="center"/>
          </w:tcPr>
          <w:p w:rsidR="00B42A82" w:rsidRPr="00E16A42" w:rsidRDefault="00B42A82" w:rsidP="00B42A82">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Özel Büro</w:t>
            </w:r>
          </w:p>
        </w:tc>
      </w:tr>
      <w:tr w:rsidR="00B42A82" w:rsidRPr="00E16A42" w:rsidTr="00B42A8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tabs>
                <w:tab w:val="left" w:pos="1037"/>
              </w:tabs>
              <w:spacing w:after="0"/>
              <w:jc w:val="center"/>
              <w:rPr>
                <w:rFonts w:asciiTheme="minorHAnsi" w:hAnsiTheme="minorHAnsi"/>
                <w:b w:val="0"/>
              </w:rPr>
            </w:pPr>
          </w:p>
        </w:tc>
        <w:tc>
          <w:tcPr>
            <w:tcW w:w="3925" w:type="pct"/>
          </w:tcPr>
          <w:p w:rsidR="00B42A82" w:rsidRPr="00E16A42" w:rsidRDefault="00B42A82" w:rsidP="00B251FD">
            <w:pPr>
              <w:tabs>
                <w:tab w:val="left" w:pos="1037"/>
              </w:tabs>
              <w:spacing w:after="0"/>
              <w:cnfStyle w:val="000000010000" w:firstRow="0" w:lastRow="0" w:firstColumn="0" w:lastColumn="0" w:oddVBand="0" w:evenVBand="0" w:oddHBand="0" w:evenHBand="1" w:firstRowFirstColumn="0" w:firstRowLastColumn="0" w:lastRowFirstColumn="0" w:lastRowLastColumn="0"/>
              <w:rPr>
                <w:rFonts w:cs="Times New Roman"/>
              </w:rPr>
            </w:pPr>
            <w:r w:rsidRPr="00E16A42">
              <w:rPr>
                <w:rFonts w:cs="Times New Roman"/>
              </w:rPr>
              <w:t>Stratejik plan esaslı yönetim modeline, kademeli olarak performans yönetim sistemine geçilecek</w:t>
            </w:r>
          </w:p>
        </w:tc>
        <w:tc>
          <w:tcPr>
            <w:tcW w:w="790" w:type="pct"/>
            <w:vAlign w:val="center"/>
          </w:tcPr>
          <w:p w:rsidR="00B42A82" w:rsidRPr="00E16A42" w:rsidRDefault="00B42A82" w:rsidP="00B42A82">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SGŞM</w:t>
            </w:r>
          </w:p>
        </w:tc>
      </w:tr>
      <w:tr w:rsidR="00B42A82" w:rsidRPr="00E16A42" w:rsidTr="00B42A8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tabs>
                <w:tab w:val="left" w:pos="1037"/>
              </w:tabs>
              <w:spacing w:after="0"/>
              <w:jc w:val="center"/>
              <w:rPr>
                <w:rFonts w:asciiTheme="minorHAnsi" w:hAnsiTheme="minorHAnsi"/>
                <w:b w:val="0"/>
              </w:rPr>
            </w:pPr>
          </w:p>
        </w:tc>
        <w:tc>
          <w:tcPr>
            <w:tcW w:w="3925" w:type="pct"/>
          </w:tcPr>
          <w:p w:rsidR="00B42A82" w:rsidRPr="00E16A42" w:rsidRDefault="00B42A82" w:rsidP="00B42A82">
            <w:pPr>
              <w:tabs>
                <w:tab w:val="left" w:pos="1037"/>
              </w:tabs>
              <w:spacing w:after="0"/>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Stratejik planında belirlenen hedef ve göstergeler ile performans programı kapsamında belirlenen faaliyet-proje, hedefler, performans hedefleri ve performans göstergeleri izleme değerlendirme çizelgeleriyle takip edilecek.</w:t>
            </w:r>
          </w:p>
        </w:tc>
        <w:tc>
          <w:tcPr>
            <w:tcW w:w="790" w:type="pct"/>
            <w:vAlign w:val="center"/>
          </w:tcPr>
          <w:p w:rsidR="00B42A82" w:rsidRPr="00E16A42" w:rsidRDefault="00B42A82" w:rsidP="00B42A82">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SGŞM</w:t>
            </w:r>
          </w:p>
        </w:tc>
      </w:tr>
      <w:tr w:rsidR="00B42A82" w:rsidRPr="00E16A42" w:rsidTr="00B42A8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tabs>
                <w:tab w:val="left" w:pos="1037"/>
              </w:tabs>
              <w:spacing w:after="0"/>
              <w:jc w:val="center"/>
              <w:rPr>
                <w:rFonts w:asciiTheme="minorHAnsi" w:hAnsiTheme="minorHAnsi"/>
                <w:b w:val="0"/>
              </w:rPr>
            </w:pPr>
          </w:p>
        </w:tc>
        <w:tc>
          <w:tcPr>
            <w:tcW w:w="3925" w:type="pct"/>
            <w:vAlign w:val="center"/>
          </w:tcPr>
          <w:p w:rsidR="00B42A82" w:rsidRPr="00E4254E" w:rsidRDefault="00B42A82" w:rsidP="00B42A82">
            <w:pPr>
              <w:spacing w:after="0"/>
              <w:cnfStyle w:val="000000010000" w:firstRow="0" w:lastRow="0" w:firstColumn="0" w:lastColumn="0" w:oddVBand="0" w:evenVBand="0" w:oddHBand="0" w:evenHBand="1" w:firstRowFirstColumn="0" w:firstRowLastColumn="0" w:lastRowFirstColumn="0" w:lastRowLastColumn="0"/>
              <w:rPr>
                <w:rFonts w:cs="Times New Roman"/>
              </w:rPr>
            </w:pPr>
            <w:r w:rsidRPr="00E4254E">
              <w:rPr>
                <w:rFonts w:cs="Times New Roman"/>
              </w:rPr>
              <w:t xml:space="preserve">Müdürlük iş, işlem ve hizmetlerinden uygun olanların elektronik ortama taşınması sağlanacak </w:t>
            </w:r>
          </w:p>
        </w:tc>
        <w:tc>
          <w:tcPr>
            <w:tcW w:w="790" w:type="pct"/>
            <w:vAlign w:val="center"/>
          </w:tcPr>
          <w:p w:rsidR="00B42A82" w:rsidRPr="00E4254E" w:rsidRDefault="00B42A82" w:rsidP="00B42A82">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BİET</w:t>
            </w:r>
          </w:p>
        </w:tc>
      </w:tr>
      <w:tr w:rsidR="00B42A82" w:rsidRPr="00E16A42" w:rsidTr="00B42A8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tabs>
                <w:tab w:val="left" w:pos="1037"/>
              </w:tabs>
              <w:spacing w:after="0"/>
              <w:jc w:val="center"/>
              <w:rPr>
                <w:rFonts w:asciiTheme="minorHAnsi" w:hAnsiTheme="minorHAnsi"/>
                <w:b w:val="0"/>
              </w:rPr>
            </w:pPr>
          </w:p>
        </w:tc>
        <w:tc>
          <w:tcPr>
            <w:tcW w:w="3925" w:type="pct"/>
            <w:vAlign w:val="center"/>
          </w:tcPr>
          <w:p w:rsidR="00B42A82" w:rsidRPr="00E4254E" w:rsidRDefault="00B42A82" w:rsidP="00B42A82">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E4254E">
              <w:rPr>
                <w:rFonts w:cs="Times New Roman"/>
              </w:rPr>
              <w:t>Müdürlük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790" w:type="pct"/>
            <w:vAlign w:val="center"/>
          </w:tcPr>
          <w:p w:rsidR="00B42A82" w:rsidRPr="00E4254E" w:rsidRDefault="00B42A82" w:rsidP="00B42A82">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BİET</w:t>
            </w:r>
          </w:p>
        </w:tc>
      </w:tr>
      <w:tr w:rsidR="00B42A82" w:rsidRPr="00E16A42" w:rsidTr="00BA1DDD">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tabs>
                <w:tab w:val="left" w:pos="1037"/>
              </w:tabs>
              <w:spacing w:after="0"/>
              <w:jc w:val="center"/>
              <w:rPr>
                <w:rFonts w:asciiTheme="minorHAnsi" w:hAnsiTheme="minorHAnsi"/>
                <w:b w:val="0"/>
              </w:rPr>
            </w:pPr>
          </w:p>
        </w:tc>
        <w:tc>
          <w:tcPr>
            <w:tcW w:w="3925" w:type="pct"/>
            <w:vAlign w:val="center"/>
          </w:tcPr>
          <w:p w:rsidR="00B42A82" w:rsidRDefault="00B42A82" w:rsidP="00BA1DDD">
            <w:pPr>
              <w:spacing w:after="0"/>
              <w:cnfStyle w:val="000000010000" w:firstRow="0" w:lastRow="0" w:firstColumn="0" w:lastColumn="0" w:oddVBand="0" w:evenVBand="0" w:oddHBand="0" w:evenHBand="1" w:firstRowFirstColumn="0" w:firstRowLastColumn="0" w:lastRowFirstColumn="0" w:lastRowLastColumn="0"/>
              <w:rPr>
                <w:rFonts w:eastAsia="Calibri" w:cs="Times New Roman"/>
              </w:rPr>
            </w:pPr>
            <w:r w:rsidRPr="00E4254E">
              <w:rPr>
                <w:rFonts w:eastAsia="Calibri" w:cs="Times New Roman"/>
              </w:rPr>
              <w:t>Etkileşimli tahta, tablet ve bilgisayar kullanımı ile ilgili eğitimler verilecek.</w:t>
            </w:r>
          </w:p>
          <w:p w:rsidR="00B42A82" w:rsidRPr="00E4254E" w:rsidRDefault="00B42A82" w:rsidP="00BA1DDD">
            <w:pPr>
              <w:spacing w:after="0"/>
              <w:cnfStyle w:val="000000010000" w:firstRow="0" w:lastRow="0" w:firstColumn="0" w:lastColumn="0" w:oddVBand="0" w:evenVBand="0" w:oddHBand="0" w:evenHBand="1" w:firstRowFirstColumn="0" w:firstRowLastColumn="0" w:lastRowFirstColumn="0" w:lastRowLastColumn="0"/>
              <w:rPr>
                <w:rFonts w:cs="Times New Roman"/>
              </w:rPr>
            </w:pPr>
          </w:p>
        </w:tc>
        <w:tc>
          <w:tcPr>
            <w:tcW w:w="790" w:type="pct"/>
            <w:vAlign w:val="center"/>
          </w:tcPr>
          <w:p w:rsidR="00B42A82" w:rsidRPr="00E4254E" w:rsidRDefault="00B42A82" w:rsidP="00B42A82">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BİET</w:t>
            </w:r>
          </w:p>
        </w:tc>
      </w:tr>
      <w:tr w:rsidR="00B42A82" w:rsidRPr="00E16A42" w:rsidTr="00BA1DD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tabs>
                <w:tab w:val="left" w:pos="1037"/>
              </w:tabs>
              <w:spacing w:after="0"/>
              <w:jc w:val="center"/>
              <w:rPr>
                <w:rFonts w:asciiTheme="minorHAnsi" w:hAnsiTheme="minorHAnsi"/>
                <w:b w:val="0"/>
              </w:rPr>
            </w:pPr>
          </w:p>
        </w:tc>
        <w:tc>
          <w:tcPr>
            <w:tcW w:w="3925" w:type="pct"/>
            <w:vAlign w:val="center"/>
          </w:tcPr>
          <w:p w:rsidR="00B42A82" w:rsidRDefault="00B42A82" w:rsidP="00BA1DDD">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E4254E">
              <w:rPr>
                <w:rFonts w:cs="Times New Roman"/>
              </w:rPr>
              <w:t>Veri tabanı, bilgi ve internet kullanımı güvenliği konularında eğitimler verilecek.</w:t>
            </w:r>
          </w:p>
          <w:p w:rsidR="00B42A82" w:rsidRPr="00E4254E" w:rsidRDefault="00B42A82" w:rsidP="00BA1DDD">
            <w:pPr>
              <w:spacing w:after="0"/>
              <w:cnfStyle w:val="000000100000" w:firstRow="0" w:lastRow="0" w:firstColumn="0" w:lastColumn="0" w:oddVBand="0" w:evenVBand="0" w:oddHBand="1" w:evenHBand="0" w:firstRowFirstColumn="0" w:firstRowLastColumn="0" w:lastRowFirstColumn="0" w:lastRowLastColumn="0"/>
              <w:rPr>
                <w:rFonts w:cs="Times New Roman"/>
                <w:bCs/>
                <w:color w:val="FF0000"/>
              </w:rPr>
            </w:pPr>
          </w:p>
        </w:tc>
        <w:tc>
          <w:tcPr>
            <w:tcW w:w="790" w:type="pct"/>
            <w:vAlign w:val="center"/>
          </w:tcPr>
          <w:p w:rsidR="00B42A82" w:rsidRPr="00B42A82" w:rsidRDefault="00B42A82" w:rsidP="00B42A82">
            <w:pPr>
              <w:tabs>
                <w:tab w:val="left" w:pos="1343"/>
              </w:tabs>
              <w:spacing w:after="0"/>
              <w:jc w:val="center"/>
              <w:cnfStyle w:val="000000100000" w:firstRow="0" w:lastRow="0" w:firstColumn="0" w:lastColumn="0" w:oddVBand="0" w:evenVBand="0" w:oddHBand="1" w:evenHBand="0" w:firstRowFirstColumn="0" w:firstRowLastColumn="0" w:lastRowFirstColumn="0" w:lastRowLastColumn="0"/>
            </w:pPr>
            <w:r w:rsidRPr="00B42A82">
              <w:t>BİET</w:t>
            </w:r>
          </w:p>
        </w:tc>
      </w:tr>
      <w:tr w:rsidR="00B42A82" w:rsidRPr="00E16A42" w:rsidTr="00B42A8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tabs>
                <w:tab w:val="left" w:pos="1037"/>
              </w:tabs>
              <w:spacing w:after="0"/>
              <w:jc w:val="center"/>
              <w:rPr>
                <w:rFonts w:asciiTheme="minorHAnsi" w:hAnsiTheme="minorHAnsi"/>
                <w:b w:val="0"/>
              </w:rPr>
            </w:pPr>
          </w:p>
        </w:tc>
        <w:tc>
          <w:tcPr>
            <w:tcW w:w="3925" w:type="pct"/>
            <w:vAlign w:val="center"/>
          </w:tcPr>
          <w:p w:rsidR="00B42A82" w:rsidRPr="00E4254E" w:rsidRDefault="00B42A82" w:rsidP="00B42A82">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E4254E">
              <w:rPr>
                <w:rFonts w:cs="Times New Roman"/>
              </w:rPr>
              <w:t>Müdürlük bilgi edinme sistemleri vasıtasıyla bilgi istenilen konuların analizi yapılacak, sıklıkla talep edilen bilgiler kamuoyu ile düzenli olarak paylaşılacaktır. Böylelikle mükerrer bilgi taleplerinin önüne geçilecektir.</w:t>
            </w:r>
          </w:p>
        </w:tc>
        <w:tc>
          <w:tcPr>
            <w:tcW w:w="790" w:type="pct"/>
            <w:vAlign w:val="center"/>
          </w:tcPr>
          <w:p w:rsidR="00B42A82" w:rsidRPr="00E4254E" w:rsidRDefault="00B42A82" w:rsidP="00B42A82">
            <w:pPr>
              <w:spacing w:after="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BİET</w:t>
            </w:r>
          </w:p>
        </w:tc>
      </w:tr>
      <w:tr w:rsidR="00B42A82" w:rsidRPr="00E16A42" w:rsidTr="00B42A8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vAlign w:val="center"/>
          </w:tcPr>
          <w:p w:rsidR="00B42A82" w:rsidRPr="00E16A42" w:rsidRDefault="00B42A82" w:rsidP="00B42A82">
            <w:pPr>
              <w:pStyle w:val="ListeParagraf"/>
              <w:numPr>
                <w:ilvl w:val="0"/>
                <w:numId w:val="44"/>
              </w:numPr>
              <w:tabs>
                <w:tab w:val="left" w:pos="1037"/>
              </w:tabs>
              <w:spacing w:after="0"/>
              <w:jc w:val="center"/>
              <w:rPr>
                <w:rFonts w:asciiTheme="minorHAnsi" w:hAnsiTheme="minorHAnsi"/>
                <w:b w:val="0"/>
              </w:rPr>
            </w:pPr>
          </w:p>
        </w:tc>
        <w:tc>
          <w:tcPr>
            <w:tcW w:w="3925" w:type="pct"/>
            <w:vAlign w:val="center"/>
          </w:tcPr>
          <w:p w:rsidR="00B42A82" w:rsidRPr="00E4254E" w:rsidRDefault="00B42A82" w:rsidP="00B42A8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E4254E">
              <w:rPr>
                <w:rFonts w:cs="Times New Roman"/>
              </w:rPr>
              <w:t>Eğitim alanındaki gelişmelerin izlenmesine ve eğitim politikalarının oluşturulmasına temel teşkil edecek ulusal ve uluslararası standartlarda veri ve göstergelerin üretilmesi, yayımlanması ve paylaşılması sağlanacaktır.</w:t>
            </w:r>
          </w:p>
        </w:tc>
        <w:tc>
          <w:tcPr>
            <w:tcW w:w="790" w:type="pct"/>
            <w:vAlign w:val="center"/>
          </w:tcPr>
          <w:p w:rsidR="00B42A82" w:rsidRPr="00E4254E" w:rsidRDefault="00B42A82" w:rsidP="00B42A82">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SGŞM</w:t>
            </w:r>
          </w:p>
        </w:tc>
      </w:tr>
    </w:tbl>
    <w:p w:rsidR="00406371" w:rsidRPr="00E4254E" w:rsidRDefault="00E63E66" w:rsidP="00E63E66">
      <w:pPr>
        <w:pStyle w:val="ListeParagraf"/>
        <w:tabs>
          <w:tab w:val="left" w:pos="7310"/>
        </w:tabs>
        <w:spacing w:after="0" w:line="360" w:lineRule="auto"/>
        <w:ind w:left="0"/>
        <w:jc w:val="both"/>
        <w:rPr>
          <w:rFonts w:ascii="Times New Roman" w:hAnsi="Times New Roman"/>
          <w:b/>
          <w:i/>
          <w:sz w:val="24"/>
          <w:szCs w:val="24"/>
        </w:rPr>
      </w:pPr>
      <w:r>
        <w:rPr>
          <w:rFonts w:ascii="Times New Roman" w:hAnsi="Times New Roman"/>
          <w:sz w:val="24"/>
          <w:szCs w:val="24"/>
        </w:rPr>
        <w:t xml:space="preserve">        </w:t>
      </w:r>
    </w:p>
    <w:p w:rsidR="00406371" w:rsidRPr="00585E58" w:rsidRDefault="00406371" w:rsidP="00585E58">
      <w:pPr>
        <w:spacing w:after="0"/>
        <w:jc w:val="both"/>
        <w:rPr>
          <w:rFonts w:asciiTheme="minorHAnsi" w:hAnsiTheme="minorHAnsi"/>
          <w:b/>
          <w:color w:val="9F2936" w:themeColor="accent2"/>
          <w:sz w:val="24"/>
        </w:rPr>
      </w:pPr>
    </w:p>
    <w:p w:rsidR="00EF7623" w:rsidRDefault="00EF7623">
      <w:pPr>
        <w:spacing w:after="0" w:line="240" w:lineRule="auto"/>
        <w:rPr>
          <w:rFonts w:asciiTheme="majorHAnsi" w:eastAsia="Times New Roman" w:hAnsiTheme="majorHAnsi" w:cs="Arial"/>
          <w:b/>
          <w:bCs/>
          <w:color w:val="C00000"/>
          <w:kern w:val="32"/>
          <w:sz w:val="40"/>
          <w:szCs w:val="40"/>
          <w:lang w:eastAsia="tr-TR"/>
        </w:rPr>
      </w:pPr>
      <w:r>
        <w:rPr>
          <w:sz w:val="40"/>
          <w:szCs w:val="40"/>
        </w:rPr>
        <w:br w:type="page"/>
      </w:r>
    </w:p>
    <w:p w:rsidR="00A44ADF" w:rsidRPr="00141229" w:rsidRDefault="00566D06" w:rsidP="00705C13">
      <w:pPr>
        <w:pStyle w:val="Balk1"/>
        <w:numPr>
          <w:ilvl w:val="0"/>
          <w:numId w:val="35"/>
        </w:numPr>
        <w:ind w:left="567" w:hanging="141"/>
        <w:jc w:val="left"/>
        <w:rPr>
          <w:sz w:val="40"/>
          <w:szCs w:val="40"/>
        </w:rPr>
      </w:pPr>
      <w:bookmarkStart w:id="500" w:name="_Toc417984030"/>
      <w:r w:rsidRPr="007A63BB">
        <w:rPr>
          <w:sz w:val="40"/>
          <w:szCs w:val="40"/>
        </w:rPr>
        <w:lastRenderedPageBreak/>
        <w:t>BÖLÜM MALİYETLENDİRME</w:t>
      </w:r>
      <w:bookmarkEnd w:id="500"/>
    </w:p>
    <w:p w:rsidR="00377628" w:rsidRDefault="00636143">
      <w:pPr>
        <w:spacing w:after="0" w:line="240" w:lineRule="auto"/>
        <w:rPr>
          <w:rFonts w:asciiTheme="majorHAnsi" w:eastAsia="Times New Roman" w:hAnsiTheme="majorHAnsi" w:cs="Arial"/>
          <w:b/>
          <w:bCs/>
          <w:color w:val="C00000"/>
          <w:kern w:val="32"/>
          <w:sz w:val="96"/>
          <w:szCs w:val="32"/>
          <w:lang w:eastAsia="tr-TR"/>
        </w:rPr>
      </w:pPr>
      <w:r>
        <w:rPr>
          <w:noProof/>
          <w:lang w:eastAsia="tr-TR"/>
        </w:rPr>
        <w:drawing>
          <wp:anchor distT="0" distB="0" distL="114300" distR="114300" simplePos="0" relativeHeight="251851776" behindDoc="1" locked="0" layoutInCell="1" allowOverlap="1" wp14:anchorId="1355CD04" wp14:editId="5DA6D417">
            <wp:simplePos x="715992" y="1112808"/>
            <wp:positionH relativeFrom="margin">
              <wp:align>center</wp:align>
            </wp:positionH>
            <wp:positionV relativeFrom="margin">
              <wp:align>center</wp:align>
            </wp:positionV>
            <wp:extent cx="5760000" cy="3456000"/>
            <wp:effectExtent l="323850" t="323850" r="317500" b="316230"/>
            <wp:wrapSquare wrapText="bothSides"/>
            <wp:docPr id="256" name="Resim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teji-11.jpg"/>
                    <pic:cNvPicPr preferRelativeResize="0"/>
                  </pic:nvPicPr>
                  <pic:blipFill rotWithShape="1">
                    <a:blip r:embed="rId50" cstate="print">
                      <a:extLst>
                        <a:ext uri="{28A0092B-C50C-407E-A947-70E740481C1C}">
                          <a14:useLocalDpi xmlns:a14="http://schemas.microsoft.com/office/drawing/2010/main" val="0"/>
                        </a:ext>
                      </a:extLst>
                    </a:blip>
                    <a:srcRect t="4210" b="14419"/>
                    <a:stretch/>
                  </pic:blipFill>
                  <pic:spPr bwMode="auto">
                    <a:xfrm>
                      <a:off x="0" y="0"/>
                      <a:ext cx="5760000" cy="345600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628">
        <w:br w:type="page"/>
      </w:r>
    </w:p>
    <w:p w:rsidR="00377628" w:rsidRDefault="00AB3FA1" w:rsidP="00DD4919">
      <w:pPr>
        <w:pStyle w:val="AltKonuBal"/>
        <w:rPr>
          <w:rStyle w:val="GlVurgulama"/>
          <w:b w:val="0"/>
          <w:bCs w:val="0"/>
          <w:color w:val="C00000"/>
        </w:rPr>
      </w:pPr>
      <w:bookmarkStart w:id="501" w:name="RANGE!A1:J114"/>
      <w:r>
        <w:rPr>
          <w:rStyle w:val="GlVurgulama"/>
          <w:b w:val="0"/>
          <w:bCs w:val="0"/>
          <w:color w:val="C00000"/>
        </w:rPr>
        <w:lastRenderedPageBreak/>
        <w:t>Tablo 14</w:t>
      </w:r>
      <w:r w:rsidR="00DD4919" w:rsidRPr="00DD4919">
        <w:rPr>
          <w:rStyle w:val="GlVurgulama"/>
          <w:b w:val="0"/>
          <w:bCs w:val="0"/>
          <w:color w:val="C00000"/>
        </w:rPr>
        <w:t xml:space="preserve">: </w:t>
      </w:r>
      <w:r w:rsidR="00E202EB" w:rsidRPr="00DD4919">
        <w:rPr>
          <w:rStyle w:val="GlVurgulama"/>
          <w:b w:val="0"/>
          <w:bCs w:val="0"/>
          <w:color w:val="C00000"/>
        </w:rPr>
        <w:t>5 YILLIK TAHMİNİ ÖDENEKLERİ</w:t>
      </w:r>
      <w:bookmarkEnd w:id="501"/>
      <w:r w:rsidR="002B38BC" w:rsidRPr="00DD4919">
        <w:rPr>
          <w:rStyle w:val="GlVurgulama"/>
          <w:b w:val="0"/>
          <w:bCs w:val="0"/>
          <w:color w:val="C00000"/>
        </w:rPr>
        <w:t xml:space="preserve"> / İHTİYAÇ TABLOSU</w:t>
      </w:r>
    </w:p>
    <w:tbl>
      <w:tblPr>
        <w:tblStyle w:val="AkKlavuz-Vurgu24"/>
        <w:tblW w:w="5000" w:type="pct"/>
        <w:tblLook w:val="04A0" w:firstRow="1" w:lastRow="0" w:firstColumn="1" w:lastColumn="0" w:noHBand="0" w:noVBand="1"/>
      </w:tblPr>
      <w:tblGrid>
        <w:gridCol w:w="403"/>
        <w:gridCol w:w="4378"/>
        <w:gridCol w:w="931"/>
        <w:gridCol w:w="931"/>
        <w:gridCol w:w="931"/>
        <w:gridCol w:w="931"/>
        <w:gridCol w:w="931"/>
        <w:gridCol w:w="418"/>
      </w:tblGrid>
      <w:tr w:rsidR="00CD27C0" w:rsidRPr="005C47D3" w:rsidTr="00A44ADF">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04" w:type="pct"/>
            <w:noWrap/>
            <w:textDirection w:val="btLr"/>
            <w:hideMark/>
          </w:tcPr>
          <w:p w:rsidR="005C47D3" w:rsidRPr="005C47D3" w:rsidRDefault="005C47D3" w:rsidP="00CD27C0">
            <w:pPr>
              <w:spacing w:after="0" w:line="240" w:lineRule="auto"/>
              <w:ind w:left="113" w:right="113"/>
              <w:rPr>
                <w:color w:val="000000"/>
                <w:lang w:eastAsia="tr-TR"/>
              </w:rPr>
            </w:pPr>
            <w:r w:rsidRPr="005C47D3">
              <w:rPr>
                <w:color w:val="000000"/>
                <w:lang w:eastAsia="tr-TR"/>
              </w:rPr>
              <w:t>GİDERLE</w:t>
            </w:r>
            <w:r w:rsidR="00CD27C0">
              <w:rPr>
                <w:color w:val="000000"/>
                <w:lang w:eastAsia="tr-TR"/>
              </w:rPr>
              <w:t>RR</w:t>
            </w:r>
            <w:r w:rsidRPr="005C47D3">
              <w:rPr>
                <w:color w:val="000000"/>
                <w:lang w:eastAsia="tr-TR"/>
              </w:rPr>
              <w:t>R</w:t>
            </w:r>
          </w:p>
        </w:tc>
        <w:tc>
          <w:tcPr>
            <w:tcW w:w="2221" w:type="pct"/>
            <w:noWrap/>
            <w:hideMark/>
          </w:tcPr>
          <w:p w:rsidR="005C47D3" w:rsidRPr="005C47D3" w:rsidRDefault="005C47D3"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lang w:eastAsia="tr-TR"/>
              </w:rPr>
            </w:pPr>
            <w:r w:rsidRPr="005C47D3">
              <w:rPr>
                <w:color w:val="000000"/>
                <w:lang w:eastAsia="tr-TR"/>
              </w:rPr>
              <w:t>KALEMLER</w:t>
            </w:r>
          </w:p>
        </w:tc>
        <w:tc>
          <w:tcPr>
            <w:tcW w:w="472" w:type="pct"/>
            <w:noWrap/>
            <w:hideMark/>
          </w:tcPr>
          <w:p w:rsidR="005C47D3" w:rsidRPr="005C47D3" w:rsidRDefault="005C47D3"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2015</w:t>
            </w:r>
          </w:p>
        </w:tc>
        <w:tc>
          <w:tcPr>
            <w:tcW w:w="472" w:type="pct"/>
            <w:noWrap/>
            <w:hideMark/>
          </w:tcPr>
          <w:p w:rsidR="005C47D3" w:rsidRPr="005C47D3" w:rsidRDefault="005C47D3"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2016</w:t>
            </w:r>
          </w:p>
        </w:tc>
        <w:tc>
          <w:tcPr>
            <w:tcW w:w="472" w:type="pct"/>
            <w:noWrap/>
            <w:hideMark/>
          </w:tcPr>
          <w:p w:rsidR="005C47D3" w:rsidRPr="005C47D3" w:rsidRDefault="005C47D3"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2017</w:t>
            </w:r>
          </w:p>
        </w:tc>
        <w:tc>
          <w:tcPr>
            <w:tcW w:w="472" w:type="pct"/>
            <w:noWrap/>
            <w:hideMark/>
          </w:tcPr>
          <w:p w:rsidR="005C47D3" w:rsidRPr="005C47D3" w:rsidRDefault="005C47D3"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2018</w:t>
            </w:r>
          </w:p>
        </w:tc>
        <w:tc>
          <w:tcPr>
            <w:tcW w:w="472" w:type="pct"/>
            <w:noWrap/>
            <w:hideMark/>
          </w:tcPr>
          <w:p w:rsidR="005C47D3" w:rsidRPr="005C47D3" w:rsidRDefault="005C47D3"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2019</w:t>
            </w:r>
          </w:p>
        </w:tc>
        <w:tc>
          <w:tcPr>
            <w:tcW w:w="212" w:type="pct"/>
            <w:noWrap/>
            <w:textDirection w:val="btLr"/>
            <w:vAlign w:val="center"/>
            <w:hideMark/>
          </w:tcPr>
          <w:p w:rsidR="005C47D3" w:rsidRPr="005C47D3" w:rsidRDefault="005C47D3" w:rsidP="00A44AD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24"/>
                <w:lang w:eastAsia="tr-TR"/>
              </w:rPr>
              <w:t>Toplam</w:t>
            </w:r>
          </w:p>
        </w:tc>
      </w:tr>
      <w:tr w:rsidR="00CD27C0" w:rsidRPr="005C47D3" w:rsidTr="00CD27C0">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val="restart"/>
            <w:noWrap/>
            <w:textDirection w:val="btLr"/>
            <w:hideMark/>
          </w:tcPr>
          <w:p w:rsidR="00CD27C0" w:rsidRPr="005C47D3" w:rsidRDefault="00CD27C0" w:rsidP="00CD27C0">
            <w:pPr>
              <w:spacing w:after="0" w:line="240" w:lineRule="auto"/>
              <w:ind w:left="113" w:right="113"/>
              <w:jc w:val="center"/>
              <w:rPr>
                <w:color w:val="000000"/>
                <w:lang w:eastAsia="tr-TR"/>
              </w:rPr>
            </w:pPr>
            <w:r w:rsidRPr="00CD27C0">
              <w:rPr>
                <w:color w:val="000000"/>
                <w:sz w:val="16"/>
                <w:lang w:eastAsia="tr-TR"/>
              </w:rPr>
              <w:t>YATIRIM GİDERLERİ</w:t>
            </w:r>
          </w:p>
        </w:tc>
        <w:tc>
          <w:tcPr>
            <w:tcW w:w="2221" w:type="pct"/>
            <w:noWrap/>
            <w:vAlign w:val="center"/>
            <w:hideMark/>
          </w:tcPr>
          <w:p w:rsidR="00CD27C0" w:rsidRPr="005C47D3" w:rsidRDefault="00CD27C0" w:rsidP="00CD27C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5C47D3">
              <w:rPr>
                <w:rFonts w:eastAsia="Times New Roman"/>
                <w:color w:val="000000"/>
                <w:lang w:eastAsia="tr-TR"/>
              </w:rPr>
              <w:t>İnşaat Harcamaları</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10.289.143</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11.523.840</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12.906.701</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14.455.505</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16.190.166</w:t>
            </w:r>
          </w:p>
        </w:tc>
        <w:tc>
          <w:tcPr>
            <w:tcW w:w="212" w:type="pct"/>
            <w:noWrap/>
            <w:textDirection w:val="btLr"/>
            <w:hideMark/>
          </w:tcPr>
          <w:p w:rsidR="00CD27C0" w:rsidRPr="005C47D3" w:rsidRDefault="00CD27C0" w:rsidP="005C47D3">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65.365.356</w:t>
            </w:r>
          </w:p>
        </w:tc>
      </w:tr>
      <w:tr w:rsidR="00CD27C0" w:rsidRPr="005C47D3" w:rsidTr="00CD27C0">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CD27C0" w:rsidRPr="005C47D3" w:rsidRDefault="00CD27C0" w:rsidP="005C47D3">
            <w:pPr>
              <w:spacing w:after="0" w:line="240" w:lineRule="auto"/>
              <w:rPr>
                <w:color w:val="000000"/>
                <w:lang w:eastAsia="tr-TR"/>
              </w:rPr>
            </w:pPr>
          </w:p>
        </w:tc>
        <w:tc>
          <w:tcPr>
            <w:tcW w:w="2221" w:type="pct"/>
            <w:noWrap/>
            <w:vAlign w:val="center"/>
            <w:hideMark/>
          </w:tcPr>
          <w:p w:rsidR="00CD27C0" w:rsidRPr="005C47D3" w:rsidRDefault="00CD27C0" w:rsidP="00CD27C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5C47D3">
              <w:rPr>
                <w:rFonts w:eastAsia="Times New Roman"/>
                <w:color w:val="000000"/>
                <w:lang w:eastAsia="tr-TR"/>
              </w:rPr>
              <w:t>Büyük Onarım</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1.570.240</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1.758.668</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1.969.709</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2.206.074</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2.470.803</w:t>
            </w:r>
          </w:p>
        </w:tc>
        <w:tc>
          <w:tcPr>
            <w:tcW w:w="212" w:type="pct"/>
            <w:noWrap/>
            <w:textDirection w:val="btLr"/>
            <w:hideMark/>
          </w:tcPr>
          <w:p w:rsidR="00CD27C0" w:rsidRPr="005C47D3" w:rsidRDefault="00CD27C0" w:rsidP="005C47D3">
            <w:pPr>
              <w:spacing w:after="0" w:line="240" w:lineRule="auto"/>
              <w:ind w:left="113" w:right="113"/>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9.975.495</w:t>
            </w:r>
          </w:p>
        </w:tc>
      </w:tr>
      <w:tr w:rsidR="00CD27C0" w:rsidRPr="005C47D3" w:rsidTr="00CD27C0">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val="restart"/>
            <w:noWrap/>
            <w:textDirection w:val="btLr"/>
            <w:hideMark/>
          </w:tcPr>
          <w:p w:rsidR="00CD27C0" w:rsidRPr="005C47D3" w:rsidRDefault="00CD27C0" w:rsidP="00CD27C0">
            <w:pPr>
              <w:spacing w:after="0" w:line="240" w:lineRule="auto"/>
              <w:ind w:left="113" w:right="113"/>
              <w:jc w:val="center"/>
              <w:rPr>
                <w:color w:val="000000"/>
                <w:lang w:eastAsia="tr-TR"/>
              </w:rPr>
            </w:pPr>
            <w:r>
              <w:rPr>
                <w:color w:val="000000"/>
                <w:lang w:eastAsia="tr-TR"/>
              </w:rPr>
              <w:t>CARİ GİDERLER</w:t>
            </w:r>
          </w:p>
        </w:tc>
        <w:tc>
          <w:tcPr>
            <w:tcW w:w="2221" w:type="pct"/>
            <w:noWrap/>
            <w:vAlign w:val="center"/>
            <w:hideMark/>
          </w:tcPr>
          <w:p w:rsidR="00CD27C0" w:rsidRPr="005C47D3" w:rsidRDefault="00CD27C0" w:rsidP="00CD27C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5C47D3">
              <w:rPr>
                <w:rFonts w:eastAsia="Times New Roman"/>
                <w:color w:val="000000"/>
                <w:lang w:eastAsia="tr-TR"/>
              </w:rPr>
              <w:t>Bina Küçük Onarım</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647.360</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725.043</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812.048</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909.494</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1.018.633</w:t>
            </w:r>
          </w:p>
        </w:tc>
        <w:tc>
          <w:tcPr>
            <w:tcW w:w="212" w:type="pct"/>
            <w:noWrap/>
            <w:textDirection w:val="btLr"/>
            <w:hideMark/>
          </w:tcPr>
          <w:p w:rsidR="00CD27C0" w:rsidRPr="005C47D3" w:rsidRDefault="00CD27C0" w:rsidP="005C47D3">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4.112.579</w:t>
            </w:r>
          </w:p>
        </w:tc>
      </w:tr>
      <w:tr w:rsidR="00CD27C0" w:rsidRPr="005C47D3" w:rsidTr="00CD27C0">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CD27C0" w:rsidRPr="005C47D3" w:rsidRDefault="00CD27C0" w:rsidP="005C47D3">
            <w:pPr>
              <w:spacing w:after="0" w:line="240" w:lineRule="auto"/>
              <w:rPr>
                <w:color w:val="000000"/>
                <w:lang w:eastAsia="tr-TR"/>
              </w:rPr>
            </w:pPr>
          </w:p>
        </w:tc>
        <w:tc>
          <w:tcPr>
            <w:tcW w:w="2221" w:type="pct"/>
            <w:noWrap/>
            <w:vAlign w:val="center"/>
            <w:hideMark/>
          </w:tcPr>
          <w:p w:rsidR="00CD27C0" w:rsidRPr="005C47D3" w:rsidRDefault="00CD27C0" w:rsidP="00CD27C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5C47D3">
              <w:rPr>
                <w:rFonts w:eastAsia="Times New Roman"/>
                <w:color w:val="000000"/>
                <w:lang w:eastAsia="tr-TR"/>
              </w:rPr>
              <w:t>Tüketime Yönelik Mal ve Malzeme Alımları (</w:t>
            </w:r>
            <w:proofErr w:type="gramStart"/>
            <w:r w:rsidRPr="005C47D3">
              <w:rPr>
                <w:rFonts w:eastAsia="Times New Roman"/>
                <w:color w:val="000000"/>
                <w:lang w:eastAsia="tr-TR"/>
              </w:rPr>
              <w:t>03.2</w:t>
            </w:r>
            <w:proofErr w:type="gramEnd"/>
            <w:r w:rsidRPr="005C47D3">
              <w:rPr>
                <w:rFonts w:eastAsia="Times New Roman"/>
                <w:color w:val="000000"/>
                <w:lang w:eastAsia="tr-TR"/>
              </w:rPr>
              <w:t>)</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2.762.973</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3.094.530</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3.465.874</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3.881.779</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4.347.592</w:t>
            </w:r>
          </w:p>
        </w:tc>
        <w:tc>
          <w:tcPr>
            <w:tcW w:w="212" w:type="pct"/>
            <w:noWrap/>
            <w:textDirection w:val="btLr"/>
            <w:hideMark/>
          </w:tcPr>
          <w:p w:rsidR="00CD27C0" w:rsidRPr="005C47D3" w:rsidRDefault="00CD27C0" w:rsidP="005C47D3">
            <w:pPr>
              <w:spacing w:after="0" w:line="240" w:lineRule="auto"/>
              <w:ind w:left="113" w:right="113"/>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17.552.751</w:t>
            </w:r>
          </w:p>
        </w:tc>
      </w:tr>
      <w:tr w:rsidR="00CD27C0" w:rsidRPr="005C47D3" w:rsidTr="00CD27C0">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CD27C0" w:rsidRPr="005C47D3" w:rsidRDefault="00CD27C0" w:rsidP="005C47D3">
            <w:pPr>
              <w:spacing w:after="0" w:line="240" w:lineRule="auto"/>
              <w:rPr>
                <w:color w:val="000000"/>
                <w:lang w:eastAsia="tr-TR"/>
              </w:rPr>
            </w:pPr>
          </w:p>
        </w:tc>
        <w:tc>
          <w:tcPr>
            <w:tcW w:w="2221" w:type="pct"/>
            <w:noWrap/>
            <w:vAlign w:val="center"/>
            <w:hideMark/>
          </w:tcPr>
          <w:p w:rsidR="00CD27C0" w:rsidRPr="005C47D3" w:rsidRDefault="00CD27C0" w:rsidP="00CD27C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5C47D3">
              <w:rPr>
                <w:rFonts w:eastAsia="Times New Roman"/>
                <w:color w:val="000000"/>
                <w:lang w:eastAsia="tr-TR"/>
              </w:rPr>
              <w:t>Hizmet Alımları (</w:t>
            </w:r>
            <w:proofErr w:type="gramStart"/>
            <w:r w:rsidRPr="005C47D3">
              <w:rPr>
                <w:rFonts w:eastAsia="Times New Roman"/>
                <w:color w:val="000000"/>
                <w:lang w:eastAsia="tr-TR"/>
              </w:rPr>
              <w:t>03.5</w:t>
            </w:r>
            <w:proofErr w:type="gramEnd"/>
            <w:r w:rsidRPr="005C47D3">
              <w:rPr>
                <w:rFonts w:eastAsia="Times New Roman"/>
                <w:color w:val="000000"/>
                <w:lang w:eastAsia="tr-TR"/>
              </w:rPr>
              <w:t>)</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1.742.832</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1.951.971</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2.186.208</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2.448.553</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2.742.379</w:t>
            </w:r>
          </w:p>
        </w:tc>
        <w:tc>
          <w:tcPr>
            <w:tcW w:w="212" w:type="pct"/>
            <w:noWrap/>
            <w:textDirection w:val="btLr"/>
            <w:hideMark/>
          </w:tcPr>
          <w:p w:rsidR="00CD27C0" w:rsidRPr="005C47D3" w:rsidRDefault="00CD27C0" w:rsidP="005C47D3">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11.071.945</w:t>
            </w:r>
          </w:p>
        </w:tc>
      </w:tr>
      <w:tr w:rsidR="00CD27C0" w:rsidRPr="005C47D3" w:rsidTr="00CD27C0">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CD27C0" w:rsidRPr="005C47D3" w:rsidRDefault="00CD27C0" w:rsidP="005C47D3">
            <w:pPr>
              <w:spacing w:after="0" w:line="240" w:lineRule="auto"/>
              <w:rPr>
                <w:color w:val="000000"/>
                <w:lang w:eastAsia="tr-TR"/>
              </w:rPr>
            </w:pPr>
          </w:p>
        </w:tc>
        <w:tc>
          <w:tcPr>
            <w:tcW w:w="2221" w:type="pct"/>
            <w:noWrap/>
            <w:vAlign w:val="center"/>
            <w:hideMark/>
          </w:tcPr>
          <w:p w:rsidR="00CD27C0" w:rsidRPr="005C47D3" w:rsidRDefault="00CD27C0" w:rsidP="00CD27C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5C47D3">
              <w:rPr>
                <w:rFonts w:eastAsia="Times New Roman"/>
                <w:color w:val="000000"/>
                <w:lang w:eastAsia="tr-TR"/>
              </w:rPr>
              <w:t xml:space="preserve">Menkul Mal, </w:t>
            </w:r>
            <w:proofErr w:type="spellStart"/>
            <w:r w:rsidRPr="005C47D3">
              <w:rPr>
                <w:rFonts w:eastAsia="Times New Roman"/>
                <w:color w:val="000000"/>
                <w:lang w:eastAsia="tr-TR"/>
              </w:rPr>
              <w:t>Gayrimaddi</w:t>
            </w:r>
            <w:proofErr w:type="spellEnd"/>
            <w:r w:rsidRPr="005C47D3">
              <w:rPr>
                <w:rFonts w:eastAsia="Times New Roman"/>
                <w:color w:val="000000"/>
                <w:lang w:eastAsia="tr-TR"/>
              </w:rPr>
              <w:t xml:space="preserve"> Hak alım, Bakım ve Onarım Giderleri (</w:t>
            </w:r>
            <w:proofErr w:type="gramStart"/>
            <w:r w:rsidRPr="005C47D3">
              <w:rPr>
                <w:rFonts w:eastAsia="Times New Roman"/>
                <w:color w:val="000000"/>
                <w:lang w:eastAsia="tr-TR"/>
              </w:rPr>
              <w:t>03.7</w:t>
            </w:r>
            <w:proofErr w:type="gramEnd"/>
            <w:r w:rsidRPr="005C47D3">
              <w:rPr>
                <w:rFonts w:eastAsia="Times New Roman"/>
                <w:color w:val="000000"/>
                <w:lang w:eastAsia="tr-TR"/>
              </w:rPr>
              <w:t>)</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5C47D3">
              <w:rPr>
                <w:rFonts w:eastAsia="Times New Roman"/>
                <w:color w:val="000000"/>
                <w:sz w:val="16"/>
                <w:lang w:eastAsia="tr-TR"/>
              </w:rPr>
              <w:t>47.040,00</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5C47D3">
              <w:rPr>
                <w:rFonts w:eastAsia="Times New Roman"/>
                <w:color w:val="000000"/>
                <w:sz w:val="16"/>
                <w:lang w:eastAsia="tr-TR"/>
              </w:rPr>
              <w:t>52.684,80</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5C47D3">
              <w:rPr>
                <w:rFonts w:eastAsia="Times New Roman"/>
                <w:color w:val="000000"/>
                <w:sz w:val="16"/>
                <w:lang w:eastAsia="tr-TR"/>
              </w:rPr>
              <w:t>59.006,98</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5C47D3">
              <w:rPr>
                <w:rFonts w:eastAsia="Times New Roman"/>
                <w:color w:val="000000"/>
                <w:sz w:val="16"/>
                <w:lang w:eastAsia="tr-TR"/>
              </w:rPr>
              <w:t>66.087,81</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74.018</w:t>
            </w:r>
          </w:p>
        </w:tc>
        <w:tc>
          <w:tcPr>
            <w:tcW w:w="212" w:type="pct"/>
            <w:noWrap/>
            <w:textDirection w:val="btLr"/>
            <w:hideMark/>
          </w:tcPr>
          <w:p w:rsidR="00CD27C0" w:rsidRPr="005C47D3" w:rsidRDefault="00CD27C0" w:rsidP="005C47D3">
            <w:pPr>
              <w:spacing w:after="0" w:line="240" w:lineRule="auto"/>
              <w:ind w:left="113" w:right="113"/>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298.837</w:t>
            </w:r>
          </w:p>
        </w:tc>
      </w:tr>
      <w:tr w:rsidR="00CD27C0" w:rsidRPr="005C47D3" w:rsidTr="00CD27C0">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CD27C0" w:rsidRPr="005C47D3" w:rsidRDefault="00CD27C0" w:rsidP="005C47D3">
            <w:pPr>
              <w:spacing w:after="0" w:line="240" w:lineRule="auto"/>
              <w:rPr>
                <w:color w:val="000000"/>
                <w:lang w:eastAsia="tr-TR"/>
              </w:rPr>
            </w:pPr>
          </w:p>
        </w:tc>
        <w:tc>
          <w:tcPr>
            <w:tcW w:w="2221" w:type="pct"/>
            <w:noWrap/>
            <w:vAlign w:val="center"/>
            <w:hideMark/>
          </w:tcPr>
          <w:p w:rsidR="00CD27C0" w:rsidRPr="005C47D3" w:rsidRDefault="00CD27C0" w:rsidP="00CD27C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5C47D3">
              <w:rPr>
                <w:rFonts w:eastAsia="Times New Roman"/>
                <w:color w:val="000000"/>
                <w:lang w:eastAsia="tr-TR"/>
              </w:rPr>
              <w:t>Mamul Mal alımları (</w:t>
            </w:r>
            <w:proofErr w:type="gramStart"/>
            <w:r w:rsidRPr="005C47D3">
              <w:rPr>
                <w:rFonts w:eastAsia="Times New Roman"/>
                <w:color w:val="000000"/>
                <w:lang w:eastAsia="tr-TR"/>
              </w:rPr>
              <w:t>06.1</w:t>
            </w:r>
            <w:proofErr w:type="gramEnd"/>
            <w:r w:rsidRPr="005C47D3">
              <w:rPr>
                <w:rFonts w:eastAsia="Times New Roman"/>
                <w:color w:val="000000"/>
                <w:lang w:eastAsia="tr-TR"/>
              </w:rPr>
              <w:t>)</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1.784.160</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1.998.259</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2.238.050</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2.506.616</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2.807.410</w:t>
            </w:r>
          </w:p>
        </w:tc>
        <w:tc>
          <w:tcPr>
            <w:tcW w:w="212" w:type="pct"/>
            <w:noWrap/>
            <w:textDirection w:val="btLr"/>
            <w:hideMark/>
          </w:tcPr>
          <w:p w:rsidR="00CD27C0" w:rsidRPr="005C47D3" w:rsidRDefault="00CD27C0" w:rsidP="005C47D3">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11.334.496</w:t>
            </w:r>
          </w:p>
        </w:tc>
      </w:tr>
      <w:tr w:rsidR="00CD27C0" w:rsidRPr="005C47D3" w:rsidTr="00CD27C0">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426" w:type="pct"/>
            <w:gridSpan w:val="2"/>
            <w:noWrap/>
            <w:vAlign w:val="center"/>
            <w:hideMark/>
          </w:tcPr>
          <w:p w:rsidR="00CD27C0" w:rsidRPr="005C47D3" w:rsidRDefault="00CD27C0" w:rsidP="00CD27C0">
            <w:pPr>
              <w:spacing w:after="0" w:line="240" w:lineRule="auto"/>
              <w:rPr>
                <w:b w:val="0"/>
                <w:color w:val="000000"/>
                <w:lang w:eastAsia="tr-TR"/>
              </w:rPr>
            </w:pPr>
            <w:r w:rsidRPr="005C47D3">
              <w:rPr>
                <w:b w:val="0"/>
                <w:color w:val="000000"/>
                <w:lang w:eastAsia="tr-TR"/>
              </w:rPr>
              <w:t>İlçe</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20.656.175</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23.134.916</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25.911.106</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29.020.439</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32.502.892</w:t>
            </w:r>
          </w:p>
        </w:tc>
        <w:tc>
          <w:tcPr>
            <w:tcW w:w="212" w:type="pct"/>
            <w:noWrap/>
            <w:textDirection w:val="btLr"/>
            <w:hideMark/>
          </w:tcPr>
          <w:p w:rsidR="00CD27C0" w:rsidRPr="005C47D3" w:rsidRDefault="00CD27C0" w:rsidP="005C47D3">
            <w:pPr>
              <w:spacing w:after="0" w:line="240" w:lineRule="auto"/>
              <w:ind w:left="113" w:right="113"/>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131.225.531</w:t>
            </w:r>
          </w:p>
        </w:tc>
      </w:tr>
      <w:tr w:rsidR="00CD27C0" w:rsidRPr="005C47D3" w:rsidTr="00CD27C0">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426" w:type="pct"/>
            <w:gridSpan w:val="2"/>
            <w:noWrap/>
            <w:vAlign w:val="center"/>
            <w:hideMark/>
          </w:tcPr>
          <w:p w:rsidR="00CD27C0" w:rsidRPr="005C47D3" w:rsidRDefault="00CD27C0" w:rsidP="00CD27C0">
            <w:pPr>
              <w:spacing w:after="0" w:line="240" w:lineRule="auto"/>
              <w:rPr>
                <w:b w:val="0"/>
                <w:color w:val="000000"/>
                <w:lang w:eastAsia="tr-TR"/>
              </w:rPr>
            </w:pPr>
            <w:r w:rsidRPr="005C47D3">
              <w:rPr>
                <w:b w:val="0"/>
                <w:color w:val="000000"/>
                <w:lang w:eastAsia="tr-TR"/>
              </w:rPr>
              <w:t>Ortaöğretim</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33.523.256</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10.802.447</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27.216.541</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16.618.926</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21.570.397</w:t>
            </w:r>
          </w:p>
        </w:tc>
        <w:tc>
          <w:tcPr>
            <w:tcW w:w="212" w:type="pct"/>
            <w:noWrap/>
            <w:textDirection w:val="btLr"/>
            <w:hideMark/>
          </w:tcPr>
          <w:p w:rsidR="00CD27C0" w:rsidRPr="005C47D3" w:rsidRDefault="00CD27C0" w:rsidP="005C47D3">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109.731.569</w:t>
            </w:r>
          </w:p>
        </w:tc>
      </w:tr>
      <w:tr w:rsidR="00CD27C0" w:rsidRPr="005C47D3" w:rsidTr="00CD27C0">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426" w:type="pct"/>
            <w:gridSpan w:val="2"/>
            <w:noWrap/>
            <w:vAlign w:val="center"/>
            <w:hideMark/>
          </w:tcPr>
          <w:p w:rsidR="00CD27C0" w:rsidRPr="005C47D3" w:rsidRDefault="00CD27C0" w:rsidP="00CD27C0">
            <w:pPr>
              <w:spacing w:after="0" w:line="240" w:lineRule="auto"/>
              <w:rPr>
                <w:color w:val="000000"/>
                <w:lang w:eastAsia="tr-TR"/>
              </w:rPr>
            </w:pPr>
            <w:r w:rsidRPr="005C47D3">
              <w:rPr>
                <w:color w:val="000000"/>
                <w:lang w:eastAsia="tr-TR"/>
              </w:rPr>
              <w:t>Toplam</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73.023.181</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55.042.363</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76.765.247</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72.113.476</w:t>
            </w:r>
          </w:p>
        </w:tc>
        <w:tc>
          <w:tcPr>
            <w:tcW w:w="472" w:type="pct"/>
            <w:noWrap/>
            <w:textDirection w:val="btLr"/>
            <w:vAlign w:val="center"/>
            <w:hideMark/>
          </w:tcPr>
          <w:p w:rsidR="00CD27C0" w:rsidRPr="005C47D3" w:rsidRDefault="00CD27C0"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sidRPr="00CD27C0">
              <w:rPr>
                <w:rFonts w:eastAsia="Times New Roman"/>
                <w:color w:val="000000"/>
                <w:sz w:val="16"/>
                <w:lang w:eastAsia="tr-TR"/>
              </w:rPr>
              <w:t>83.724.293</w:t>
            </w:r>
          </w:p>
        </w:tc>
        <w:tc>
          <w:tcPr>
            <w:tcW w:w="212" w:type="pct"/>
            <w:noWrap/>
            <w:textDirection w:val="btLr"/>
            <w:hideMark/>
          </w:tcPr>
          <w:p w:rsidR="00CD27C0" w:rsidRPr="005C47D3" w:rsidRDefault="00CD27C0" w:rsidP="005C47D3">
            <w:pPr>
              <w:spacing w:after="0" w:line="240" w:lineRule="auto"/>
              <w:ind w:left="113" w:right="113"/>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sidRPr="00CD27C0">
              <w:rPr>
                <w:rFonts w:eastAsia="Times New Roman"/>
                <w:b/>
                <w:color w:val="9F2936" w:themeColor="accent2"/>
                <w:sz w:val="14"/>
                <w:lang w:eastAsia="tr-TR"/>
              </w:rPr>
              <w:t>360.668.562</w:t>
            </w:r>
          </w:p>
        </w:tc>
      </w:tr>
    </w:tbl>
    <w:p w:rsidR="008F13AE" w:rsidRDefault="008F13AE" w:rsidP="008F13AE"/>
    <w:p w:rsidR="00441B49" w:rsidRDefault="00441B49" w:rsidP="008F13AE"/>
    <w:p w:rsidR="004C4346" w:rsidRDefault="004C4346" w:rsidP="008F13AE"/>
    <w:p w:rsidR="00DD4919" w:rsidRPr="00DD4919" w:rsidRDefault="00DD4919" w:rsidP="00DD4919">
      <w:pPr>
        <w:pStyle w:val="AltKonuBal"/>
        <w:rPr>
          <w:rStyle w:val="GlVurgulama"/>
          <w:b w:val="0"/>
          <w:bCs w:val="0"/>
          <w:color w:val="C00000"/>
        </w:rPr>
      </w:pPr>
      <w:r>
        <w:rPr>
          <w:rStyle w:val="GlVurgulama"/>
          <w:b w:val="0"/>
          <w:bCs w:val="0"/>
          <w:color w:val="C00000"/>
        </w:rPr>
        <w:lastRenderedPageBreak/>
        <w:t xml:space="preserve">Tablo </w:t>
      </w:r>
      <w:r w:rsidR="00AB3FA1">
        <w:rPr>
          <w:rStyle w:val="GlVurgulama"/>
          <w:b w:val="0"/>
          <w:bCs w:val="0"/>
          <w:color w:val="C00000"/>
        </w:rPr>
        <w:t>15</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5000" w:type="pct"/>
        <w:tblLayout w:type="fixed"/>
        <w:tblLook w:val="04A0" w:firstRow="1" w:lastRow="0" w:firstColumn="1" w:lastColumn="0" w:noHBand="0" w:noVBand="1"/>
      </w:tblPr>
      <w:tblGrid>
        <w:gridCol w:w="1408"/>
        <w:gridCol w:w="1408"/>
        <w:gridCol w:w="1408"/>
        <w:gridCol w:w="1408"/>
        <w:gridCol w:w="1408"/>
        <w:gridCol w:w="1407"/>
        <w:gridCol w:w="1407"/>
      </w:tblGrid>
      <w:tr w:rsidR="00A44ADF" w:rsidRPr="007773C7" w:rsidTr="00441B49">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715E08" w:rsidRPr="00A44ADF"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2015 - 2019 Stratejik Plan Maliyet Tablosu</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2016</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2017</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2018</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2019</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Toplam </w:t>
            </w:r>
            <w:r w:rsidR="005A7CFC">
              <w:rPr>
                <w:rFonts w:asciiTheme="minorHAnsi" w:hAnsiTheme="minorHAnsi"/>
                <w:color w:val="9F2936" w:themeColor="accent2"/>
                <w:sz w:val="16"/>
                <w:lang w:eastAsia="tr-TR"/>
              </w:rPr>
              <w:t>/ Oran</w:t>
            </w:r>
          </w:p>
        </w:tc>
      </w:tr>
      <w:tr w:rsidR="00476417" w:rsidRPr="007773C7" w:rsidTr="0047641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14" w:type="pct"/>
            <w:vMerge w:val="restart"/>
            <w:noWrap/>
            <w:vAlign w:val="center"/>
            <w:hideMark/>
          </w:tcPr>
          <w:p w:rsidR="00476417" w:rsidRPr="00A44ADF" w:rsidRDefault="00476417"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1</w:t>
            </w:r>
            <w:r w:rsidRPr="00A44ADF">
              <w:rPr>
                <w:rFonts w:asciiTheme="minorHAnsi" w:hAnsiTheme="minorHAnsi"/>
                <w:color w:val="9F2936" w:themeColor="accent2"/>
                <w:sz w:val="16"/>
                <w:lang w:eastAsia="tr-TR"/>
              </w:rPr>
              <w:t xml:space="preserve"> </w:t>
            </w:r>
          </w:p>
          <w:p w:rsidR="00476417" w:rsidRDefault="00476417"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ÖĞRETİME ERİŞİM</w:t>
            </w:r>
          </w:p>
          <w:p w:rsidR="00476417" w:rsidRPr="007773C7" w:rsidRDefault="00476417" w:rsidP="00A44ADF">
            <w:pPr>
              <w:spacing w:after="0" w:line="240" w:lineRule="auto"/>
              <w:jc w:val="right"/>
              <w:rPr>
                <w:rFonts w:asciiTheme="minorHAnsi" w:hAnsiTheme="minorHAnsi"/>
                <w:color w:val="9F2936" w:themeColor="accent2"/>
                <w:sz w:val="16"/>
                <w:lang w:eastAsia="tr-TR"/>
              </w:rPr>
            </w:pPr>
          </w:p>
        </w:tc>
        <w:tc>
          <w:tcPr>
            <w:tcW w:w="714" w:type="pct"/>
            <w:vMerge w:val="restart"/>
            <w:noWrap/>
            <w:vAlign w:val="center"/>
            <w:hideMark/>
          </w:tcPr>
          <w:p w:rsidR="00476417" w:rsidRPr="00C15EE8" w:rsidRDefault="00476417"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20.789.175,00</w:t>
            </w:r>
          </w:p>
        </w:tc>
        <w:tc>
          <w:tcPr>
            <w:tcW w:w="714" w:type="pct"/>
            <w:vMerge w:val="restart"/>
            <w:noWrap/>
            <w:vAlign w:val="center"/>
            <w:hideMark/>
          </w:tcPr>
          <w:p w:rsidR="00476417" w:rsidRPr="00C15EE8" w:rsidRDefault="00476417"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23.277.416,00</w:t>
            </w:r>
          </w:p>
        </w:tc>
        <w:tc>
          <w:tcPr>
            <w:tcW w:w="714" w:type="pct"/>
            <w:vMerge w:val="restart"/>
            <w:noWrap/>
            <w:vAlign w:val="center"/>
            <w:hideMark/>
          </w:tcPr>
          <w:p w:rsidR="00476417" w:rsidRPr="00C15EE8" w:rsidRDefault="00476417"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26.063.106,00</w:t>
            </w:r>
          </w:p>
        </w:tc>
        <w:tc>
          <w:tcPr>
            <w:tcW w:w="714" w:type="pct"/>
            <w:vMerge w:val="restart"/>
            <w:noWrap/>
            <w:vAlign w:val="center"/>
            <w:hideMark/>
          </w:tcPr>
          <w:p w:rsidR="00476417" w:rsidRPr="00C15EE8" w:rsidRDefault="00476417"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29.181.939,00</w:t>
            </w:r>
          </w:p>
        </w:tc>
        <w:tc>
          <w:tcPr>
            <w:tcW w:w="714" w:type="pct"/>
            <w:vMerge w:val="restart"/>
            <w:noWrap/>
            <w:vAlign w:val="center"/>
            <w:hideMark/>
          </w:tcPr>
          <w:p w:rsidR="00476417" w:rsidRPr="00C15EE8" w:rsidRDefault="00476417"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32.673.892,00</w:t>
            </w:r>
          </w:p>
        </w:tc>
        <w:tc>
          <w:tcPr>
            <w:tcW w:w="714" w:type="pct"/>
            <w:noWrap/>
            <w:vAlign w:val="center"/>
            <w:hideMark/>
          </w:tcPr>
          <w:p w:rsidR="00476417" w:rsidRPr="00C15EE8" w:rsidRDefault="00476417"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131.985.531,00</w:t>
            </w:r>
          </w:p>
        </w:tc>
      </w:tr>
      <w:tr w:rsidR="00476417" w:rsidRPr="007773C7" w:rsidTr="00AE629B">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14" w:type="pct"/>
            <w:vMerge/>
            <w:shd w:val="clear" w:color="auto" w:fill="EFD3D2"/>
            <w:noWrap/>
            <w:vAlign w:val="center"/>
          </w:tcPr>
          <w:p w:rsidR="00476417" w:rsidRPr="007773C7" w:rsidRDefault="00476417" w:rsidP="00A44ADF">
            <w:pPr>
              <w:spacing w:after="0" w:line="240" w:lineRule="auto"/>
              <w:jc w:val="right"/>
              <w:rPr>
                <w:rFonts w:asciiTheme="minorHAnsi" w:hAnsiTheme="minorHAnsi"/>
                <w:color w:val="9F2936" w:themeColor="accent2"/>
                <w:sz w:val="16"/>
                <w:lang w:eastAsia="tr-TR"/>
              </w:rPr>
            </w:pPr>
          </w:p>
        </w:tc>
        <w:tc>
          <w:tcPr>
            <w:tcW w:w="714" w:type="pct"/>
            <w:vMerge/>
            <w:shd w:val="clear" w:color="auto" w:fill="EFD3D2"/>
            <w:noWrap/>
            <w:vAlign w:val="center"/>
          </w:tcPr>
          <w:p w:rsidR="00476417" w:rsidRPr="00C15EE8" w:rsidRDefault="00476417"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EFD3D2"/>
            <w:noWrap/>
            <w:vAlign w:val="center"/>
          </w:tcPr>
          <w:p w:rsidR="00476417" w:rsidRPr="00C15EE8" w:rsidRDefault="00476417"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EFD3D2"/>
            <w:noWrap/>
            <w:vAlign w:val="center"/>
          </w:tcPr>
          <w:p w:rsidR="00476417" w:rsidRPr="00C15EE8" w:rsidRDefault="00476417"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EFD3D2"/>
            <w:noWrap/>
            <w:vAlign w:val="center"/>
          </w:tcPr>
          <w:p w:rsidR="00476417" w:rsidRPr="00C15EE8" w:rsidRDefault="00476417"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EFD3D2"/>
            <w:noWrap/>
            <w:vAlign w:val="center"/>
          </w:tcPr>
          <w:p w:rsidR="00476417" w:rsidRPr="00C15EE8" w:rsidRDefault="00476417"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shd w:val="clear" w:color="auto" w:fill="EFD3D2"/>
            <w:noWrap/>
            <w:vAlign w:val="center"/>
          </w:tcPr>
          <w:p w:rsidR="00476417" w:rsidRPr="00C15EE8" w:rsidRDefault="008B57BD" w:rsidP="008B57B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 xml:space="preserve">% </w:t>
            </w:r>
            <w:r w:rsidRPr="008B57BD">
              <w:rPr>
                <w:rFonts w:eastAsia="Times New Roman"/>
                <w:color w:val="9F2936" w:themeColor="accent2"/>
                <w:sz w:val="16"/>
                <w:lang w:eastAsia="tr-TR"/>
              </w:rPr>
              <w:t>36,59</w:t>
            </w:r>
          </w:p>
        </w:tc>
      </w:tr>
      <w:tr w:rsidR="00637E71" w:rsidRPr="007773C7" w:rsidTr="00441B4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637E71" w:rsidRPr="007773C7" w:rsidRDefault="00637E7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1</w:t>
            </w:r>
          </w:p>
        </w:tc>
        <w:tc>
          <w:tcPr>
            <w:tcW w:w="714" w:type="pct"/>
            <w:noWrap/>
            <w:vAlign w:val="center"/>
            <w:hideMark/>
          </w:tcPr>
          <w:p w:rsidR="00637E71" w:rsidRPr="00C15EE8" w:rsidRDefault="00637E71"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20.789.175,00</w:t>
            </w:r>
          </w:p>
        </w:tc>
        <w:tc>
          <w:tcPr>
            <w:tcW w:w="714" w:type="pct"/>
            <w:noWrap/>
            <w:vAlign w:val="center"/>
            <w:hideMark/>
          </w:tcPr>
          <w:p w:rsidR="00637E71" w:rsidRPr="00C15EE8" w:rsidRDefault="00637E71"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23.277.416,00</w:t>
            </w:r>
          </w:p>
        </w:tc>
        <w:tc>
          <w:tcPr>
            <w:tcW w:w="714" w:type="pct"/>
            <w:noWrap/>
            <w:vAlign w:val="center"/>
            <w:hideMark/>
          </w:tcPr>
          <w:p w:rsidR="00637E71" w:rsidRPr="00C15EE8" w:rsidRDefault="00637E71"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26.063.106,00</w:t>
            </w:r>
          </w:p>
        </w:tc>
        <w:tc>
          <w:tcPr>
            <w:tcW w:w="714" w:type="pct"/>
            <w:noWrap/>
            <w:vAlign w:val="center"/>
            <w:hideMark/>
          </w:tcPr>
          <w:p w:rsidR="00637E71" w:rsidRPr="00C15EE8" w:rsidRDefault="00637E71"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29.181.939,00</w:t>
            </w:r>
          </w:p>
        </w:tc>
        <w:tc>
          <w:tcPr>
            <w:tcW w:w="714" w:type="pct"/>
            <w:noWrap/>
            <w:vAlign w:val="center"/>
            <w:hideMark/>
          </w:tcPr>
          <w:p w:rsidR="00637E71" w:rsidRPr="00C15EE8" w:rsidRDefault="00637E71"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32.673.892,00</w:t>
            </w:r>
          </w:p>
        </w:tc>
        <w:tc>
          <w:tcPr>
            <w:tcW w:w="714" w:type="pct"/>
            <w:noWrap/>
            <w:vAlign w:val="center"/>
            <w:hideMark/>
          </w:tcPr>
          <w:p w:rsidR="00637E71" w:rsidRPr="00C15EE8" w:rsidRDefault="00637E71"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131.985.531,00</w:t>
            </w:r>
          </w:p>
        </w:tc>
      </w:tr>
      <w:tr w:rsidR="00637E71" w:rsidRPr="007773C7" w:rsidTr="00441B49">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637E71" w:rsidRPr="007773C7" w:rsidRDefault="00637E7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1.1</w:t>
            </w:r>
            <w:proofErr w:type="gramEnd"/>
          </w:p>
        </w:tc>
        <w:tc>
          <w:tcPr>
            <w:tcW w:w="714" w:type="pct"/>
            <w:shd w:val="clear" w:color="auto" w:fill="auto"/>
            <w:noWrap/>
            <w:vAlign w:val="center"/>
            <w:hideMark/>
          </w:tcPr>
          <w:p w:rsidR="00637E71" w:rsidRPr="00C15EE8" w:rsidRDefault="00637E71"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20.789.175,00</w:t>
            </w:r>
          </w:p>
        </w:tc>
        <w:tc>
          <w:tcPr>
            <w:tcW w:w="714" w:type="pct"/>
            <w:shd w:val="clear" w:color="auto" w:fill="auto"/>
            <w:noWrap/>
            <w:vAlign w:val="center"/>
            <w:hideMark/>
          </w:tcPr>
          <w:p w:rsidR="00637E71" w:rsidRPr="00C15EE8" w:rsidRDefault="00637E71"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23.277.416,00</w:t>
            </w:r>
          </w:p>
        </w:tc>
        <w:tc>
          <w:tcPr>
            <w:tcW w:w="714" w:type="pct"/>
            <w:shd w:val="clear" w:color="auto" w:fill="auto"/>
            <w:noWrap/>
            <w:vAlign w:val="center"/>
            <w:hideMark/>
          </w:tcPr>
          <w:p w:rsidR="00637E71" w:rsidRPr="00C15EE8" w:rsidRDefault="00637E71"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26.063.106,00</w:t>
            </w:r>
          </w:p>
        </w:tc>
        <w:tc>
          <w:tcPr>
            <w:tcW w:w="714" w:type="pct"/>
            <w:shd w:val="clear" w:color="auto" w:fill="auto"/>
            <w:noWrap/>
            <w:vAlign w:val="center"/>
            <w:hideMark/>
          </w:tcPr>
          <w:p w:rsidR="00637E71" w:rsidRPr="00C15EE8" w:rsidRDefault="00637E71"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29.181.939,00</w:t>
            </w:r>
          </w:p>
        </w:tc>
        <w:tc>
          <w:tcPr>
            <w:tcW w:w="714" w:type="pct"/>
            <w:shd w:val="clear" w:color="auto" w:fill="auto"/>
            <w:noWrap/>
            <w:vAlign w:val="center"/>
            <w:hideMark/>
          </w:tcPr>
          <w:p w:rsidR="00637E71" w:rsidRPr="00C15EE8" w:rsidRDefault="00637E71"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32.673.892,00</w:t>
            </w:r>
          </w:p>
        </w:tc>
        <w:tc>
          <w:tcPr>
            <w:tcW w:w="714" w:type="pct"/>
            <w:shd w:val="clear" w:color="auto" w:fill="auto"/>
            <w:noWrap/>
            <w:vAlign w:val="center"/>
            <w:hideMark/>
          </w:tcPr>
          <w:p w:rsidR="00637E71" w:rsidRPr="00C15EE8" w:rsidRDefault="00637E71"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131.985.531,00</w:t>
            </w:r>
          </w:p>
        </w:tc>
      </w:tr>
      <w:tr w:rsidR="005A7CFC" w:rsidRPr="007773C7" w:rsidTr="005A7CF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14" w:type="pct"/>
            <w:vMerge w:val="restart"/>
            <w:shd w:val="clear" w:color="auto" w:fill="F2CDD1" w:themeFill="accent2" w:themeFillTint="33"/>
            <w:noWrap/>
            <w:vAlign w:val="center"/>
            <w:hideMark/>
          </w:tcPr>
          <w:p w:rsidR="005A7CFC" w:rsidRPr="00A44ADF" w:rsidRDefault="005A7CFC"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2</w:t>
            </w:r>
            <w:r w:rsidRPr="00A44ADF">
              <w:rPr>
                <w:rFonts w:asciiTheme="minorHAnsi" w:hAnsiTheme="minorHAnsi"/>
                <w:color w:val="9F2936" w:themeColor="accent2"/>
                <w:sz w:val="16"/>
                <w:lang w:eastAsia="tr-TR"/>
              </w:rPr>
              <w:t xml:space="preserve"> </w:t>
            </w:r>
          </w:p>
          <w:p w:rsidR="005A7CFC" w:rsidRPr="007773C7" w:rsidRDefault="005A7CFC"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ÖĞRETİMDE KALİTENİN ARTIRILMASI</w:t>
            </w: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232.000,00</w:t>
            </w: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246.000,00</w:t>
            </w: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260.000,00</w:t>
            </w: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274.000,00</w:t>
            </w: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288.000,00</w:t>
            </w:r>
          </w:p>
        </w:tc>
        <w:tc>
          <w:tcPr>
            <w:tcW w:w="714" w:type="pc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1.300.000,00</w:t>
            </w:r>
          </w:p>
        </w:tc>
      </w:tr>
      <w:tr w:rsidR="005A7CFC" w:rsidRPr="007773C7" w:rsidTr="00AE629B">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14" w:type="pct"/>
            <w:vMerge/>
            <w:shd w:val="clear" w:color="auto" w:fill="F2CDD1" w:themeFill="accent2" w:themeFillTint="33"/>
            <w:noWrap/>
            <w:vAlign w:val="center"/>
          </w:tcPr>
          <w:p w:rsidR="005A7CFC" w:rsidRPr="007773C7" w:rsidRDefault="005A7CFC" w:rsidP="00A44ADF">
            <w:pPr>
              <w:spacing w:after="0" w:line="240" w:lineRule="auto"/>
              <w:jc w:val="right"/>
              <w:rPr>
                <w:rFonts w:asciiTheme="minorHAnsi" w:hAnsiTheme="minorHAnsi"/>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shd w:val="clear" w:color="auto" w:fill="F2CDD1" w:themeFill="accent2" w:themeFillTint="33"/>
            <w:noWrap/>
            <w:vAlign w:val="center"/>
          </w:tcPr>
          <w:p w:rsidR="005A7CFC" w:rsidRPr="007773C7" w:rsidRDefault="008B57BD" w:rsidP="008B57B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 xml:space="preserve">% </w:t>
            </w:r>
            <w:r w:rsidRPr="008B57BD">
              <w:rPr>
                <w:rFonts w:eastAsia="Times New Roman"/>
                <w:color w:val="9F2936" w:themeColor="accent2"/>
                <w:sz w:val="16"/>
                <w:lang w:eastAsia="tr-TR"/>
              </w:rPr>
              <w:t>0,36</w:t>
            </w:r>
          </w:p>
        </w:tc>
      </w:tr>
      <w:tr w:rsidR="00A44ADF" w:rsidRPr="007773C7" w:rsidTr="00441B4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15E08" w:rsidRPr="007773C7"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2</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232.000,00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246.000,00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260.000,00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274.000,00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288.000,00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1.300.000,00</w:t>
            </w:r>
          </w:p>
        </w:tc>
      </w:tr>
      <w:tr w:rsidR="00A44ADF" w:rsidRPr="007773C7" w:rsidTr="00441B49">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15E08" w:rsidRPr="007773C7"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2.1</w:t>
            </w:r>
            <w:proofErr w:type="gramEnd"/>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72.000,00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78.500,00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85.000,00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91.500,00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98.000,00</w:t>
            </w:r>
          </w:p>
        </w:tc>
        <w:tc>
          <w:tcPr>
            <w:tcW w:w="714" w:type="pct"/>
            <w:shd w:val="clear" w:color="auto" w:fill="auto"/>
            <w:noWrap/>
            <w:vAlign w:val="center"/>
            <w:hideMark/>
          </w:tcPr>
          <w:p w:rsidR="00715E08" w:rsidRPr="007773C7" w:rsidRDefault="00B90D7E"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425</w:t>
            </w:r>
            <w:r w:rsidR="00715E08" w:rsidRPr="007773C7">
              <w:rPr>
                <w:rFonts w:eastAsia="Times New Roman"/>
                <w:color w:val="9F2936" w:themeColor="accent2"/>
                <w:sz w:val="16"/>
                <w:lang w:eastAsia="tr-TR"/>
              </w:rPr>
              <w:t>.000,00</w:t>
            </w:r>
          </w:p>
        </w:tc>
      </w:tr>
      <w:tr w:rsidR="00A44ADF" w:rsidRPr="007773C7" w:rsidTr="00441B4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15E08" w:rsidRPr="007773C7"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2.2</w:t>
            </w:r>
            <w:proofErr w:type="gramEnd"/>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140.000,00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146.000,00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152.000,00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158.000,00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164.000,00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760.000,00</w:t>
            </w:r>
          </w:p>
        </w:tc>
      </w:tr>
      <w:tr w:rsidR="00A44ADF" w:rsidRPr="007773C7" w:rsidTr="00441B49">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15E08" w:rsidRPr="007773C7"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2.3</w:t>
            </w:r>
            <w:proofErr w:type="gramEnd"/>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20.000,00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21.500,00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23.000,00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24.500,00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26.000,00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115.000,00</w:t>
            </w:r>
          </w:p>
        </w:tc>
      </w:tr>
      <w:tr w:rsidR="005A7CFC" w:rsidRPr="007773C7" w:rsidTr="005A7CF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14" w:type="pct"/>
            <w:vMerge w:val="restart"/>
            <w:shd w:val="clear" w:color="auto" w:fill="F2CDD1" w:themeFill="accent2" w:themeFillTint="33"/>
            <w:noWrap/>
            <w:vAlign w:val="center"/>
            <w:hideMark/>
          </w:tcPr>
          <w:p w:rsidR="005A7CFC" w:rsidRPr="00A44ADF" w:rsidRDefault="005A7CFC"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3</w:t>
            </w:r>
            <w:r w:rsidRPr="00A44ADF">
              <w:rPr>
                <w:rFonts w:asciiTheme="minorHAnsi" w:hAnsiTheme="minorHAnsi"/>
                <w:color w:val="9F2936" w:themeColor="accent2"/>
                <w:sz w:val="16"/>
                <w:lang w:eastAsia="tr-TR"/>
              </w:rPr>
              <w:t xml:space="preserve">  </w:t>
            </w:r>
          </w:p>
          <w:p w:rsidR="005A7CFC" w:rsidRDefault="005A7CFC"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KURUMSAL KAPASİTENİN GELİŞTİRİLMESİ</w:t>
            </w:r>
          </w:p>
          <w:p w:rsidR="005A7CFC" w:rsidRPr="007773C7" w:rsidRDefault="005A7CFC" w:rsidP="00A44ADF">
            <w:pPr>
              <w:spacing w:after="0" w:line="240" w:lineRule="auto"/>
              <w:jc w:val="right"/>
              <w:rPr>
                <w:rFonts w:asciiTheme="minorHAnsi" w:hAnsiTheme="minorHAnsi"/>
                <w:color w:val="9F2936" w:themeColor="accent2"/>
                <w:sz w:val="16"/>
                <w:lang w:eastAsia="tr-TR"/>
              </w:rPr>
            </w:pP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46.121.000,00</w:t>
            </w: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24.909.500,00</w:t>
            </w: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43.013.000,00</w:t>
            </w: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34.306.500,00</w:t>
            </w:r>
          </w:p>
        </w:tc>
        <w:tc>
          <w:tcPr>
            <w:tcW w:w="714" w:type="pct"/>
            <w:vMerge w:val="restar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41.375.000,00</w:t>
            </w:r>
          </w:p>
        </w:tc>
        <w:tc>
          <w:tcPr>
            <w:tcW w:w="714" w:type="pct"/>
            <w:shd w:val="clear" w:color="auto" w:fill="F2CDD1" w:themeFill="accent2" w:themeFillTint="33"/>
            <w:noWrap/>
            <w:vAlign w:val="center"/>
            <w:hideMark/>
          </w:tcPr>
          <w:p w:rsidR="005A7CFC" w:rsidRPr="007773C7" w:rsidRDefault="005A7CFC"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189.725.000,00</w:t>
            </w:r>
          </w:p>
        </w:tc>
      </w:tr>
      <w:tr w:rsidR="005A7CFC" w:rsidRPr="007773C7" w:rsidTr="00AE629B">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14" w:type="pct"/>
            <w:vMerge/>
            <w:shd w:val="clear" w:color="auto" w:fill="F2CDD1" w:themeFill="accent2" w:themeFillTint="33"/>
            <w:noWrap/>
            <w:vAlign w:val="center"/>
          </w:tcPr>
          <w:p w:rsidR="005A7CFC" w:rsidRPr="007773C7" w:rsidRDefault="005A7CFC" w:rsidP="00A44ADF">
            <w:pPr>
              <w:spacing w:after="0" w:line="240" w:lineRule="auto"/>
              <w:jc w:val="right"/>
              <w:rPr>
                <w:rFonts w:asciiTheme="minorHAnsi" w:hAnsiTheme="minorHAnsi"/>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7773C7" w:rsidRDefault="005A7CFC"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shd w:val="clear" w:color="auto" w:fill="F2CDD1" w:themeFill="accent2" w:themeFillTint="33"/>
            <w:noWrap/>
            <w:vAlign w:val="center"/>
          </w:tcPr>
          <w:p w:rsidR="005A7CFC" w:rsidRPr="007773C7" w:rsidRDefault="005A7CFC" w:rsidP="005A7CF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 xml:space="preserve">% </w:t>
            </w:r>
            <w:r w:rsidRPr="005A7CFC">
              <w:rPr>
                <w:rFonts w:eastAsia="Times New Roman"/>
                <w:color w:val="9F2936" w:themeColor="accent2"/>
                <w:sz w:val="16"/>
                <w:lang w:eastAsia="tr-TR"/>
              </w:rPr>
              <w:t>52,60</w:t>
            </w:r>
          </w:p>
        </w:tc>
      </w:tr>
      <w:tr w:rsidR="00A44ADF" w:rsidRPr="007773C7" w:rsidTr="00441B4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15E08" w:rsidRPr="007773C7"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3</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46.121.000,00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24.909.500,00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43.013.000,00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34.306.500,00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41.375.000,00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189.725.000,00</w:t>
            </w:r>
          </w:p>
        </w:tc>
      </w:tr>
      <w:tr w:rsidR="00A44ADF" w:rsidRPr="007773C7" w:rsidTr="00441B49">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15E08" w:rsidRPr="007773C7"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3.1</w:t>
            </w:r>
            <w:proofErr w:type="gramEnd"/>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62.000,00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66.000,00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70.000,00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74.000,00</w:t>
            </w:r>
          </w:p>
        </w:tc>
        <w:tc>
          <w:tcPr>
            <w:tcW w:w="714" w:type="pct"/>
            <w:shd w:val="clear" w:color="auto" w:fill="auto"/>
            <w:noWrap/>
            <w:vAlign w:val="center"/>
            <w:hideMark/>
          </w:tcPr>
          <w:p w:rsidR="00715E08" w:rsidRPr="007773C7" w:rsidRDefault="00715E08"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78.000,00</w:t>
            </w:r>
          </w:p>
        </w:tc>
        <w:tc>
          <w:tcPr>
            <w:tcW w:w="714" w:type="pct"/>
            <w:shd w:val="clear" w:color="auto" w:fill="auto"/>
            <w:noWrap/>
            <w:vAlign w:val="center"/>
            <w:hideMark/>
          </w:tcPr>
          <w:p w:rsidR="00715E08" w:rsidRPr="007773C7" w:rsidRDefault="00B90D7E"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350</w:t>
            </w:r>
            <w:r w:rsidR="00715E08" w:rsidRPr="007773C7">
              <w:rPr>
                <w:rFonts w:eastAsia="Times New Roman"/>
                <w:color w:val="9F2936" w:themeColor="accent2"/>
                <w:sz w:val="16"/>
                <w:lang w:eastAsia="tr-TR"/>
              </w:rPr>
              <w:t>.000,00</w:t>
            </w:r>
          </w:p>
        </w:tc>
      </w:tr>
      <w:tr w:rsidR="00A44ADF" w:rsidRPr="007773C7" w:rsidTr="00441B4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15E08" w:rsidRPr="007773C7"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3.2</w:t>
            </w:r>
            <w:proofErr w:type="gramEnd"/>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46.030.000,00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24.810.000,00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42.905.000,00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34.190.000,00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41.250.000,00</w:t>
            </w:r>
          </w:p>
        </w:tc>
        <w:tc>
          <w:tcPr>
            <w:tcW w:w="714" w:type="pct"/>
            <w:shd w:val="clear" w:color="auto" w:fill="auto"/>
            <w:noWrap/>
            <w:vAlign w:val="center"/>
            <w:hideMark/>
          </w:tcPr>
          <w:p w:rsidR="00715E08" w:rsidRPr="007773C7" w:rsidRDefault="00715E08" w:rsidP="00A44A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189.185.000,00</w:t>
            </w:r>
          </w:p>
        </w:tc>
      </w:tr>
      <w:tr w:rsidR="00A44ADF" w:rsidRPr="007773C7" w:rsidTr="00441B49">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15E08" w:rsidRPr="007773C7"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SH </w:t>
            </w:r>
            <w:proofErr w:type="gramStart"/>
            <w:r w:rsidRPr="007773C7">
              <w:rPr>
                <w:rFonts w:asciiTheme="minorHAnsi" w:hAnsiTheme="minorHAnsi"/>
                <w:color w:val="9F2936" w:themeColor="accent2"/>
                <w:sz w:val="16"/>
                <w:lang w:eastAsia="tr-TR"/>
              </w:rPr>
              <w:t>3.3</w:t>
            </w:r>
            <w:proofErr w:type="gramEnd"/>
          </w:p>
        </w:tc>
        <w:tc>
          <w:tcPr>
            <w:tcW w:w="714" w:type="pct"/>
            <w:shd w:val="clear" w:color="auto" w:fill="auto"/>
            <w:noWrap/>
            <w:vAlign w:val="center"/>
            <w:hideMark/>
          </w:tcPr>
          <w:p w:rsidR="00715E08" w:rsidRPr="007773C7" w:rsidRDefault="00715E08" w:rsidP="00B90D7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2</w:t>
            </w:r>
            <w:r w:rsidR="00B90D7E">
              <w:rPr>
                <w:rFonts w:eastAsia="Times New Roman"/>
                <w:color w:val="9F2936" w:themeColor="accent2"/>
                <w:sz w:val="16"/>
                <w:lang w:eastAsia="tr-TR"/>
              </w:rPr>
              <w:t>9</w:t>
            </w:r>
            <w:r w:rsidRPr="007773C7">
              <w:rPr>
                <w:rFonts w:eastAsia="Times New Roman"/>
                <w:color w:val="9F2936" w:themeColor="accent2"/>
                <w:sz w:val="16"/>
                <w:lang w:eastAsia="tr-TR"/>
              </w:rPr>
              <w:t>.000,00</w:t>
            </w:r>
          </w:p>
        </w:tc>
        <w:tc>
          <w:tcPr>
            <w:tcW w:w="714" w:type="pct"/>
            <w:shd w:val="clear" w:color="auto" w:fill="auto"/>
            <w:noWrap/>
            <w:vAlign w:val="center"/>
            <w:hideMark/>
          </w:tcPr>
          <w:p w:rsidR="00715E08" w:rsidRPr="007773C7" w:rsidRDefault="00715E08" w:rsidP="00B90D7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sidRPr="007773C7">
              <w:rPr>
                <w:rFonts w:eastAsia="Times New Roman"/>
                <w:color w:val="9F2936" w:themeColor="accent2"/>
                <w:sz w:val="16"/>
                <w:lang w:eastAsia="tr-TR"/>
              </w:rPr>
              <w:t>3</w:t>
            </w:r>
            <w:r w:rsidR="00B90D7E">
              <w:rPr>
                <w:rFonts w:eastAsia="Times New Roman"/>
                <w:color w:val="9F2936" w:themeColor="accent2"/>
                <w:sz w:val="16"/>
                <w:lang w:eastAsia="tr-TR"/>
              </w:rPr>
              <w:t>3.500</w:t>
            </w:r>
            <w:r w:rsidRPr="007773C7">
              <w:rPr>
                <w:rFonts w:eastAsia="Times New Roman"/>
                <w:color w:val="9F2936" w:themeColor="accent2"/>
                <w:sz w:val="16"/>
                <w:lang w:eastAsia="tr-TR"/>
              </w:rPr>
              <w:t>,00</w:t>
            </w:r>
          </w:p>
        </w:tc>
        <w:tc>
          <w:tcPr>
            <w:tcW w:w="714" w:type="pct"/>
            <w:shd w:val="clear" w:color="auto" w:fill="auto"/>
            <w:noWrap/>
            <w:vAlign w:val="center"/>
            <w:hideMark/>
          </w:tcPr>
          <w:p w:rsidR="00715E08" w:rsidRPr="007773C7" w:rsidRDefault="00B90D7E"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38</w:t>
            </w:r>
            <w:r w:rsidR="00715E08" w:rsidRPr="007773C7">
              <w:rPr>
                <w:rFonts w:eastAsia="Times New Roman"/>
                <w:color w:val="9F2936" w:themeColor="accent2"/>
                <w:sz w:val="16"/>
                <w:lang w:eastAsia="tr-TR"/>
              </w:rPr>
              <w:t>.000,00</w:t>
            </w:r>
          </w:p>
        </w:tc>
        <w:tc>
          <w:tcPr>
            <w:tcW w:w="714" w:type="pct"/>
            <w:shd w:val="clear" w:color="auto" w:fill="auto"/>
            <w:noWrap/>
            <w:vAlign w:val="center"/>
            <w:hideMark/>
          </w:tcPr>
          <w:p w:rsidR="00715E08" w:rsidRPr="007773C7" w:rsidRDefault="00B90D7E"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42</w:t>
            </w:r>
            <w:r w:rsidR="00715E08" w:rsidRPr="007773C7">
              <w:rPr>
                <w:rFonts w:eastAsia="Times New Roman"/>
                <w:color w:val="9F2936" w:themeColor="accent2"/>
                <w:sz w:val="16"/>
                <w:lang w:eastAsia="tr-TR"/>
              </w:rPr>
              <w:t>.</w:t>
            </w:r>
            <w:r>
              <w:rPr>
                <w:rFonts w:eastAsia="Times New Roman"/>
                <w:color w:val="9F2936" w:themeColor="accent2"/>
                <w:sz w:val="16"/>
                <w:lang w:eastAsia="tr-TR"/>
              </w:rPr>
              <w:t>5</w:t>
            </w:r>
            <w:r w:rsidR="00715E08" w:rsidRPr="007773C7">
              <w:rPr>
                <w:rFonts w:eastAsia="Times New Roman"/>
                <w:color w:val="9F2936" w:themeColor="accent2"/>
                <w:sz w:val="16"/>
                <w:lang w:eastAsia="tr-TR"/>
              </w:rPr>
              <w:t>00,00</w:t>
            </w:r>
          </w:p>
        </w:tc>
        <w:tc>
          <w:tcPr>
            <w:tcW w:w="714" w:type="pct"/>
            <w:shd w:val="clear" w:color="auto" w:fill="auto"/>
            <w:noWrap/>
            <w:vAlign w:val="center"/>
            <w:hideMark/>
          </w:tcPr>
          <w:p w:rsidR="00715E08" w:rsidRPr="007773C7" w:rsidRDefault="00B90D7E"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47</w:t>
            </w:r>
            <w:r w:rsidR="00715E08" w:rsidRPr="007773C7">
              <w:rPr>
                <w:rFonts w:eastAsia="Times New Roman"/>
                <w:color w:val="9F2936" w:themeColor="accent2"/>
                <w:sz w:val="16"/>
                <w:lang w:eastAsia="tr-TR"/>
              </w:rPr>
              <w:t>.000,00</w:t>
            </w:r>
          </w:p>
        </w:tc>
        <w:tc>
          <w:tcPr>
            <w:tcW w:w="714" w:type="pct"/>
            <w:shd w:val="clear" w:color="auto" w:fill="auto"/>
            <w:noWrap/>
            <w:vAlign w:val="center"/>
            <w:hideMark/>
          </w:tcPr>
          <w:p w:rsidR="00715E08" w:rsidRPr="007773C7" w:rsidRDefault="00B90D7E" w:rsidP="00A44AD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190</w:t>
            </w:r>
            <w:r w:rsidR="00715E08" w:rsidRPr="007773C7">
              <w:rPr>
                <w:rFonts w:eastAsia="Times New Roman"/>
                <w:color w:val="9F2936" w:themeColor="accent2"/>
                <w:sz w:val="16"/>
                <w:lang w:eastAsia="tr-TR"/>
              </w:rPr>
              <w:t>.000,00</w:t>
            </w:r>
          </w:p>
        </w:tc>
      </w:tr>
      <w:tr w:rsidR="005A7CFC" w:rsidRPr="007773C7" w:rsidTr="005A7CFC">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714" w:type="pct"/>
            <w:vMerge w:val="restart"/>
            <w:shd w:val="clear" w:color="auto" w:fill="F2CDD1" w:themeFill="accent2" w:themeFillTint="33"/>
            <w:vAlign w:val="center"/>
            <w:hideMark/>
          </w:tcPr>
          <w:p w:rsidR="005A7CFC" w:rsidRPr="00A44ADF" w:rsidRDefault="005A7CFC"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SP Toplam Maliyeti</w:t>
            </w:r>
          </w:p>
        </w:tc>
        <w:tc>
          <w:tcPr>
            <w:tcW w:w="714" w:type="pct"/>
            <w:vMerge w:val="restart"/>
            <w:shd w:val="clear" w:color="auto" w:fill="F2CDD1" w:themeFill="accent2" w:themeFillTint="33"/>
            <w:noWrap/>
            <w:vAlign w:val="center"/>
            <w:hideMark/>
          </w:tcPr>
          <w:p w:rsidR="005A7CFC" w:rsidRPr="00C15EE8" w:rsidRDefault="005A7CFC"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67.142.175,00</w:t>
            </w:r>
          </w:p>
        </w:tc>
        <w:tc>
          <w:tcPr>
            <w:tcW w:w="714" w:type="pct"/>
            <w:vMerge w:val="restart"/>
            <w:shd w:val="clear" w:color="auto" w:fill="F2CDD1" w:themeFill="accent2" w:themeFillTint="33"/>
            <w:noWrap/>
            <w:vAlign w:val="center"/>
            <w:hideMark/>
          </w:tcPr>
          <w:p w:rsidR="005A7CFC" w:rsidRPr="00C15EE8" w:rsidRDefault="005A7CFC"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48.432.916,00</w:t>
            </w:r>
          </w:p>
        </w:tc>
        <w:tc>
          <w:tcPr>
            <w:tcW w:w="714" w:type="pct"/>
            <w:vMerge w:val="restart"/>
            <w:shd w:val="clear" w:color="auto" w:fill="F2CDD1" w:themeFill="accent2" w:themeFillTint="33"/>
            <w:noWrap/>
            <w:vAlign w:val="center"/>
            <w:hideMark/>
          </w:tcPr>
          <w:p w:rsidR="005A7CFC" w:rsidRPr="00C15EE8" w:rsidRDefault="005A7CFC"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69.336.106,00</w:t>
            </w:r>
          </w:p>
        </w:tc>
        <w:tc>
          <w:tcPr>
            <w:tcW w:w="714" w:type="pct"/>
            <w:vMerge w:val="restart"/>
            <w:shd w:val="clear" w:color="auto" w:fill="F2CDD1" w:themeFill="accent2" w:themeFillTint="33"/>
            <w:noWrap/>
            <w:vAlign w:val="center"/>
            <w:hideMark/>
          </w:tcPr>
          <w:p w:rsidR="005A7CFC" w:rsidRPr="00C15EE8" w:rsidRDefault="005A7CFC"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63.762.439,00</w:t>
            </w:r>
          </w:p>
        </w:tc>
        <w:tc>
          <w:tcPr>
            <w:tcW w:w="714" w:type="pct"/>
            <w:vMerge w:val="restart"/>
            <w:shd w:val="clear" w:color="auto" w:fill="F2CDD1" w:themeFill="accent2" w:themeFillTint="33"/>
            <w:noWrap/>
            <w:vAlign w:val="center"/>
            <w:hideMark/>
          </w:tcPr>
          <w:p w:rsidR="005A7CFC" w:rsidRPr="00C15EE8" w:rsidRDefault="005A7CFC"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74.336.892,00</w:t>
            </w:r>
          </w:p>
        </w:tc>
        <w:tc>
          <w:tcPr>
            <w:tcW w:w="714" w:type="pct"/>
            <w:shd w:val="clear" w:color="auto" w:fill="F2CDD1" w:themeFill="accent2" w:themeFillTint="33"/>
            <w:noWrap/>
            <w:vAlign w:val="center"/>
            <w:hideMark/>
          </w:tcPr>
          <w:p w:rsidR="005A7CFC" w:rsidRPr="00C15EE8" w:rsidRDefault="005A7CFC" w:rsidP="00C15E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323.010.531,00</w:t>
            </w:r>
          </w:p>
        </w:tc>
      </w:tr>
      <w:tr w:rsidR="005A7CFC" w:rsidRPr="007773C7" w:rsidTr="00AE629B">
        <w:trPr>
          <w:cnfStyle w:val="000000010000" w:firstRow="0" w:lastRow="0" w:firstColumn="0" w:lastColumn="0" w:oddVBand="0" w:evenVBand="0" w:oddHBand="0" w:evenHBand="1"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714" w:type="pct"/>
            <w:vMerge/>
            <w:shd w:val="clear" w:color="auto" w:fill="F2CDD1" w:themeFill="accent2" w:themeFillTint="33"/>
            <w:vAlign w:val="center"/>
          </w:tcPr>
          <w:p w:rsidR="005A7CFC" w:rsidRPr="007773C7" w:rsidRDefault="005A7CFC" w:rsidP="00A44ADF">
            <w:pPr>
              <w:spacing w:after="0" w:line="240" w:lineRule="auto"/>
              <w:jc w:val="right"/>
              <w:rPr>
                <w:rFonts w:asciiTheme="minorHAnsi" w:hAnsiTheme="minorHAnsi"/>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shd w:val="clear" w:color="auto" w:fill="F2CDD1" w:themeFill="accent2" w:themeFillTint="33"/>
            <w:noWrap/>
            <w:vAlign w:val="center"/>
          </w:tcPr>
          <w:p w:rsidR="005A7CFC" w:rsidRPr="00C15EE8" w:rsidRDefault="005A7CFC" w:rsidP="005A7CF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 xml:space="preserve">% </w:t>
            </w:r>
            <w:r w:rsidRPr="005A7CFC">
              <w:rPr>
                <w:rFonts w:eastAsia="Times New Roman"/>
                <w:color w:val="9F2936" w:themeColor="accent2"/>
                <w:sz w:val="16"/>
                <w:lang w:eastAsia="tr-TR"/>
              </w:rPr>
              <w:t>89,56</w:t>
            </w:r>
          </w:p>
        </w:tc>
      </w:tr>
      <w:tr w:rsidR="005A7CFC" w:rsidRPr="007773C7" w:rsidTr="005A7CFC">
        <w:trPr>
          <w:cnfStyle w:val="000000100000" w:firstRow="0" w:lastRow="0" w:firstColumn="0" w:lastColumn="0" w:oddVBand="0" w:evenVBand="0" w:oddHBand="1" w:evenHBand="0" w:firstRowFirstColumn="0" w:firstRowLastColumn="0" w:lastRowFirstColumn="0" w:lastRowLastColumn="0"/>
          <w:cantSplit/>
          <w:trHeight w:val="465"/>
        </w:trPr>
        <w:tc>
          <w:tcPr>
            <w:cnfStyle w:val="001000000000" w:firstRow="0" w:lastRow="0" w:firstColumn="1" w:lastColumn="0" w:oddVBand="0" w:evenVBand="0" w:oddHBand="0" w:evenHBand="0" w:firstRowFirstColumn="0" w:firstRowLastColumn="0" w:lastRowFirstColumn="0" w:lastRowLastColumn="0"/>
            <w:tcW w:w="714" w:type="pct"/>
            <w:vMerge w:val="restart"/>
            <w:shd w:val="clear" w:color="auto" w:fill="F2CDD1" w:themeFill="accent2" w:themeFillTint="33"/>
            <w:vAlign w:val="center"/>
            <w:hideMark/>
          </w:tcPr>
          <w:p w:rsidR="005A7CFC" w:rsidRPr="00A44ADF" w:rsidRDefault="005A7CFC"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Genel Yönetim Giderleri</w:t>
            </w:r>
          </w:p>
        </w:tc>
        <w:tc>
          <w:tcPr>
            <w:tcW w:w="714" w:type="pct"/>
            <w:vMerge w:val="restart"/>
            <w:shd w:val="clear" w:color="auto" w:fill="F2CDD1" w:themeFill="accent2" w:themeFillTint="33"/>
            <w:noWrap/>
            <w:vAlign w:val="center"/>
          </w:tcPr>
          <w:p w:rsidR="005A7CFC" w:rsidRPr="00C15EE8" w:rsidRDefault="005A7CFC" w:rsidP="00C15E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5.881.006,60</w:t>
            </w:r>
          </w:p>
        </w:tc>
        <w:tc>
          <w:tcPr>
            <w:tcW w:w="714" w:type="pct"/>
            <w:vMerge w:val="restart"/>
            <w:shd w:val="clear" w:color="auto" w:fill="F2CDD1" w:themeFill="accent2" w:themeFillTint="33"/>
            <w:noWrap/>
            <w:vAlign w:val="center"/>
          </w:tcPr>
          <w:p w:rsidR="005A7CFC" w:rsidRPr="00C15EE8" w:rsidRDefault="005A7CFC" w:rsidP="00C15E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6.609.447,40</w:t>
            </w:r>
          </w:p>
        </w:tc>
        <w:tc>
          <w:tcPr>
            <w:tcW w:w="714" w:type="pct"/>
            <w:vMerge w:val="restart"/>
            <w:shd w:val="clear" w:color="auto" w:fill="F2CDD1" w:themeFill="accent2" w:themeFillTint="33"/>
            <w:noWrap/>
            <w:vAlign w:val="center"/>
          </w:tcPr>
          <w:p w:rsidR="005A7CFC" w:rsidRPr="00C15EE8" w:rsidRDefault="005A7CFC" w:rsidP="00C15E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7.429.141,00</w:t>
            </w:r>
          </w:p>
        </w:tc>
        <w:tc>
          <w:tcPr>
            <w:tcW w:w="714" w:type="pct"/>
            <w:vMerge w:val="restart"/>
            <w:shd w:val="clear" w:color="auto" w:fill="F2CDD1" w:themeFill="accent2" w:themeFillTint="33"/>
            <w:noWrap/>
            <w:vAlign w:val="center"/>
          </w:tcPr>
          <w:p w:rsidR="005A7CFC" w:rsidRPr="00C15EE8" w:rsidRDefault="005A7CFC" w:rsidP="00C15E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8.351.037,64</w:t>
            </w:r>
          </w:p>
        </w:tc>
        <w:tc>
          <w:tcPr>
            <w:tcW w:w="714" w:type="pct"/>
            <w:vMerge w:val="restart"/>
            <w:shd w:val="clear" w:color="auto" w:fill="F2CDD1" w:themeFill="accent2" w:themeFillTint="33"/>
            <w:noWrap/>
            <w:vAlign w:val="center"/>
          </w:tcPr>
          <w:p w:rsidR="005A7CFC" w:rsidRPr="00C15EE8" w:rsidRDefault="005A7CFC" w:rsidP="00C15E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9.387.401,84</w:t>
            </w:r>
          </w:p>
        </w:tc>
        <w:tc>
          <w:tcPr>
            <w:tcW w:w="714" w:type="pct"/>
            <w:shd w:val="clear" w:color="auto" w:fill="F2CDD1" w:themeFill="accent2" w:themeFillTint="33"/>
            <w:noWrap/>
            <w:vAlign w:val="center"/>
          </w:tcPr>
          <w:p w:rsidR="005A7CFC" w:rsidRPr="00C15EE8" w:rsidRDefault="005A7CFC" w:rsidP="00C15E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C15EE8">
              <w:rPr>
                <w:rFonts w:eastAsia="Times New Roman"/>
                <w:color w:val="9F2936" w:themeColor="accent2"/>
                <w:sz w:val="16"/>
                <w:lang w:eastAsia="tr-TR"/>
              </w:rPr>
              <w:t>37.658.031,48</w:t>
            </w:r>
          </w:p>
        </w:tc>
      </w:tr>
      <w:tr w:rsidR="005A7CFC" w:rsidRPr="007773C7" w:rsidTr="00AE629B">
        <w:trPr>
          <w:cnfStyle w:val="000000010000" w:firstRow="0" w:lastRow="0" w:firstColumn="0" w:lastColumn="0" w:oddVBand="0" w:evenVBand="0" w:oddHBand="0" w:evenHBand="1" w:firstRowFirstColumn="0" w:firstRowLastColumn="0" w:lastRowFirstColumn="0" w:lastRowLastColumn="0"/>
          <w:cantSplit/>
          <w:trHeight w:val="465"/>
        </w:trPr>
        <w:tc>
          <w:tcPr>
            <w:cnfStyle w:val="001000000000" w:firstRow="0" w:lastRow="0" w:firstColumn="1" w:lastColumn="0" w:oddVBand="0" w:evenVBand="0" w:oddHBand="0" w:evenHBand="0" w:firstRowFirstColumn="0" w:firstRowLastColumn="0" w:lastRowFirstColumn="0" w:lastRowLastColumn="0"/>
            <w:tcW w:w="714" w:type="pct"/>
            <w:vMerge/>
            <w:shd w:val="clear" w:color="auto" w:fill="F2CDD1" w:themeFill="accent2" w:themeFillTint="33"/>
            <w:vAlign w:val="center"/>
          </w:tcPr>
          <w:p w:rsidR="005A7CFC" w:rsidRPr="007773C7" w:rsidRDefault="005A7CFC" w:rsidP="00A44ADF">
            <w:pPr>
              <w:spacing w:after="0" w:line="240" w:lineRule="auto"/>
              <w:jc w:val="right"/>
              <w:rPr>
                <w:rFonts w:asciiTheme="minorHAnsi" w:hAnsiTheme="minorHAnsi"/>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C15EE8" w:rsidRDefault="005A7CFC" w:rsidP="00C15EE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shd w:val="clear" w:color="auto" w:fill="F2CDD1" w:themeFill="accent2" w:themeFillTint="33"/>
            <w:noWrap/>
            <w:vAlign w:val="center"/>
          </w:tcPr>
          <w:p w:rsidR="005A7CFC" w:rsidRPr="00C15EE8" w:rsidRDefault="005A7CFC" w:rsidP="005A7CF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 xml:space="preserve">% </w:t>
            </w:r>
            <w:r w:rsidRPr="005A7CFC">
              <w:rPr>
                <w:rFonts w:eastAsia="Times New Roman"/>
                <w:color w:val="9F2936" w:themeColor="accent2"/>
                <w:sz w:val="16"/>
                <w:lang w:eastAsia="tr-TR"/>
              </w:rPr>
              <w:t>10,44</w:t>
            </w:r>
          </w:p>
        </w:tc>
      </w:tr>
      <w:tr w:rsidR="005A7CFC" w:rsidRPr="007773C7" w:rsidTr="005A7CFC">
        <w:trPr>
          <w:cnfStyle w:val="000000100000" w:firstRow="0" w:lastRow="0" w:firstColumn="0" w:lastColumn="0" w:oddVBand="0" w:evenVBand="0" w:oddHBand="1" w:evenHBand="0" w:firstRowFirstColumn="0" w:firstRowLastColumn="0" w:lastRowFirstColumn="0" w:lastRowLastColumn="0"/>
          <w:cantSplit/>
          <w:trHeight w:val="465"/>
        </w:trPr>
        <w:tc>
          <w:tcPr>
            <w:cnfStyle w:val="001000000000" w:firstRow="0" w:lastRow="0" w:firstColumn="1" w:lastColumn="0" w:oddVBand="0" w:evenVBand="0" w:oddHBand="0" w:evenHBand="0" w:firstRowFirstColumn="0" w:firstRowLastColumn="0" w:lastRowFirstColumn="0" w:lastRowLastColumn="0"/>
            <w:tcW w:w="714" w:type="pct"/>
            <w:vMerge w:val="restart"/>
            <w:shd w:val="clear" w:color="auto" w:fill="F2CDD1" w:themeFill="accent2" w:themeFillTint="33"/>
            <w:vAlign w:val="center"/>
          </w:tcPr>
          <w:p w:rsidR="005A7CFC" w:rsidRDefault="005A7CFC" w:rsidP="00FA6FB5">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5A7CFC" w:rsidRPr="00A44ADF" w:rsidRDefault="005A7CFC" w:rsidP="00FA6FB5">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Genel </w:t>
            </w:r>
            <w:r>
              <w:rPr>
                <w:rFonts w:asciiTheme="minorHAnsi" w:hAnsiTheme="minorHAnsi"/>
                <w:color w:val="9F2936" w:themeColor="accent2"/>
                <w:sz w:val="16"/>
                <w:lang w:eastAsia="tr-TR"/>
              </w:rPr>
              <w:t>TOPLAM</w:t>
            </w:r>
          </w:p>
        </w:tc>
        <w:tc>
          <w:tcPr>
            <w:tcW w:w="714" w:type="pct"/>
            <w:vMerge w:val="restart"/>
            <w:shd w:val="clear" w:color="auto" w:fill="F2CDD1" w:themeFill="accent2" w:themeFillTint="33"/>
            <w:noWrap/>
            <w:vAlign w:val="center"/>
          </w:tcPr>
          <w:p w:rsidR="005A7CFC" w:rsidRPr="00FA6FB5" w:rsidRDefault="005A7CFC" w:rsidP="00FA6F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FA6FB5">
              <w:rPr>
                <w:rFonts w:eastAsia="Times New Roman"/>
                <w:color w:val="9F2936" w:themeColor="accent2"/>
                <w:sz w:val="16"/>
                <w:lang w:eastAsia="tr-TR"/>
              </w:rPr>
              <w:t>73.023.181</w:t>
            </w:r>
            <w:r>
              <w:rPr>
                <w:rFonts w:eastAsia="Times New Roman"/>
                <w:color w:val="9F2936" w:themeColor="accent2"/>
                <w:sz w:val="16"/>
                <w:lang w:eastAsia="tr-TR"/>
              </w:rPr>
              <w:t>,60</w:t>
            </w:r>
          </w:p>
        </w:tc>
        <w:tc>
          <w:tcPr>
            <w:tcW w:w="714" w:type="pct"/>
            <w:vMerge w:val="restart"/>
            <w:shd w:val="clear" w:color="auto" w:fill="F2CDD1" w:themeFill="accent2" w:themeFillTint="33"/>
            <w:noWrap/>
            <w:vAlign w:val="center"/>
          </w:tcPr>
          <w:p w:rsidR="005A7CFC" w:rsidRPr="00FA6FB5" w:rsidRDefault="005A7CFC" w:rsidP="00FA6F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FA6FB5">
              <w:rPr>
                <w:rFonts w:eastAsia="Times New Roman"/>
                <w:color w:val="9F2936" w:themeColor="accent2"/>
                <w:sz w:val="16"/>
                <w:lang w:eastAsia="tr-TR"/>
              </w:rPr>
              <w:t>55.042.363</w:t>
            </w:r>
            <w:r>
              <w:rPr>
                <w:rFonts w:eastAsia="Times New Roman"/>
                <w:color w:val="9F2936" w:themeColor="accent2"/>
                <w:sz w:val="16"/>
                <w:lang w:eastAsia="tr-TR"/>
              </w:rPr>
              <w:t>,40</w:t>
            </w:r>
          </w:p>
        </w:tc>
        <w:tc>
          <w:tcPr>
            <w:tcW w:w="714" w:type="pct"/>
            <w:vMerge w:val="restart"/>
            <w:shd w:val="clear" w:color="auto" w:fill="F2CDD1" w:themeFill="accent2" w:themeFillTint="33"/>
            <w:noWrap/>
            <w:vAlign w:val="center"/>
          </w:tcPr>
          <w:p w:rsidR="005A7CFC" w:rsidRPr="00FA6FB5" w:rsidRDefault="005A7CFC" w:rsidP="00FA6F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FA6FB5">
              <w:rPr>
                <w:rFonts w:eastAsia="Times New Roman"/>
                <w:color w:val="9F2936" w:themeColor="accent2"/>
                <w:sz w:val="16"/>
                <w:lang w:eastAsia="tr-TR"/>
              </w:rPr>
              <w:t>76.765.247</w:t>
            </w:r>
            <w:r>
              <w:rPr>
                <w:rFonts w:eastAsia="Times New Roman"/>
                <w:color w:val="9F2936" w:themeColor="accent2"/>
                <w:sz w:val="16"/>
                <w:lang w:eastAsia="tr-TR"/>
              </w:rPr>
              <w:t>,00</w:t>
            </w:r>
          </w:p>
        </w:tc>
        <w:tc>
          <w:tcPr>
            <w:tcW w:w="714" w:type="pct"/>
            <w:vMerge w:val="restart"/>
            <w:shd w:val="clear" w:color="auto" w:fill="F2CDD1" w:themeFill="accent2" w:themeFillTint="33"/>
            <w:noWrap/>
            <w:vAlign w:val="center"/>
          </w:tcPr>
          <w:p w:rsidR="005A7CFC" w:rsidRPr="00FA6FB5" w:rsidRDefault="005A7CFC" w:rsidP="00FA6F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FA6FB5">
              <w:rPr>
                <w:rFonts w:eastAsia="Times New Roman"/>
                <w:color w:val="9F2936" w:themeColor="accent2"/>
                <w:sz w:val="16"/>
                <w:lang w:eastAsia="tr-TR"/>
              </w:rPr>
              <w:t>72.113.476</w:t>
            </w:r>
            <w:r>
              <w:rPr>
                <w:rFonts w:eastAsia="Times New Roman"/>
                <w:color w:val="9F2936" w:themeColor="accent2"/>
                <w:sz w:val="16"/>
                <w:lang w:eastAsia="tr-TR"/>
              </w:rPr>
              <w:t>,64</w:t>
            </w:r>
          </w:p>
        </w:tc>
        <w:tc>
          <w:tcPr>
            <w:tcW w:w="714" w:type="pct"/>
            <w:vMerge w:val="restart"/>
            <w:shd w:val="clear" w:color="auto" w:fill="F2CDD1" w:themeFill="accent2" w:themeFillTint="33"/>
            <w:noWrap/>
            <w:vAlign w:val="center"/>
          </w:tcPr>
          <w:p w:rsidR="005A7CFC" w:rsidRPr="00FA6FB5" w:rsidRDefault="005A7CFC" w:rsidP="00FA6F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FA6FB5">
              <w:rPr>
                <w:rFonts w:eastAsia="Times New Roman"/>
                <w:color w:val="9F2936" w:themeColor="accent2"/>
                <w:sz w:val="16"/>
                <w:lang w:eastAsia="tr-TR"/>
              </w:rPr>
              <w:t>83.724.293</w:t>
            </w:r>
            <w:r>
              <w:rPr>
                <w:rFonts w:eastAsia="Times New Roman"/>
                <w:color w:val="9F2936" w:themeColor="accent2"/>
                <w:sz w:val="16"/>
                <w:lang w:eastAsia="tr-TR"/>
              </w:rPr>
              <w:t>,84</w:t>
            </w:r>
          </w:p>
        </w:tc>
        <w:tc>
          <w:tcPr>
            <w:tcW w:w="714" w:type="pct"/>
            <w:shd w:val="clear" w:color="auto" w:fill="F2CDD1" w:themeFill="accent2" w:themeFillTint="33"/>
            <w:noWrap/>
          </w:tcPr>
          <w:p w:rsidR="005A7CFC" w:rsidRDefault="005A7CFC" w:rsidP="00FA6F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p>
          <w:p w:rsidR="005A7CFC" w:rsidRDefault="005A7CFC" w:rsidP="00FA6F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p>
          <w:p w:rsidR="005A7CFC" w:rsidRPr="00FA6FB5" w:rsidRDefault="005A7CFC" w:rsidP="00FA6F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sidRPr="00FA6FB5">
              <w:rPr>
                <w:rFonts w:eastAsia="Times New Roman"/>
                <w:color w:val="9F2936" w:themeColor="accent2"/>
                <w:sz w:val="16"/>
                <w:lang w:eastAsia="tr-TR"/>
              </w:rPr>
              <w:t>360.668.562</w:t>
            </w:r>
            <w:r>
              <w:rPr>
                <w:rFonts w:eastAsia="Times New Roman"/>
                <w:color w:val="9F2936" w:themeColor="accent2"/>
                <w:sz w:val="16"/>
                <w:lang w:eastAsia="tr-TR"/>
              </w:rPr>
              <w:t>,48</w:t>
            </w:r>
          </w:p>
        </w:tc>
      </w:tr>
      <w:tr w:rsidR="005A7CFC" w:rsidRPr="007773C7" w:rsidTr="00AE629B">
        <w:trPr>
          <w:cnfStyle w:val="000000010000" w:firstRow="0" w:lastRow="0" w:firstColumn="0" w:lastColumn="0" w:oddVBand="0" w:evenVBand="0" w:oddHBand="0" w:evenHBand="1" w:firstRowFirstColumn="0" w:firstRowLastColumn="0" w:lastRowFirstColumn="0" w:lastRowLastColumn="0"/>
          <w:cantSplit/>
          <w:trHeight w:val="465"/>
        </w:trPr>
        <w:tc>
          <w:tcPr>
            <w:cnfStyle w:val="001000000000" w:firstRow="0" w:lastRow="0" w:firstColumn="1" w:lastColumn="0" w:oddVBand="0" w:evenVBand="0" w:oddHBand="0" w:evenHBand="0" w:firstRowFirstColumn="0" w:firstRowLastColumn="0" w:lastRowFirstColumn="0" w:lastRowLastColumn="0"/>
            <w:tcW w:w="714" w:type="pct"/>
            <w:vMerge/>
            <w:shd w:val="clear" w:color="auto" w:fill="F2CDD1" w:themeFill="accent2" w:themeFillTint="33"/>
            <w:vAlign w:val="center"/>
          </w:tcPr>
          <w:p w:rsidR="005A7CFC" w:rsidRDefault="005A7CFC" w:rsidP="00FA6FB5">
            <w:pPr>
              <w:spacing w:after="0" w:line="240" w:lineRule="auto"/>
              <w:jc w:val="right"/>
              <w:rPr>
                <w:rFonts w:asciiTheme="minorHAnsi" w:hAnsiTheme="minorHAnsi"/>
                <w:color w:val="9F2936" w:themeColor="accent2"/>
                <w:sz w:val="16"/>
                <w:lang w:eastAsia="tr-TR"/>
              </w:rPr>
            </w:pPr>
          </w:p>
        </w:tc>
        <w:tc>
          <w:tcPr>
            <w:tcW w:w="714" w:type="pct"/>
            <w:vMerge/>
            <w:shd w:val="clear" w:color="auto" w:fill="F2CDD1" w:themeFill="accent2" w:themeFillTint="33"/>
            <w:noWrap/>
            <w:vAlign w:val="center"/>
          </w:tcPr>
          <w:p w:rsidR="005A7CFC" w:rsidRPr="00FA6FB5" w:rsidRDefault="005A7CFC" w:rsidP="00FA6F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FA6FB5" w:rsidRDefault="005A7CFC" w:rsidP="00FA6F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FA6FB5" w:rsidRDefault="005A7CFC" w:rsidP="00FA6F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FA6FB5" w:rsidRDefault="005A7CFC" w:rsidP="00FA6F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vMerge/>
            <w:shd w:val="clear" w:color="auto" w:fill="F2CDD1" w:themeFill="accent2" w:themeFillTint="33"/>
            <w:noWrap/>
            <w:vAlign w:val="center"/>
          </w:tcPr>
          <w:p w:rsidR="005A7CFC" w:rsidRPr="00FA6FB5" w:rsidRDefault="005A7CFC" w:rsidP="00FA6F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p>
        </w:tc>
        <w:tc>
          <w:tcPr>
            <w:tcW w:w="714" w:type="pct"/>
            <w:shd w:val="clear" w:color="auto" w:fill="F2CDD1" w:themeFill="accent2" w:themeFillTint="33"/>
            <w:noWrap/>
          </w:tcPr>
          <w:p w:rsidR="005A7CFC" w:rsidRDefault="005A7CFC" w:rsidP="004A7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 100</w:t>
            </w:r>
          </w:p>
        </w:tc>
      </w:tr>
    </w:tbl>
    <w:p w:rsidR="00DD4919" w:rsidRDefault="00DD4919" w:rsidP="00E202EB"/>
    <w:p w:rsidR="00DD4919" w:rsidRDefault="00DD4919">
      <w:pPr>
        <w:spacing w:after="0" w:line="240" w:lineRule="auto"/>
      </w:pPr>
      <w:r>
        <w:br w:type="page"/>
      </w:r>
    </w:p>
    <w:p w:rsidR="00141229" w:rsidRPr="00141229" w:rsidRDefault="002B38BC" w:rsidP="00705C13">
      <w:pPr>
        <w:pStyle w:val="Balk1"/>
        <w:keepLines/>
        <w:numPr>
          <w:ilvl w:val="0"/>
          <w:numId w:val="30"/>
        </w:numPr>
        <w:spacing w:before="480" w:after="360" w:line="276" w:lineRule="auto"/>
        <w:ind w:firstLine="284"/>
        <w:jc w:val="left"/>
        <w:rPr>
          <w:sz w:val="40"/>
          <w:szCs w:val="40"/>
        </w:rPr>
      </w:pPr>
      <w:bookmarkStart w:id="502" w:name="_Toc409281040"/>
      <w:bookmarkStart w:id="503" w:name="_Toc410741147"/>
      <w:bookmarkStart w:id="504" w:name="_Toc417984031"/>
      <w:r w:rsidRPr="00141229">
        <w:rPr>
          <w:sz w:val="40"/>
          <w:szCs w:val="40"/>
        </w:rPr>
        <w:lastRenderedPageBreak/>
        <w:t>BÖLÜM</w:t>
      </w:r>
      <w:bookmarkStart w:id="505" w:name="_Toc409281041"/>
      <w:bookmarkStart w:id="506" w:name="_Toc410741148"/>
      <w:bookmarkEnd w:id="502"/>
      <w:bookmarkEnd w:id="503"/>
      <w:r w:rsidR="007A63BB" w:rsidRPr="00141229">
        <w:rPr>
          <w:sz w:val="40"/>
          <w:szCs w:val="40"/>
        </w:rPr>
        <w:t xml:space="preserve"> </w:t>
      </w:r>
      <w:r w:rsidRPr="00141229">
        <w:rPr>
          <w:sz w:val="40"/>
          <w:szCs w:val="40"/>
        </w:rPr>
        <w:t>İZLEME ve DEĞERLENDİRME</w:t>
      </w:r>
      <w:bookmarkEnd w:id="504"/>
      <w:bookmarkEnd w:id="505"/>
      <w:bookmarkEnd w:id="506"/>
    </w:p>
    <w:p w:rsidR="002B38BC" w:rsidRDefault="002B38BC" w:rsidP="002B38BC">
      <w:pPr>
        <w:rPr>
          <w:lang w:eastAsia="tr-TR"/>
        </w:rPr>
      </w:pPr>
    </w:p>
    <w:p w:rsidR="002B38BC" w:rsidRDefault="002B38BC" w:rsidP="002B38BC">
      <w:pPr>
        <w:rPr>
          <w:lang w:eastAsia="tr-TR"/>
        </w:rPr>
      </w:pPr>
    </w:p>
    <w:p w:rsidR="002B38BC" w:rsidRDefault="002B38BC" w:rsidP="002B38BC">
      <w:pPr>
        <w:rPr>
          <w:lang w:eastAsia="tr-TR"/>
        </w:rPr>
      </w:pPr>
    </w:p>
    <w:p w:rsidR="002B38BC" w:rsidRDefault="00636143" w:rsidP="002B38BC">
      <w:pPr>
        <w:rPr>
          <w:lang w:eastAsia="tr-TR"/>
        </w:rPr>
      </w:pPr>
      <w:r w:rsidRPr="00141229">
        <w:rPr>
          <w:noProof/>
          <w:sz w:val="40"/>
          <w:szCs w:val="40"/>
          <w:lang w:eastAsia="tr-TR"/>
        </w:rPr>
        <w:drawing>
          <wp:anchor distT="0" distB="0" distL="114300" distR="114300" simplePos="0" relativeHeight="251852800" behindDoc="1" locked="0" layoutInCell="1" allowOverlap="1" wp14:anchorId="735F5FA8" wp14:editId="2CE599AE">
            <wp:simplePos x="715992" y="1345721"/>
            <wp:positionH relativeFrom="margin">
              <wp:align>center</wp:align>
            </wp:positionH>
            <wp:positionV relativeFrom="margin">
              <wp:align>center</wp:align>
            </wp:positionV>
            <wp:extent cx="5760000" cy="3456000"/>
            <wp:effectExtent l="323850" t="323850" r="317500" b="316230"/>
            <wp:wrapSquare wrapText="bothSides"/>
            <wp:docPr id="257" name="Resim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c.jpg"/>
                    <pic:cNvPicPr preferRelativeResize="0"/>
                  </pic:nvPicPr>
                  <pic:blipFill rotWithShape="1">
                    <a:blip r:embed="rId51" cstate="print">
                      <a:extLst>
                        <a:ext uri="{28A0092B-C50C-407E-A947-70E740481C1C}">
                          <a14:useLocalDpi xmlns:a14="http://schemas.microsoft.com/office/drawing/2010/main" val="0"/>
                        </a:ext>
                      </a:extLst>
                    </a:blip>
                    <a:srcRect t="5909" b="6274"/>
                    <a:stretch/>
                  </pic:blipFill>
                  <pic:spPr bwMode="auto">
                    <a:xfrm>
                      <a:off x="0" y="0"/>
                      <a:ext cx="5760000" cy="345600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8BC" w:rsidRDefault="002B38BC" w:rsidP="002B38BC">
      <w:pPr>
        <w:rPr>
          <w:lang w:eastAsia="tr-TR"/>
        </w:rPr>
      </w:pPr>
    </w:p>
    <w:p w:rsidR="002B38BC" w:rsidRDefault="002B38BC" w:rsidP="002B38BC">
      <w:pPr>
        <w:rPr>
          <w:lang w:eastAsia="tr-TR"/>
        </w:rPr>
      </w:pPr>
    </w:p>
    <w:p w:rsidR="002B38BC" w:rsidRDefault="002B38BC" w:rsidP="002B38BC">
      <w:pPr>
        <w:rPr>
          <w:lang w:eastAsia="tr-TR"/>
        </w:rPr>
      </w:pPr>
    </w:p>
    <w:p w:rsidR="002B38BC" w:rsidRDefault="002B38BC" w:rsidP="002B38BC">
      <w:pPr>
        <w:rPr>
          <w:lang w:eastAsia="tr-TR"/>
        </w:rPr>
      </w:pPr>
    </w:p>
    <w:p w:rsidR="00636143" w:rsidRDefault="00636143" w:rsidP="002B38BC">
      <w:pPr>
        <w:rPr>
          <w:lang w:eastAsia="tr-TR"/>
        </w:rPr>
      </w:pPr>
    </w:p>
    <w:p w:rsidR="00636143" w:rsidRDefault="00636143" w:rsidP="002B38BC">
      <w:pPr>
        <w:rPr>
          <w:lang w:eastAsia="tr-TR"/>
        </w:rPr>
      </w:pPr>
    </w:p>
    <w:p w:rsidR="002B38BC" w:rsidRDefault="002B38BC" w:rsidP="002B38BC">
      <w:pPr>
        <w:rPr>
          <w:lang w:eastAsia="tr-TR"/>
        </w:rPr>
      </w:pPr>
    </w:p>
    <w:p w:rsidR="00CB3D23" w:rsidRPr="00D10318" w:rsidRDefault="005A56A1" w:rsidP="00CB3D23">
      <w:pPr>
        <w:jc w:val="center"/>
        <w:rPr>
          <w:rFonts w:ascii="Arial" w:hAnsi="Arial" w:cs="Arial"/>
          <w:b/>
          <w:sz w:val="24"/>
          <w:szCs w:val="24"/>
        </w:rPr>
      </w:pPr>
      <w:r w:rsidRPr="00D10318">
        <w:rPr>
          <w:rFonts w:ascii="Arial" w:hAnsi="Arial" w:cs="Arial"/>
          <w:b/>
          <w:sz w:val="24"/>
          <w:szCs w:val="24"/>
        </w:rPr>
        <w:lastRenderedPageBreak/>
        <w:t>2015-2019 Stratejik Planı</w:t>
      </w:r>
    </w:p>
    <w:p w:rsidR="00CB3D23" w:rsidRDefault="005A56A1" w:rsidP="00CB3D23">
      <w:pPr>
        <w:jc w:val="center"/>
        <w:rPr>
          <w:rFonts w:ascii="Arial" w:hAnsi="Arial" w:cs="Arial"/>
          <w:b/>
          <w:sz w:val="24"/>
          <w:szCs w:val="24"/>
        </w:rPr>
      </w:pPr>
      <w:r w:rsidRPr="00D10318">
        <w:rPr>
          <w:rFonts w:ascii="Arial" w:hAnsi="Arial" w:cs="Arial"/>
          <w:b/>
          <w:sz w:val="24"/>
          <w:szCs w:val="24"/>
        </w:rPr>
        <w:t>İzleme Ve Değerlendirme Modeli</w:t>
      </w:r>
    </w:p>
    <w:p w:rsidR="00CB3D23" w:rsidRPr="0007556E" w:rsidRDefault="00CB3D23" w:rsidP="0007556E">
      <w:pPr>
        <w:spacing w:after="0" w:line="360" w:lineRule="auto"/>
        <w:ind w:firstLine="709"/>
        <w:jc w:val="both"/>
        <w:rPr>
          <w:rFonts w:asciiTheme="minorHAnsi" w:hAnsiTheme="minorHAnsi"/>
          <w:b/>
          <w:sz w:val="24"/>
          <w:szCs w:val="24"/>
        </w:rPr>
      </w:pPr>
      <w:r w:rsidRPr="0007556E">
        <w:rPr>
          <w:rFonts w:asciiTheme="minorHAnsi" w:hAnsiTheme="minorHAnsi"/>
          <w:sz w:val="24"/>
          <w:szCs w:val="24"/>
        </w:rPr>
        <w:t>Yozgat İl Millî Eğitim Müdürlüğü</w:t>
      </w:r>
      <w:r w:rsidRPr="0007556E">
        <w:rPr>
          <w:rFonts w:asciiTheme="minorHAnsi" w:hAnsiTheme="minorHAnsi"/>
          <w:b/>
          <w:sz w:val="24"/>
          <w:szCs w:val="24"/>
        </w:rPr>
        <w:t xml:space="preserve"> </w:t>
      </w:r>
      <w:r w:rsidRPr="0007556E">
        <w:rPr>
          <w:rFonts w:asciiTheme="minorHAnsi" w:hAnsiTheme="minorHAnsi"/>
          <w:sz w:val="24"/>
          <w:szCs w:val="24"/>
        </w:rPr>
        <w:t>2015-2019 Stratejik Planı’nı hazırlamıştır. Hazırlanan planın gerçekleşme durumlarının tespiti ve gerekli önlemlerin zamanında ve etkin biçimde alınabilmesi için Yozgat İl Millî Eğitim Müdürlüğü</w:t>
      </w:r>
      <w:r w:rsidRPr="0007556E">
        <w:rPr>
          <w:rFonts w:asciiTheme="minorHAnsi" w:hAnsiTheme="minorHAnsi"/>
          <w:b/>
          <w:sz w:val="24"/>
          <w:szCs w:val="24"/>
        </w:rPr>
        <w:t xml:space="preserve"> </w:t>
      </w:r>
      <w:r w:rsidRPr="0007556E">
        <w:rPr>
          <w:rFonts w:asciiTheme="minorHAnsi" w:hAnsiTheme="minorHAnsi"/>
          <w:sz w:val="24"/>
          <w:szCs w:val="24"/>
        </w:rPr>
        <w:t>2015-2019 Stratejik Planı İzleme ve Değerlendirme Modeli geliştirilmiştir.</w:t>
      </w:r>
    </w:p>
    <w:p w:rsidR="00CB3D23" w:rsidRPr="0007556E" w:rsidRDefault="00CB3D23" w:rsidP="0007556E">
      <w:pPr>
        <w:autoSpaceDE w:val="0"/>
        <w:autoSpaceDN w:val="0"/>
        <w:adjustRightInd w:val="0"/>
        <w:spacing w:after="0" w:line="360" w:lineRule="auto"/>
        <w:jc w:val="both"/>
        <w:rPr>
          <w:rFonts w:asciiTheme="minorHAnsi" w:hAnsiTheme="minorHAnsi"/>
          <w:sz w:val="24"/>
          <w:szCs w:val="24"/>
        </w:rPr>
      </w:pPr>
      <w:r w:rsidRPr="0007556E">
        <w:rPr>
          <w:rFonts w:asciiTheme="minorHAnsi" w:hAnsi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B3D23" w:rsidRPr="0007556E" w:rsidRDefault="00CB3D23"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Yozgat İl Millî Eğitim Müdürlüğü</w:t>
      </w:r>
      <w:r w:rsidRPr="0007556E">
        <w:rPr>
          <w:rFonts w:asciiTheme="minorHAnsi" w:hAnsiTheme="minorHAnsi"/>
          <w:b/>
          <w:sz w:val="24"/>
          <w:szCs w:val="24"/>
        </w:rPr>
        <w:t xml:space="preserve"> </w:t>
      </w:r>
      <w:r w:rsidRPr="0007556E">
        <w:rPr>
          <w:rFonts w:asciiTheme="minorHAnsi" w:hAnsiTheme="minorHAnsi"/>
          <w:sz w:val="24"/>
          <w:szCs w:val="24"/>
        </w:rPr>
        <w:t>2015-2019 Stratejik Planı İzleme ve Değerlendirme Modeli’</w:t>
      </w:r>
      <w:r w:rsidR="005E376F" w:rsidRPr="0007556E">
        <w:rPr>
          <w:rFonts w:asciiTheme="minorHAnsi" w:hAnsiTheme="minorHAnsi"/>
          <w:sz w:val="24"/>
          <w:szCs w:val="24"/>
        </w:rPr>
        <w:t xml:space="preserve"> </w:t>
      </w:r>
      <w:proofErr w:type="spellStart"/>
      <w:r w:rsidRPr="0007556E">
        <w:rPr>
          <w:rFonts w:asciiTheme="minorHAnsi" w:hAnsiTheme="minorHAnsi"/>
          <w:sz w:val="24"/>
          <w:szCs w:val="24"/>
        </w:rPr>
        <w:t>nin</w:t>
      </w:r>
      <w:proofErr w:type="spellEnd"/>
      <w:r w:rsidRPr="0007556E">
        <w:rPr>
          <w:rFonts w:asciiTheme="minorHAnsi" w:hAnsiTheme="minorHAnsi"/>
          <w:sz w:val="24"/>
          <w:szCs w:val="24"/>
        </w:rPr>
        <w:t xml:space="preserve"> çerçevesini;</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MEM 2015-2019 Stratejik Planı ve performans programlarında yer alan performans göstergelerinin gerçekleşme durumlarının tespit edilmesi,</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Performans göstergelerinin gerçekleşme durumlarının hedeflerle kıyaslanması,</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Sonuçların raporlanması ve paydaşlarla paylaşımı,</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Gerekli tedbirlerin alınması</w:t>
      </w:r>
    </w:p>
    <w:p w:rsidR="00B36098" w:rsidRPr="0007556E" w:rsidRDefault="00B36098" w:rsidP="0007556E">
      <w:pPr>
        <w:spacing w:after="0" w:line="360" w:lineRule="auto"/>
        <w:jc w:val="both"/>
        <w:rPr>
          <w:rFonts w:asciiTheme="minorHAnsi" w:hAnsiTheme="minorHAnsi"/>
          <w:sz w:val="24"/>
          <w:szCs w:val="24"/>
        </w:rPr>
      </w:pPr>
      <w:r w:rsidRPr="0007556E">
        <w:rPr>
          <w:rFonts w:asciiTheme="minorHAnsi" w:hAnsiTheme="minorHAnsi"/>
          <w:sz w:val="24"/>
          <w:szCs w:val="24"/>
        </w:rPr>
        <w:t>süreçleri oluşturmaktadır.</w:t>
      </w:r>
    </w:p>
    <w:p w:rsidR="00CF433A" w:rsidRPr="0007556E" w:rsidRDefault="00CB3D23"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MEM 2015-2019 Stratejik Planı’nda yer alan performans göstergelerinin gerçekleşme durumlarının tespiti yılda iki kez yapılacaktır. Yılın ilk altı aylık dönemini kapsayan birinci izleme kapsamında, </w:t>
      </w:r>
      <w:r w:rsidR="00CF433A" w:rsidRPr="0007556E">
        <w:rPr>
          <w:rFonts w:asciiTheme="minorHAnsi" w:hAnsiTheme="minorHAnsi"/>
          <w:sz w:val="24"/>
          <w:szCs w:val="24"/>
        </w:rPr>
        <w:t>ARGE Birimi tarafından birimlerinden sorumlu oldukları göstergeler ile ilgili gerçekleşme durumlarına ilişkin verilerin toplanması sağlanacaktır.</w:t>
      </w:r>
    </w:p>
    <w:p w:rsidR="00CB3D23" w:rsidRPr="0007556E" w:rsidRDefault="00CB3D23" w:rsidP="0007556E">
      <w:pPr>
        <w:spacing w:after="0" w:line="360" w:lineRule="auto"/>
        <w:jc w:val="both"/>
        <w:rPr>
          <w:rFonts w:asciiTheme="minorHAnsi" w:hAnsiTheme="minorHAnsi"/>
          <w:sz w:val="24"/>
          <w:szCs w:val="24"/>
        </w:rPr>
      </w:pPr>
      <w:r w:rsidRPr="0007556E">
        <w:rPr>
          <w:rFonts w:asciiTheme="minorHAnsi" w:hAnsiTheme="minorHAnsi"/>
          <w:sz w:val="24"/>
          <w:szCs w:val="24"/>
        </w:rPr>
        <w:t>Göstergelerin gerçekleşme durumları hakkında hazırlanan rapor üst yöneticiye sunulacak ve böylelikle göstergelerdeki yıllık hedeflere ulaşılmasını sağlamak üzere gerekli görülebilecek tedbirlerin alınması sağlanacaktır.</w:t>
      </w:r>
    </w:p>
    <w:p w:rsidR="00CB3D23" w:rsidRPr="0007556E" w:rsidRDefault="00CB3D23"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Yılın tamamını kapsayan ikinci izleme dâhilinde; </w:t>
      </w:r>
      <w:r w:rsidR="00CF433A" w:rsidRPr="0007556E">
        <w:rPr>
          <w:rFonts w:asciiTheme="minorHAnsi" w:hAnsiTheme="minorHAnsi"/>
          <w:sz w:val="24"/>
          <w:szCs w:val="24"/>
        </w:rPr>
        <w:t>ARGE Birimi tarafından birimlerinden sorumlu oldukları göstergeler ile ilgili gerçekleşme durumlarına ilişkin verilerin toplanması sağlanacaktır.</w:t>
      </w:r>
      <w:r w:rsidRPr="0007556E">
        <w:rPr>
          <w:rFonts w:asciiTheme="minorHAnsi" w:hAnsiTheme="minorHAnsi"/>
          <w:sz w:val="24"/>
          <w:szCs w:val="24"/>
        </w:rPr>
        <w:t xml:space="preserve"> </w:t>
      </w:r>
      <w:r w:rsidR="00BC0341" w:rsidRPr="0007556E">
        <w:rPr>
          <w:rFonts w:asciiTheme="minorHAnsi" w:hAnsiTheme="minorHAnsi"/>
          <w:sz w:val="24"/>
          <w:szCs w:val="24"/>
        </w:rPr>
        <w:t>Yılsonu</w:t>
      </w:r>
      <w:r w:rsidRPr="0007556E">
        <w:rPr>
          <w:rFonts w:asciiTheme="minorHAnsi" w:hAnsiTheme="minorHAnsi"/>
          <w:sz w:val="24"/>
          <w:szCs w:val="24"/>
        </w:rPr>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0C3E3F" w:rsidRPr="00B36098" w:rsidRDefault="000C3E3F" w:rsidP="0007556E">
      <w:pPr>
        <w:spacing w:after="0"/>
        <w:jc w:val="both"/>
        <w:rPr>
          <w:rFonts w:ascii="Times New Roman" w:hAnsi="Times New Roman"/>
          <w:sz w:val="24"/>
          <w:szCs w:val="24"/>
        </w:rPr>
      </w:pPr>
    </w:p>
    <w:p w:rsidR="002B38BC" w:rsidRPr="00BC0341" w:rsidRDefault="0007556E" w:rsidP="00DD4919">
      <w:pPr>
        <w:pStyle w:val="AltKonuBal"/>
        <w:rPr>
          <w:rFonts w:ascii="Times New Roman" w:hAnsi="Times New Roman"/>
          <w:lang w:eastAsia="tr-TR"/>
        </w:rPr>
      </w:pPr>
      <w:r>
        <w:rPr>
          <w:rStyle w:val="GlVurgulama"/>
          <w:b w:val="0"/>
          <w:bCs w:val="0"/>
          <w:color w:val="C00000"/>
        </w:rPr>
        <w:t>Tablo</w:t>
      </w:r>
      <w:r w:rsidR="00AB3FA1">
        <w:rPr>
          <w:rStyle w:val="GlVurgulama"/>
          <w:b w:val="0"/>
          <w:bCs w:val="0"/>
          <w:color w:val="C00000"/>
        </w:rPr>
        <w:t xml:space="preserve"> 16</w:t>
      </w:r>
      <w:r w:rsidR="00DD4919" w:rsidRPr="00DD4919">
        <w:rPr>
          <w:rStyle w:val="GlVurgulama"/>
          <w:b w:val="0"/>
          <w:bCs w:val="0"/>
          <w:color w:val="C00000"/>
        </w:rPr>
        <w:t xml:space="preserve">: </w:t>
      </w:r>
      <w:r w:rsidR="00DD4919">
        <w:rPr>
          <w:rStyle w:val="GlVurgulama"/>
          <w:b w:val="0"/>
          <w:bCs w:val="0"/>
          <w:color w:val="C00000"/>
        </w:rPr>
        <w:t>İZLEME VE DEĞERLENDİRME</w:t>
      </w:r>
      <w:r w:rsidR="00DD4919" w:rsidRPr="00DD4919">
        <w:rPr>
          <w:rStyle w:val="GlVurgulama"/>
          <w:b w:val="0"/>
          <w:bCs w:val="0"/>
          <w:color w:val="C00000"/>
        </w:rPr>
        <w:t xml:space="preserve"> TABLOSU</w:t>
      </w:r>
    </w:p>
    <w:tbl>
      <w:tblPr>
        <w:tblStyle w:val="AkKlavuz-Vurgu24"/>
        <w:tblpPr w:leftFromText="141" w:rightFromText="141" w:vertAnchor="text" w:horzAnchor="margin" w:tblpY="38"/>
        <w:tblW w:w="0" w:type="auto"/>
        <w:tblLayout w:type="fixed"/>
        <w:tblLook w:val="04A0" w:firstRow="1" w:lastRow="0" w:firstColumn="1" w:lastColumn="0" w:noHBand="0" w:noVBand="1"/>
      </w:tblPr>
      <w:tblGrid>
        <w:gridCol w:w="1951"/>
        <w:gridCol w:w="2126"/>
        <w:gridCol w:w="3969"/>
        <w:gridCol w:w="1242"/>
      </w:tblGrid>
      <w:tr w:rsidR="00CB3D23" w:rsidRPr="00BC0341" w:rsidTr="00CF4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 Değerlendirme</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Dönemi</w:t>
            </w:r>
          </w:p>
        </w:tc>
        <w:tc>
          <w:tcPr>
            <w:tcW w:w="2126" w:type="dxa"/>
            <w:vAlign w:val="center"/>
          </w:tcPr>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Gerçekleştirilme Zamanı</w:t>
            </w:r>
          </w:p>
        </w:tc>
        <w:tc>
          <w:tcPr>
            <w:tcW w:w="3969" w:type="dxa"/>
            <w:vAlign w:val="center"/>
          </w:tcPr>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İzleme Değerlendirme Dönemi</w:t>
            </w:r>
          </w:p>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Süreç Açıklaması</w:t>
            </w:r>
          </w:p>
        </w:tc>
        <w:tc>
          <w:tcPr>
            <w:tcW w:w="1242" w:type="dxa"/>
            <w:vAlign w:val="center"/>
          </w:tcPr>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Zaman Kapsamı</w:t>
            </w:r>
          </w:p>
        </w:tc>
      </w:tr>
      <w:tr w:rsidR="00CB3D23" w:rsidRPr="00BC0341" w:rsidTr="00CF4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Birinci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pStyle w:val="ListeParagraf"/>
              <w:spacing w:after="0" w:line="360" w:lineRule="auto"/>
              <w:ind w:left="49"/>
              <w:cnfStyle w:val="000000100000" w:firstRow="0" w:lastRow="0" w:firstColumn="0" w:lastColumn="0" w:oddVBand="0" w:evenVBand="0" w:oddHBand="1" w:evenHBand="0" w:firstRowFirstColumn="0" w:firstRowLastColumn="0" w:lastRowFirstColumn="0" w:lastRowLastColumn="0"/>
              <w:rPr>
                <w:rFonts w:cs="Times New Roman"/>
              </w:rPr>
            </w:pPr>
            <w:r w:rsidRPr="00BC0341">
              <w:rPr>
                <w:rFonts w:cs="Times New Roman"/>
              </w:rPr>
              <w:t xml:space="preserve">Her yılın </w:t>
            </w:r>
            <w:r w:rsidRPr="00BC0341">
              <w:rPr>
                <w:rFonts w:cs="Times New Roman"/>
              </w:rPr>
              <w:br/>
              <w:t>Temmuz ayı içerisinde</w:t>
            </w:r>
          </w:p>
        </w:tc>
        <w:tc>
          <w:tcPr>
            <w:tcW w:w="3969" w:type="dxa"/>
            <w:vAlign w:val="center"/>
          </w:tcPr>
          <w:p w:rsidR="00CB3D23" w:rsidRPr="00BC0341" w:rsidRDefault="00CB3D23" w:rsidP="00705C13">
            <w:pPr>
              <w:pStyle w:val="ListeParagraf"/>
              <w:numPr>
                <w:ilvl w:val="0"/>
                <w:numId w:val="32"/>
              </w:numPr>
              <w:spacing w:after="0" w:line="360" w:lineRule="auto"/>
              <w:ind w:left="49" w:hanging="104"/>
              <w:cnfStyle w:val="000000100000" w:firstRow="0" w:lastRow="0" w:firstColumn="0" w:lastColumn="0" w:oddVBand="0" w:evenVBand="0" w:oddHBand="1" w:evenHBand="0" w:firstRowFirstColumn="0" w:firstRowLastColumn="0" w:lastRowFirstColumn="0" w:lastRowLastColumn="0"/>
              <w:rPr>
                <w:rFonts w:cs="Times New Roman"/>
              </w:rPr>
            </w:pPr>
            <w:r w:rsidRPr="00BC0341">
              <w:rPr>
                <w:rFonts w:cs="Times New Roman"/>
              </w:rPr>
              <w:t>ARGE Birimi tarafından birimlerinden sorumlu oldukları göstergeler ile ilgili gerçekleşme durumlarına ilişkin veriler</w:t>
            </w:r>
            <w:r w:rsidR="00CF433A" w:rsidRPr="00BC0341">
              <w:rPr>
                <w:rFonts w:cs="Times New Roman"/>
              </w:rPr>
              <w:t>in toplanması</w:t>
            </w:r>
          </w:p>
          <w:p w:rsidR="00CB3D23" w:rsidRPr="00BC0341" w:rsidRDefault="00CB3D23" w:rsidP="00705C13">
            <w:pPr>
              <w:pStyle w:val="ListeParagraf"/>
              <w:numPr>
                <w:ilvl w:val="0"/>
                <w:numId w:val="32"/>
              </w:numPr>
              <w:spacing w:after="0" w:line="360" w:lineRule="auto"/>
              <w:ind w:left="49" w:hanging="104"/>
              <w:cnfStyle w:val="000000100000" w:firstRow="0" w:lastRow="0" w:firstColumn="0" w:lastColumn="0" w:oddVBand="0" w:evenVBand="0" w:oddHBand="1" w:evenHBand="0" w:firstRowFirstColumn="0" w:firstRowLastColumn="0" w:lastRowFirstColumn="0" w:lastRowLastColumn="0"/>
              <w:rPr>
                <w:rFonts w:cs="Times New Roman"/>
              </w:rPr>
            </w:pPr>
            <w:r w:rsidRPr="00BC0341">
              <w:rPr>
                <w:rFonts w:cs="Times New Roman"/>
              </w:rPr>
              <w:t>Göstergelerin gerçekleşme durumları hakkında hazırlanan raporun üst yöneticiye sunulması</w:t>
            </w:r>
          </w:p>
        </w:tc>
        <w:tc>
          <w:tcPr>
            <w:tcW w:w="1242" w:type="dxa"/>
            <w:vAlign w:val="center"/>
          </w:tcPr>
          <w:p w:rsidR="00CB3D23" w:rsidRPr="00BC0341" w:rsidRDefault="00CB3D23" w:rsidP="00BC0341">
            <w:pPr>
              <w:spacing w:after="0" w:line="360" w:lineRule="auto"/>
              <w:cnfStyle w:val="000000100000" w:firstRow="0" w:lastRow="0" w:firstColumn="0" w:lastColumn="0" w:oddVBand="0" w:evenVBand="0" w:oddHBand="1" w:evenHBand="0" w:firstRowFirstColumn="0" w:firstRowLastColumn="0" w:lastRowFirstColumn="0" w:lastRowLastColumn="0"/>
              <w:rPr>
                <w:rFonts w:cs="Times New Roman"/>
                <w:b/>
              </w:rPr>
            </w:pPr>
            <w:r w:rsidRPr="00BC0341">
              <w:rPr>
                <w:rFonts w:cs="Times New Roman"/>
                <w:b/>
              </w:rPr>
              <w:t>Ocak-Temmuz dönemi</w:t>
            </w:r>
          </w:p>
        </w:tc>
      </w:tr>
      <w:tr w:rsidR="00CB3D23" w:rsidRPr="00BC0341" w:rsidTr="00CF4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İkinci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spacing w:after="0" w:line="360" w:lineRule="auto"/>
              <w:cnfStyle w:val="000000010000" w:firstRow="0" w:lastRow="0" w:firstColumn="0" w:lastColumn="0" w:oddVBand="0" w:evenVBand="0" w:oddHBand="0" w:evenHBand="1" w:firstRowFirstColumn="0" w:firstRowLastColumn="0" w:lastRowFirstColumn="0" w:lastRowLastColumn="0"/>
              <w:rPr>
                <w:rFonts w:cs="Times New Roman"/>
              </w:rPr>
            </w:pPr>
            <w:r w:rsidRPr="00BC0341">
              <w:rPr>
                <w:rFonts w:cs="Times New Roman"/>
              </w:rPr>
              <w:t>İzleyen yılın Şubat ayı sonuna kadar</w:t>
            </w:r>
          </w:p>
        </w:tc>
        <w:tc>
          <w:tcPr>
            <w:tcW w:w="3969" w:type="dxa"/>
            <w:vAlign w:val="center"/>
          </w:tcPr>
          <w:p w:rsidR="00CB3D23" w:rsidRPr="00BC0341" w:rsidRDefault="00CF433A" w:rsidP="00705C13">
            <w:pPr>
              <w:pStyle w:val="ListeParagraf"/>
              <w:numPr>
                <w:ilvl w:val="0"/>
                <w:numId w:val="32"/>
              </w:numPr>
              <w:spacing w:after="0" w:line="360" w:lineRule="auto"/>
              <w:ind w:left="49" w:hanging="104"/>
              <w:cnfStyle w:val="000000010000" w:firstRow="0" w:lastRow="0" w:firstColumn="0" w:lastColumn="0" w:oddVBand="0" w:evenVBand="0" w:oddHBand="0" w:evenHBand="1" w:firstRowFirstColumn="0" w:firstRowLastColumn="0" w:lastRowFirstColumn="0" w:lastRowLastColumn="0"/>
              <w:rPr>
                <w:rFonts w:cs="Times New Roman"/>
              </w:rPr>
            </w:pPr>
            <w:r w:rsidRPr="00BC0341">
              <w:rPr>
                <w:rFonts w:cs="Times New Roman"/>
              </w:rPr>
              <w:t>ARGE Birimi tarafından birimlerinden sorumlu oldukları göstergeler ile ilgili gerçekleşme durumlarına ilişkin verilerin toplanması</w:t>
            </w:r>
          </w:p>
          <w:p w:rsidR="00CB3D23" w:rsidRPr="00BC0341" w:rsidRDefault="00CB3D23" w:rsidP="00705C13">
            <w:pPr>
              <w:pStyle w:val="ListeParagraf"/>
              <w:numPr>
                <w:ilvl w:val="0"/>
                <w:numId w:val="32"/>
              </w:numPr>
              <w:spacing w:after="0" w:line="360" w:lineRule="auto"/>
              <w:ind w:left="49" w:hanging="104"/>
              <w:cnfStyle w:val="000000010000" w:firstRow="0" w:lastRow="0" w:firstColumn="0" w:lastColumn="0" w:oddVBand="0" w:evenVBand="0" w:oddHBand="0" w:evenHBand="1" w:firstRowFirstColumn="0" w:firstRowLastColumn="0" w:lastRowFirstColumn="0" w:lastRowLastColumn="0"/>
              <w:rPr>
                <w:rFonts w:cs="Times New Roman"/>
              </w:rPr>
            </w:pPr>
            <w:r w:rsidRPr="00BC0341">
              <w:rPr>
                <w:rFonts w:cs="Times New Roman"/>
              </w:rPr>
              <w:t xml:space="preserve">Üst yönetici </w:t>
            </w:r>
            <w:r w:rsidR="00BC0341" w:rsidRPr="00BC0341">
              <w:rPr>
                <w:rFonts w:cs="Times New Roman"/>
              </w:rPr>
              <w:t>başkanlığında birimlerinden</w:t>
            </w:r>
            <w:r w:rsidR="00CF433A" w:rsidRPr="00BC0341">
              <w:rPr>
                <w:rFonts w:cs="Times New Roman"/>
              </w:rPr>
              <w:t xml:space="preserve"> sorumlu oldukları göstergeler ile ilgili gerçekleşme durumlarına ilişkin </w:t>
            </w:r>
            <w:r w:rsidRPr="00BC0341">
              <w:rPr>
                <w:rFonts w:cs="Times New Roman"/>
              </w:rPr>
              <w:t>hedeflerinden sapmaların ve sapma nedenlerin değerlendirilerek gerekli tedbirlerin alınması</w:t>
            </w:r>
          </w:p>
        </w:tc>
        <w:tc>
          <w:tcPr>
            <w:tcW w:w="1242" w:type="dxa"/>
            <w:vAlign w:val="center"/>
          </w:tcPr>
          <w:p w:rsidR="00CB3D23" w:rsidRPr="00BC0341" w:rsidRDefault="00CB3D23" w:rsidP="00BC0341">
            <w:pPr>
              <w:spacing w:after="0" w:line="360" w:lineRule="auto"/>
              <w:cnfStyle w:val="000000010000" w:firstRow="0" w:lastRow="0" w:firstColumn="0" w:lastColumn="0" w:oddVBand="0" w:evenVBand="0" w:oddHBand="0" w:evenHBand="1" w:firstRowFirstColumn="0" w:firstRowLastColumn="0" w:lastRowFirstColumn="0" w:lastRowLastColumn="0"/>
              <w:rPr>
                <w:rFonts w:cs="Times New Roman"/>
                <w:b/>
              </w:rPr>
            </w:pPr>
            <w:r w:rsidRPr="00BC0341">
              <w:rPr>
                <w:rFonts w:cs="Times New Roman"/>
                <w:b/>
              </w:rPr>
              <w:t>Tüm yıl</w:t>
            </w:r>
          </w:p>
        </w:tc>
      </w:tr>
    </w:tbl>
    <w:p w:rsidR="00CF433A" w:rsidRPr="00BC0341" w:rsidRDefault="00CF433A" w:rsidP="00BC0341">
      <w:pPr>
        <w:spacing w:after="0" w:line="360" w:lineRule="auto"/>
        <w:rPr>
          <w:rFonts w:ascii="Times New Roman" w:hAnsi="Times New Roman"/>
          <w:sz w:val="24"/>
          <w:szCs w:val="24"/>
          <w:lang w:eastAsia="tr-TR"/>
        </w:rPr>
      </w:pPr>
    </w:p>
    <w:p w:rsidR="007A63BB" w:rsidRDefault="007A63BB" w:rsidP="00BC0341">
      <w:pPr>
        <w:spacing w:after="0" w:line="360" w:lineRule="auto"/>
        <w:rPr>
          <w:rFonts w:ascii="Times New Roman" w:hAnsi="Times New Roman"/>
          <w:sz w:val="24"/>
          <w:szCs w:val="24"/>
          <w:lang w:eastAsia="tr-TR"/>
        </w:rPr>
      </w:pPr>
    </w:p>
    <w:p w:rsidR="00441B49" w:rsidRDefault="00441B49" w:rsidP="00BC0341">
      <w:pPr>
        <w:spacing w:after="0" w:line="360" w:lineRule="auto"/>
        <w:rPr>
          <w:rFonts w:ascii="Times New Roman" w:hAnsi="Times New Roman"/>
          <w:sz w:val="24"/>
          <w:szCs w:val="24"/>
          <w:lang w:eastAsia="tr-TR"/>
        </w:rPr>
      </w:pPr>
    </w:p>
    <w:p w:rsidR="00441B49" w:rsidRPr="00BC0341" w:rsidRDefault="00441B49" w:rsidP="00BC0341">
      <w:pPr>
        <w:spacing w:after="0" w:line="360" w:lineRule="auto"/>
        <w:rPr>
          <w:rFonts w:ascii="Times New Roman" w:hAnsi="Times New Roman"/>
          <w:sz w:val="24"/>
          <w:szCs w:val="24"/>
          <w:lang w:eastAsia="tr-TR"/>
        </w:rPr>
      </w:pPr>
    </w:p>
    <w:p w:rsidR="007A63BB" w:rsidRPr="00BC0341" w:rsidRDefault="007A63BB"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EC0112" w:rsidRPr="00BC0341" w:rsidRDefault="00EC0112" w:rsidP="00BC0341">
      <w:pPr>
        <w:spacing w:after="0" w:line="360" w:lineRule="auto"/>
        <w:rPr>
          <w:rFonts w:ascii="Times New Roman" w:hAnsi="Times New Roman"/>
          <w:sz w:val="24"/>
          <w:szCs w:val="24"/>
          <w:lang w:eastAsia="tr-TR"/>
        </w:rPr>
      </w:pPr>
    </w:p>
    <w:p w:rsidR="00CF433A" w:rsidRDefault="00CF433A"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r w:rsidRPr="00EF7623">
        <w:rPr>
          <w:rStyle w:val="GlVurgulama"/>
          <w:noProof/>
          <w:color w:val="C00000"/>
          <w:lang w:eastAsia="tr-TR"/>
        </w:rPr>
        <w:lastRenderedPageBreak/>
        <mc:AlternateContent>
          <mc:Choice Requires="wps">
            <w:drawing>
              <wp:anchor distT="0" distB="0" distL="114300" distR="114300" simplePos="0" relativeHeight="251844608" behindDoc="0" locked="0" layoutInCell="1" allowOverlap="1" wp14:anchorId="2439AA83" wp14:editId="534F2454">
                <wp:simplePos x="0" y="0"/>
                <wp:positionH relativeFrom="column">
                  <wp:posOffset>2178050</wp:posOffset>
                </wp:positionH>
                <wp:positionV relativeFrom="paragraph">
                  <wp:posOffset>2815219</wp:posOffset>
                </wp:positionV>
                <wp:extent cx="1888490" cy="2208362"/>
                <wp:effectExtent l="76200" t="57150" r="73660" b="97155"/>
                <wp:wrapNone/>
                <wp:docPr id="2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2208362"/>
                        </a:xfrm>
                        <a:prstGeom prst="ellipse">
                          <a:avLst/>
                        </a:prstGeom>
                        <a:ln>
                          <a:headEnd/>
                          <a:tailEnd/>
                        </a:ln>
                        <a:extLst/>
                      </wps:spPr>
                      <wps:style>
                        <a:lnRef idx="3">
                          <a:schemeClr val="lt1"/>
                        </a:lnRef>
                        <a:fillRef idx="1">
                          <a:schemeClr val="accent2"/>
                        </a:fillRef>
                        <a:effectRef idx="1">
                          <a:schemeClr val="accent2"/>
                        </a:effectRef>
                        <a:fontRef idx="minor">
                          <a:schemeClr val="lt1"/>
                        </a:fontRef>
                      </wps:style>
                      <wps:txbx>
                        <w:txbxContent>
                          <w:p w:rsidR="00330151" w:rsidRPr="00CF433A" w:rsidRDefault="00330151" w:rsidP="00CF433A">
                            <w:pPr>
                              <w:jc w:val="center"/>
                              <w:rPr>
                                <w:rFonts w:ascii="Arial" w:hAnsi="Arial" w:cs="Arial"/>
                                <w:b/>
                                <w:sz w:val="24"/>
                                <w:szCs w:val="28"/>
                              </w:rPr>
                            </w:pPr>
                            <w:r w:rsidRPr="00CF433A">
                              <w:rPr>
                                <w:rFonts w:ascii="Arial" w:hAnsi="Arial" w:cs="Arial"/>
                                <w:b/>
                                <w:sz w:val="24"/>
                                <w:szCs w:val="28"/>
                              </w:rPr>
                              <w:t>MEM</w:t>
                            </w:r>
                          </w:p>
                          <w:p w:rsidR="00330151" w:rsidRPr="00CF433A" w:rsidRDefault="00330151" w:rsidP="00CF433A">
                            <w:pPr>
                              <w:jc w:val="center"/>
                              <w:rPr>
                                <w:b/>
                                <w:sz w:val="24"/>
                                <w:szCs w:val="28"/>
                              </w:rPr>
                            </w:pPr>
                            <w:r w:rsidRPr="00CF433A">
                              <w:rPr>
                                <w:rFonts w:ascii="Arial" w:hAnsi="Arial" w:cs="Arial"/>
                                <w:b/>
                                <w:sz w:val="24"/>
                                <w:szCs w:val="28"/>
                              </w:rPr>
                              <w:t xml:space="preserve"> 2015-2019 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29" style="position:absolute;margin-left:171.5pt;margin-top:221.65pt;width:148.7pt;height:173.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" fillcolor="#9f2936 [3205]" strokecolor="white [3201]" strokeweight="3pt">
                <v:shadow on="t" color="black" opacity="24903f" origin=",.5" offset="0,.55556mm"/>
                <v:textbox>
                  <w:txbxContent>
                    <w:p w:rsidR="00330151" w:rsidRPr="00CF433A" w:rsidRDefault="00330151" w:rsidP="00CF433A">
                      <w:pPr>
                        <w:jc w:val="center"/>
                        <w:rPr>
                          <w:rFonts w:ascii="Arial" w:hAnsi="Arial" w:cs="Arial"/>
                          <w:b/>
                          <w:sz w:val="24"/>
                          <w:szCs w:val="28"/>
                        </w:rPr>
                      </w:pPr>
                      <w:r w:rsidRPr="00CF433A">
                        <w:rPr>
                          <w:rFonts w:ascii="Arial" w:hAnsi="Arial" w:cs="Arial"/>
                          <w:b/>
                          <w:sz w:val="24"/>
                          <w:szCs w:val="28"/>
                        </w:rPr>
                        <w:t>MEM</w:t>
                      </w:r>
                    </w:p>
                    <w:p w:rsidR="00330151" w:rsidRPr="00CF433A" w:rsidRDefault="00330151" w:rsidP="00CF433A">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mc:Fallback>
        </mc:AlternateContent>
      </w:r>
      <w:r w:rsidRPr="00EF7623">
        <w:rPr>
          <w:rStyle w:val="GlVurgulama"/>
          <w:noProof/>
          <w:color w:val="C00000"/>
          <w:lang w:eastAsia="tr-TR"/>
        </w:rPr>
        <w:drawing>
          <wp:anchor distT="0" distB="0" distL="114300" distR="114300" simplePos="0" relativeHeight="251842560" behindDoc="1" locked="0" layoutInCell="1" allowOverlap="1" wp14:anchorId="1E3181F6" wp14:editId="6C536CDE">
            <wp:simplePos x="0" y="0"/>
            <wp:positionH relativeFrom="column">
              <wp:posOffset>584835</wp:posOffset>
            </wp:positionH>
            <wp:positionV relativeFrom="paragraph">
              <wp:posOffset>274955</wp:posOffset>
            </wp:positionV>
            <wp:extent cx="5072932" cy="7235687"/>
            <wp:effectExtent l="247650" t="0" r="280670"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rsidR="00BC0341" w:rsidRPr="00EF7623">
        <w:rPr>
          <w:rStyle w:val="GlVurgulama"/>
          <w:color w:val="C00000"/>
        </w:rPr>
        <w:t>Şekil</w:t>
      </w:r>
      <w:r w:rsidR="00EF7623">
        <w:rPr>
          <w:rStyle w:val="GlVurgulama"/>
          <w:color w:val="C00000"/>
        </w:rPr>
        <w:t xml:space="preserve"> </w:t>
      </w:r>
      <w:r w:rsidR="00B94D4B">
        <w:rPr>
          <w:rStyle w:val="GlVurgulama"/>
          <w:color w:val="C00000"/>
        </w:rPr>
        <w:t>3</w:t>
      </w:r>
      <w:r w:rsidR="00B94D4B" w:rsidRPr="00EF7623">
        <w:rPr>
          <w:rStyle w:val="GlVurgulama"/>
          <w:color w:val="C00000"/>
        </w:rPr>
        <w:t>: İL</w:t>
      </w:r>
      <w:r w:rsidR="00EF7623">
        <w:rPr>
          <w:rStyle w:val="GlVurgulama"/>
          <w:bCs w:val="0"/>
          <w:color w:val="C00000"/>
        </w:rPr>
        <w:t xml:space="preserve"> MEM İZLEME VE DEĞERLENDİRME MODELİ</w:t>
      </w:r>
    </w:p>
    <w:p w:rsidR="007A63BB" w:rsidRDefault="007A63BB"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C32404" w:rsidRPr="00BC0341" w:rsidRDefault="00C32404" w:rsidP="00BC0341">
      <w:pPr>
        <w:spacing w:after="0" w:line="360" w:lineRule="auto"/>
        <w:rPr>
          <w:rFonts w:ascii="Times New Roman" w:hAnsi="Times New Roman"/>
          <w:sz w:val="24"/>
          <w:szCs w:val="24"/>
          <w:lang w:eastAsia="tr-TR"/>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974F89" w:rsidRDefault="00F37294" w:rsidP="00974F89">
      <w:pPr>
        <w:jc w:val="center"/>
        <w:rPr>
          <w:rFonts w:asciiTheme="majorHAnsi" w:eastAsiaTheme="majorEastAsia" w:hAnsiTheme="majorHAnsi" w:cstheme="majorBidi"/>
          <w:i/>
          <w:iCs/>
          <w:color w:val="C00000"/>
          <w:spacing w:val="15"/>
          <w:sz w:val="24"/>
          <w:szCs w:val="24"/>
        </w:rPr>
      </w:pPr>
      <w:r w:rsidRPr="00F37294">
        <w:rPr>
          <w:rFonts w:asciiTheme="majorHAnsi" w:eastAsiaTheme="majorEastAsia" w:hAnsiTheme="majorHAnsi" w:cstheme="majorBidi"/>
          <w:i/>
          <w:iCs/>
          <w:color w:val="C00000"/>
          <w:spacing w:val="15"/>
          <w:sz w:val="24"/>
          <w:szCs w:val="24"/>
        </w:rPr>
        <w:t>EKLER</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Pr="00F97053">
        <w:rPr>
          <w:rFonts w:asciiTheme="majorHAnsi" w:eastAsiaTheme="majorEastAsia" w:hAnsiTheme="majorHAnsi" w:cstheme="majorBidi"/>
          <w:i/>
          <w:iCs/>
          <w:color w:val="C00000"/>
          <w:spacing w:val="15"/>
          <w:sz w:val="24"/>
          <w:szCs w:val="24"/>
        </w:rPr>
        <w:t xml:space="preserve"> </w:t>
      </w:r>
      <w:r w:rsidR="00184AC7" w:rsidRPr="00184AC7">
        <w:rPr>
          <w:rFonts w:asciiTheme="majorHAnsi" w:eastAsiaTheme="majorEastAsia" w:hAnsiTheme="majorHAnsi" w:cstheme="majorBidi"/>
          <w:i/>
          <w:iCs/>
          <w:color w:val="C00000"/>
          <w:spacing w:val="15"/>
          <w:sz w:val="24"/>
          <w:szCs w:val="24"/>
        </w:rPr>
        <w:t>( Ek 1)</w:t>
      </w:r>
    </w:p>
    <w:p w:rsidR="00974F89" w:rsidRDefault="00974F89" w:rsidP="00974F89">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Görüş Formu </w:t>
      </w:r>
      <w:r w:rsidR="00184AC7" w:rsidRPr="00F97053">
        <w:rPr>
          <w:rFonts w:asciiTheme="majorHAnsi" w:eastAsiaTheme="majorEastAsia" w:hAnsiTheme="majorHAnsi" w:cstheme="majorBidi"/>
          <w:i/>
          <w:iCs/>
          <w:color w:val="C00000"/>
          <w:spacing w:val="15"/>
          <w:sz w:val="24"/>
          <w:szCs w:val="24"/>
        </w:rPr>
        <w:t>(Ek 2)</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Listesi (Ek 3)</w:t>
      </w:r>
    </w:p>
    <w:p w:rsidR="00832D8D" w:rsidRDefault="00974F89" w:rsidP="00832D8D">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Listesi </w:t>
      </w:r>
      <w:r w:rsidR="00353CA3">
        <w:rPr>
          <w:rFonts w:asciiTheme="majorHAnsi" w:eastAsiaTheme="majorEastAsia" w:hAnsiTheme="majorHAnsi" w:cstheme="majorBidi"/>
          <w:i/>
          <w:iCs/>
          <w:color w:val="C00000"/>
          <w:spacing w:val="15"/>
          <w:sz w:val="24"/>
          <w:szCs w:val="24"/>
        </w:rPr>
        <w:t>(Ek 4</w:t>
      </w:r>
      <w:r w:rsidR="00353CA3" w:rsidRPr="00F97053">
        <w:rPr>
          <w:rFonts w:asciiTheme="majorHAnsi" w:eastAsiaTheme="majorEastAsia" w:hAnsiTheme="majorHAnsi" w:cstheme="majorBidi"/>
          <w:i/>
          <w:iCs/>
          <w:color w:val="C00000"/>
          <w:spacing w:val="15"/>
          <w:sz w:val="24"/>
          <w:szCs w:val="24"/>
        </w:rPr>
        <w:t>)</w:t>
      </w:r>
    </w:p>
    <w:p w:rsidR="00353CA3" w:rsidRDefault="00353CA3" w:rsidP="00F37294">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sectPr w:rsidR="00353CA3" w:rsidSect="00A92021">
      <w:pgSz w:w="11906" w:h="16838" w:code="9"/>
      <w:pgMar w:top="851" w:right="1134" w:bottom="851"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C94" w:rsidRDefault="009D6C94" w:rsidP="00397134">
      <w:pPr>
        <w:spacing w:after="0" w:line="240" w:lineRule="auto"/>
      </w:pPr>
      <w:r>
        <w:separator/>
      </w:r>
    </w:p>
  </w:endnote>
  <w:endnote w:type="continuationSeparator" w:id="0">
    <w:p w:rsidR="009D6C94" w:rsidRDefault="009D6C94" w:rsidP="0039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obo Std">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151" w:rsidRDefault="00330151"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330151" w:rsidRDefault="00330151" w:rsidP="0049435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681" w:type="dxa"/>
      <w:tblLook w:val="04A0" w:firstRow="1" w:lastRow="0" w:firstColumn="1" w:lastColumn="0" w:noHBand="0" w:noVBand="1"/>
    </w:tblPr>
    <w:tblGrid>
      <w:gridCol w:w="1428"/>
      <w:gridCol w:w="5253"/>
    </w:tblGrid>
    <w:tr w:rsidR="00330151" w:rsidTr="00B2302F">
      <w:trPr>
        <w:trHeight w:val="1368"/>
      </w:trPr>
      <w:tc>
        <w:tcPr>
          <w:tcW w:w="0" w:type="auto"/>
        </w:tcPr>
        <w:p w:rsidR="00330151" w:rsidRDefault="00330151">
          <w:pPr>
            <w:pStyle w:val="Altbilgi"/>
          </w:pPr>
          <w:r>
            <w:rPr>
              <w:noProof/>
              <w:lang w:eastAsia="tr-TR"/>
            </w:rPr>
            <mc:AlternateContent>
              <mc:Choice Requires="wpg">
                <w:drawing>
                  <wp:inline distT="0" distB="0" distL="0" distR="0" wp14:anchorId="70CBFA9A" wp14:editId="5C59DBA8">
                    <wp:extent cx="495300" cy="481965"/>
                    <wp:effectExtent l="9525" t="9525" r="219075" b="13335"/>
                    <wp:docPr id="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5"/>
                              <a:chOff x="8754" y="11945"/>
                              <a:chExt cx="2880" cy="2859"/>
                            </a:xfrm>
                          </wpg:grpSpPr>
                          <wps:wsp>
                            <wps:cNvPr id="13" name="Rectangle 447"/>
                            <wps:cNvSpPr>
                              <a:spLocks noChangeArrowheads="1"/>
                            </wps:cNvSpPr>
                            <wps:spPr bwMode="auto">
                              <a:xfrm flipH="1">
                                <a:off x="10194" y="11945"/>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s:wsp>
                            <wps:cNvPr id="14" name="Rectangle 448"/>
                            <wps:cNvSpPr>
                              <a:spLocks noChangeArrowheads="1"/>
                            </wps:cNvSpPr>
                            <wps:spPr bwMode="auto">
                              <a:xfrm flipH="1">
                                <a:off x="10194" y="13364"/>
                                <a:ext cx="1440" cy="1440"/>
                              </a:xfrm>
                              <a:prstGeom prst="rect">
                                <a:avLst/>
                              </a:prstGeom>
                              <a:solidFill>
                                <a:srgbClr val="FF0000"/>
                              </a:solidFill>
                              <a:ln w="12700">
                                <a:solidFill>
                                  <a:schemeClr val="lt1">
                                    <a:lumMod val="95000"/>
                                    <a:lumOff val="0"/>
                                  </a:schemeClr>
                                </a:solidFill>
                                <a:miter lim="800000"/>
                                <a:headEnd/>
                                <a:tailEnd/>
                              </a:ln>
                              <a:effectLst>
                                <a:outerShdw sy="50000" kx="-2453608" rotWithShape="0">
                                  <a:schemeClr val="accent4">
                                    <a:lumMod val="40000"/>
                                    <a:lumOff val="60000"/>
                                    <a:alpha val="50000"/>
                                  </a:schemeClr>
                                </a:outerShdw>
                              </a:effectLst>
                            </wps:spPr>
                            <wps:bodyPr rot="0" vert="horz" wrap="square" lIns="91440" tIns="45720" rIns="91440" bIns="45720" anchor="ctr" anchorCtr="0" upright="1">
                              <a:noAutofit/>
                            </wps:bodyPr>
                          </wps:wsp>
                          <wps:wsp>
                            <wps:cNvPr id="15" name="Rectangle 449"/>
                            <wps:cNvSpPr>
                              <a:spLocks noChangeArrowheads="1"/>
                            </wps:cNvSpPr>
                            <wps:spPr bwMode="auto">
                              <a:xfrm flipH="1">
                                <a:off x="8754" y="13364"/>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25" o:spid="_x0000_s1026"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">
                    <v:rect id="Rectangle 447"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670A&#10;AADbAAAADwAAAGRycy9kb3ducmV2LnhtbERPzYrCMBC+C75DGMGLaKoui1TTooLodV0fYGjGtJhM&#10;ahO1+/YbYWFv8/H9zqbsnRVP6kLjWcF8loEgrrxu2Ci4fB+mKxAhImu0nknBDwUoi+Fgg7n2L/6i&#10;5zkakUI45KigjrHNpQxVTQ7DzLfEibv6zmFMsDNSd/hK4c7KRZZ9SocNp4YaW9rXVN3OD6dg8nHf&#10;OdkcFnxZGZ6TsZ6OVqnxqN+uQUTq47/4z33Saf4S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JZd670AAADbAAAADwAAAAAAAAAAAAAAAACYAgAAZHJzL2Rvd25yZXYu&#10;eG1sUEsFBgAAAAAEAAQA9QAAAIIDAAAAAA==&#10;" fillcolor="red" strokecolor="#f2f2f2 [3041]" strokeweight="1pt">
                      <v:fill opacity="32896f"/>
                      <v:shadow type="perspective" color="#b3d5ab [1303]" opacity=".5" origin=",.5" offset="0,0" matrix=",-56756f,,.5"/>
                    </v:rect>
                    <v:rect id="Rectangle 448"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NrMEA&#10;AADbAAAADwAAAGRycy9kb3ducmV2LnhtbERPTYvCMBC9L/gfwgheZE2VskjXKCqIHhZcdWWvQzO2&#10;xWZSk6jdf28EYW/zeJ8zmbWmFjdyvrKsYDhIQBDnVldcKPg5rN7HIHxA1lhbJgV/5GE27bxNMNP2&#10;zju67UMhYgj7DBWUITSZlD4vyaAf2IY4cifrDIYIXSG1w3sMN7UcJcmHNFhxbCixoWVJ+Xl/NQoW&#10;1tN3oN/+0VXr5JIet+nXaqtUr9vOP0EEasO/+OXe6Dg/he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DazBAAAA2wAAAA8AAAAAAAAAAAAAAAAAmAIAAGRycy9kb3du&#10;cmV2LnhtbFBLBQYAAAAABAAEAPUAAACGAwAAAAA=&#10;" fillcolor="red" strokecolor="#f2f2f2 [3041]" strokeweight="1pt">
                      <v:shadow on="t" type="perspective" color="#b3d5ab [1303]" opacity=".5" origin=",.5" offset="0,0" matrix=",-56756f,,.5"/>
                    </v:rect>
                    <v:rect id="Rectangle 449"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gBL0A&#10;AADbAAAADwAAAGRycy9kb3ducmV2LnhtbERPzYrCMBC+C75DGMGLaKq4i1TTooLodV0fYGjGtJhM&#10;ahO1+/YbYWFv8/H9zqbsnRVP6kLjWcF8loEgrrxu2Ci4fB+mKxAhImu0nknBDwUoi+Fgg7n2L/6i&#10;5zkakUI45KigjrHNpQxVTQ7DzLfEibv6zmFMsDNSd/hK4c7KRZZ9SocNp4YaW9rXVN3OD6dgsrzv&#10;nGwOC76sDM/JWE9Hq9R41G/XICL18V/85z7pNP8D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NgBL0AAADbAAAADwAAAAAAAAAAAAAAAACYAgAAZHJzL2Rvd25yZXYu&#10;eG1sUEsFBgAAAAAEAAQA9QAAAIIDAAAAAA==&#10;" fillcolor="red" strokecolor="#f2f2f2 [3041]" strokeweight="1pt">
                      <v:fill opacity="32896f"/>
                      <v:shadow type="perspective" color="#b3d5ab [1303]" opacity=".5" origin=",.5" offset="0,0" matrix=",-56756f,,.5"/>
                    </v:rect>
                    <w10:anchorlock/>
                  </v:group>
                </w:pict>
              </mc:Fallback>
            </mc:AlternateContent>
          </w:r>
        </w:p>
      </w:tc>
      <w:tc>
        <w:tcPr>
          <w:tcW w:w="5253" w:type="dxa"/>
        </w:tcPr>
        <w:p w:rsidR="00330151" w:rsidRDefault="009D6C94" w:rsidP="000E36FD">
          <w:pPr>
            <w:pStyle w:val="Altbilgi"/>
            <w:tabs>
              <w:tab w:val="clear" w:pos="4536"/>
              <w:tab w:val="clear" w:pos="9072"/>
              <w:tab w:val="right" w:pos="4773"/>
            </w:tabs>
          </w:pPr>
          <w:sdt>
            <w:sdtPr>
              <w:rPr>
                <w:color w:val="FF0000"/>
                <w:sz w:val="28"/>
              </w:rPr>
              <w:alias w:val="Şirket"/>
              <w:id w:val="1407728970"/>
              <w:dataBinding w:prefixMappings="xmlns:ns0='http://schemas.openxmlformats.org/officeDocument/2006/extended-properties'" w:xpath="/ns0:Properties[1]/ns0:Company[1]" w:storeItemID="{6668398D-A668-4E3E-A5EB-62B293D839F1}"/>
              <w:text/>
            </w:sdtPr>
            <w:sdtEndPr/>
            <w:sdtContent>
              <w:r w:rsidR="00330151" w:rsidRPr="00613820">
                <w:rPr>
                  <w:color w:val="FF0000"/>
                  <w:sz w:val="28"/>
                </w:rPr>
                <w:t>Yozgat İl Milli Eğitim Müdürlüğü</w:t>
              </w:r>
            </w:sdtContent>
          </w:sdt>
          <w:r w:rsidR="00330151">
            <w:rPr>
              <w:color w:val="FF0000"/>
              <w:sz w:val="28"/>
            </w:rPr>
            <w:tab/>
            <w:t xml:space="preserve">            </w:t>
          </w:r>
        </w:p>
        <w:p w:rsidR="00330151" w:rsidRPr="00613820" w:rsidRDefault="00330151" w:rsidP="007431AD">
          <w:pPr>
            <w:pStyle w:val="Altbilgi"/>
            <w:rPr>
              <w:color w:val="9F2936" w:themeColor="accent2"/>
            </w:rPr>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Pr>
              <w:color w:val="9F2936" w:themeColor="accent2"/>
              <w:sz w:val="32"/>
            </w:rPr>
            <w:t>LANI</w:t>
          </w:r>
        </w:p>
      </w:tc>
    </w:tr>
  </w:tbl>
  <w:p w:rsidR="00330151" w:rsidRDefault="00330151" w:rsidP="00E12B9C">
    <w:pPr>
      <w:pStyle w:val="Altbilgi"/>
      <w:ind w:right="360"/>
    </w:pPr>
    <w: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151" w:rsidRDefault="00330151"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330151" w:rsidRDefault="00330151" w:rsidP="00494353">
    <w:pPr>
      <w:pStyle w:val="Altbilgi"/>
      <w:ind w:right="360"/>
    </w:pPr>
  </w:p>
  <w:p w:rsidR="00330151" w:rsidRDefault="0033015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151" w:rsidRDefault="00330151">
    <w:pPr>
      <w:pStyle w:val="Altbilgi"/>
      <w:jc w:val="right"/>
    </w:pPr>
    <w:r>
      <w:t xml:space="preserve">   </w:t>
    </w:r>
  </w:p>
  <w:tbl>
    <w:tblPr>
      <w:tblW w:w="0" w:type="auto"/>
      <w:tblLook w:val="04A0" w:firstRow="1" w:lastRow="0" w:firstColumn="1" w:lastColumn="0" w:noHBand="0" w:noVBand="1"/>
    </w:tblPr>
    <w:tblGrid>
      <w:gridCol w:w="1356"/>
      <w:gridCol w:w="4989"/>
    </w:tblGrid>
    <w:tr w:rsidR="00330151" w:rsidTr="007F2098">
      <w:tc>
        <w:tcPr>
          <w:tcW w:w="0" w:type="auto"/>
        </w:tcPr>
        <w:p w:rsidR="00330151" w:rsidRDefault="00330151" w:rsidP="007F2098">
          <w:pPr>
            <w:pStyle w:val="Altbilgi"/>
          </w:pPr>
          <w:r>
            <w:rPr>
              <w:noProof/>
              <w:lang w:eastAsia="tr-TR"/>
            </w:rPr>
            <mc:AlternateContent>
              <mc:Choice Requires="wpg">
                <w:drawing>
                  <wp:inline distT="0" distB="0" distL="0" distR="0" wp14:anchorId="7998F7D8" wp14:editId="7C690643">
                    <wp:extent cx="495300" cy="481965"/>
                    <wp:effectExtent l="9525" t="9525" r="219075" b="13335"/>
                    <wp:docPr id="2" name="Gr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5"/>
                              <a:chOff x="8754" y="11945"/>
                              <a:chExt cx="2880" cy="2859"/>
                            </a:xfrm>
                          </wpg:grpSpPr>
                          <wps:wsp>
                            <wps:cNvPr id="9" name="Rectangle 447"/>
                            <wps:cNvSpPr>
                              <a:spLocks noChangeArrowheads="1"/>
                            </wps:cNvSpPr>
                            <wps:spPr bwMode="auto">
                              <a:xfrm flipH="1">
                                <a:off x="10194" y="11945"/>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s:wsp>
                            <wps:cNvPr id="10" name="Rectangle 448"/>
                            <wps:cNvSpPr>
                              <a:spLocks noChangeArrowheads="1"/>
                            </wps:cNvSpPr>
                            <wps:spPr bwMode="auto">
                              <a:xfrm flipH="1">
                                <a:off x="10194" y="13364"/>
                                <a:ext cx="1440" cy="1440"/>
                              </a:xfrm>
                              <a:prstGeom prst="rect">
                                <a:avLst/>
                              </a:prstGeom>
                              <a:solidFill>
                                <a:srgbClr val="FF0000"/>
                              </a:solidFill>
                              <a:ln w="12700">
                                <a:solidFill>
                                  <a:schemeClr val="lt1">
                                    <a:lumMod val="95000"/>
                                    <a:lumOff val="0"/>
                                  </a:schemeClr>
                                </a:solidFill>
                                <a:miter lim="800000"/>
                                <a:headEnd/>
                                <a:tailEnd/>
                              </a:ln>
                              <a:effectLst>
                                <a:outerShdw sy="50000" kx="-2453608" rotWithShape="0">
                                  <a:schemeClr val="accent4">
                                    <a:lumMod val="40000"/>
                                    <a:lumOff val="60000"/>
                                    <a:alpha val="50000"/>
                                  </a:schemeClr>
                                </a:outerShdw>
                              </a:effectLst>
                            </wps:spPr>
                            <wps:bodyPr rot="0" vert="horz" wrap="square" lIns="91440" tIns="45720" rIns="91440" bIns="45720" anchor="ctr" anchorCtr="0" upright="1">
                              <a:noAutofit/>
                            </wps:bodyPr>
                          </wps:wsp>
                          <wps:wsp>
                            <wps:cNvPr id="11" name="Rectangle 449"/>
                            <wps:cNvSpPr>
                              <a:spLocks noChangeArrowheads="1"/>
                            </wps:cNvSpPr>
                            <wps:spPr bwMode="auto">
                              <a:xfrm flipH="1">
                                <a:off x="8754" y="13364"/>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id="Grup 446" o:spid="_x0000_s1026"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">
                    <v:rect id="Rectangle 447"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anchorlock/>
                  </v:group>
                </w:pict>
              </mc:Fallback>
            </mc:AlternateContent>
          </w:r>
        </w:p>
      </w:tc>
      <w:tc>
        <w:tcPr>
          <w:tcW w:w="4989" w:type="dxa"/>
        </w:tcPr>
        <w:p w:rsidR="00330151" w:rsidRDefault="009D6C94" w:rsidP="006D47B6">
          <w:pPr>
            <w:pStyle w:val="Altbilgi"/>
          </w:pPr>
          <w:sdt>
            <w:sdtPr>
              <w:rPr>
                <w:color w:val="FF0000"/>
                <w:sz w:val="28"/>
              </w:rPr>
              <w:alias w:val="Şirket"/>
              <w:id w:val="-980229576"/>
              <w:dataBinding w:prefixMappings="xmlns:ns0='http://schemas.openxmlformats.org/officeDocument/2006/extended-properties'" w:xpath="/ns0:Properties[1]/ns0:Company[1]" w:storeItemID="{6668398D-A668-4E3E-A5EB-62B293D839F1}"/>
              <w:text/>
            </w:sdtPr>
            <w:sdtEndPr/>
            <w:sdtContent>
              <w:r w:rsidR="00330151" w:rsidRPr="00613820">
                <w:rPr>
                  <w:color w:val="FF0000"/>
                  <w:sz w:val="28"/>
                </w:rPr>
                <w:t>Yozgat İl Milli Eğitim Müdürlüğü</w:t>
              </w:r>
            </w:sdtContent>
          </w:sdt>
        </w:p>
        <w:p w:rsidR="00330151" w:rsidRDefault="00330151" w:rsidP="006D47B6">
          <w:pPr>
            <w:pStyle w:val="Altbilgi"/>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sidRPr="00A74AA6">
            <w:rPr>
              <w:color w:val="9F2936" w:themeColor="accent2"/>
              <w:sz w:val="32"/>
            </w:rPr>
            <w:t>LANI</w:t>
          </w:r>
        </w:p>
      </w:tc>
    </w:tr>
  </w:tbl>
  <w:p w:rsidR="00330151" w:rsidRPr="005C1336" w:rsidRDefault="00330151" w:rsidP="007F2098">
    <w:pPr>
      <w:pStyle w:val="Altbilgi"/>
    </w:pPr>
  </w:p>
  <w:p w:rsidR="00330151" w:rsidRDefault="003301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C94" w:rsidRDefault="009D6C94" w:rsidP="00397134">
      <w:pPr>
        <w:spacing w:after="0" w:line="240" w:lineRule="auto"/>
      </w:pPr>
      <w:r>
        <w:separator/>
      </w:r>
    </w:p>
  </w:footnote>
  <w:footnote w:type="continuationSeparator" w:id="0">
    <w:p w:rsidR="009D6C94" w:rsidRDefault="009D6C94" w:rsidP="00397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883864"/>
      <w:docPartObj>
        <w:docPartGallery w:val="Page Numbers (Margins)"/>
        <w:docPartUnique/>
      </w:docPartObj>
    </w:sdtPr>
    <w:sdtEndPr/>
    <w:sdtContent>
      <w:p w:rsidR="00330151" w:rsidRDefault="00330151">
        <w:pPr>
          <w:pStyle w:val="stbilgi"/>
        </w:pPr>
        <w:r>
          <w:rPr>
            <w:noProof/>
            <w:lang w:eastAsia="tr-TR"/>
          </w:rPr>
          <mc:AlternateContent>
            <mc:Choice Requires="wps">
              <w:drawing>
                <wp:anchor distT="0" distB="0" distL="114300" distR="114300" simplePos="0" relativeHeight="251659264" behindDoc="0" locked="0" layoutInCell="0" allowOverlap="1" wp14:anchorId="47EE8B50" wp14:editId="256362A4">
                  <wp:simplePos x="0" y="0"/>
                  <wp:positionH relativeFrom="rightMargin">
                    <wp:align>center</wp:align>
                  </wp:positionH>
                  <wp:positionV relativeFrom="margin">
                    <wp:align>bottom</wp:align>
                  </wp:positionV>
                  <wp:extent cx="519430" cy="2183130"/>
                  <wp:effectExtent l="0" t="0" r="0" b="0"/>
                  <wp:wrapNone/>
                  <wp:docPr id="16"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151" w:rsidRPr="002C2312" w:rsidRDefault="00330151">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Pr="002C2312">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Pr="002C2312">
                                <w:rPr>
                                  <w:rFonts w:asciiTheme="minorHAnsi" w:eastAsiaTheme="minorEastAsia" w:hAnsiTheme="minorHAnsi" w:cstheme="minorBidi"/>
                                  <w:color w:val="9F2936" w:themeColor="accent2"/>
                                  <w:szCs w:val="21"/>
                                </w:rPr>
                                <w:fldChar w:fldCharType="separate"/>
                              </w:r>
                              <w:r w:rsidR="0055708B" w:rsidRPr="0055708B">
                                <w:rPr>
                                  <w:rFonts w:asciiTheme="majorHAnsi" w:eastAsiaTheme="majorEastAsia" w:hAnsiTheme="majorHAnsi" w:cstheme="majorBidi"/>
                                  <w:noProof/>
                                  <w:color w:val="9F2936" w:themeColor="accent2"/>
                                  <w:sz w:val="44"/>
                                  <w:szCs w:val="44"/>
                                </w:rPr>
                                <w:t>21</w:t>
                              </w:r>
                              <w:r w:rsidRPr="002C2312">
                                <w:rPr>
                                  <w:rFonts w:asciiTheme="majorHAnsi" w:eastAsiaTheme="majorEastAsia" w:hAnsiTheme="majorHAnsi" w:cstheme="majorBidi"/>
                                  <w:color w:val="9F2936" w:themeColor="accent2"/>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Dikdörtgen 3" o:spid="_x0000_s1030" style="position:absolute;margin-left:0;margin-top:0;width:40.9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" o:allowincell="f" filled="f" stroked="f">
                  <v:textbox style="layout-flow:vertical;mso-layout-flow-alt:bottom-to-top;mso-fit-shape-to-text:t">
                    <w:txbxContent>
                      <w:p w:rsidR="00330151" w:rsidRPr="002C2312" w:rsidRDefault="00330151">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Pr="002C2312">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Pr="002C2312">
                          <w:rPr>
                            <w:rFonts w:asciiTheme="minorHAnsi" w:eastAsiaTheme="minorEastAsia" w:hAnsiTheme="minorHAnsi" w:cstheme="minorBidi"/>
                            <w:color w:val="9F2936" w:themeColor="accent2"/>
                            <w:szCs w:val="21"/>
                          </w:rPr>
                          <w:fldChar w:fldCharType="separate"/>
                        </w:r>
                        <w:r w:rsidR="0055708B" w:rsidRPr="0055708B">
                          <w:rPr>
                            <w:rFonts w:asciiTheme="majorHAnsi" w:eastAsiaTheme="majorEastAsia" w:hAnsiTheme="majorHAnsi" w:cstheme="majorBidi"/>
                            <w:noProof/>
                            <w:color w:val="9F2936" w:themeColor="accent2"/>
                            <w:sz w:val="44"/>
                            <w:szCs w:val="44"/>
                          </w:rPr>
                          <w:t>21</w:t>
                        </w:r>
                        <w:r w:rsidRPr="002C2312">
                          <w:rPr>
                            <w:rFonts w:asciiTheme="majorHAnsi" w:eastAsiaTheme="majorEastAsia" w:hAnsiTheme="majorHAnsi" w:cstheme="majorBidi"/>
                            <w:color w:val="9F2936" w:themeColor="accent2"/>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151" w:rsidRDefault="009D6C94">
    <w:sdt>
      <w:sdtPr>
        <w:id w:val="1268503885"/>
        <w:docPartObj>
          <w:docPartGallery w:val="Page Numbers (Margins)"/>
          <w:docPartUnique/>
        </w:docPartObj>
      </w:sdtPr>
      <w:sdtEndPr/>
      <w:sdtContent>
        <w:r w:rsidR="00330151">
          <w:rPr>
            <w:noProof/>
            <w:lang w:eastAsia="tr-TR"/>
          </w:rPr>
          <mc:AlternateContent>
            <mc:Choice Requires="wps">
              <w:drawing>
                <wp:anchor distT="0" distB="0" distL="114300" distR="114300" simplePos="0" relativeHeight="251661312" behindDoc="0" locked="0" layoutInCell="0" allowOverlap="1" wp14:anchorId="7E4CA3A7" wp14:editId="5D2F45E3">
                  <wp:simplePos x="0" y="0"/>
                  <wp:positionH relativeFrom="rightMargin">
                    <wp:align>center</wp:align>
                  </wp:positionH>
                  <wp:positionV relativeFrom="margin">
                    <wp:align>bottom</wp:align>
                  </wp:positionV>
                  <wp:extent cx="519430" cy="2183130"/>
                  <wp:effectExtent l="0" t="0" r="0" b="0"/>
                  <wp:wrapNone/>
                  <wp:docPr id="57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151" w:rsidRPr="00C32404" w:rsidRDefault="00330151">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Pr="00C32404">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Pr="00C32404">
                                <w:rPr>
                                  <w:rFonts w:asciiTheme="minorHAnsi" w:eastAsiaTheme="minorEastAsia" w:hAnsiTheme="minorHAnsi" w:cstheme="minorBidi"/>
                                  <w:color w:val="9F2936" w:themeColor="accent2"/>
                                  <w:szCs w:val="21"/>
                                </w:rPr>
                                <w:fldChar w:fldCharType="separate"/>
                              </w:r>
                              <w:r w:rsidR="00E234FB" w:rsidRPr="00E234FB">
                                <w:rPr>
                                  <w:rFonts w:asciiTheme="majorHAnsi" w:eastAsiaTheme="majorEastAsia" w:hAnsiTheme="majorHAnsi" w:cstheme="majorBidi"/>
                                  <w:noProof/>
                                  <w:color w:val="9F2936" w:themeColor="accent2"/>
                                  <w:sz w:val="44"/>
                                  <w:szCs w:val="44"/>
                                </w:rPr>
                                <w:t>72</w:t>
                              </w:r>
                              <w:r w:rsidRPr="00C32404">
                                <w:rPr>
                                  <w:rFonts w:asciiTheme="majorHAnsi" w:eastAsiaTheme="majorEastAsia" w:hAnsiTheme="majorHAnsi" w:cstheme="majorBidi"/>
                                  <w:color w:val="9F2936" w:themeColor="accent2"/>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0;margin-top:0;width:40.9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fit-shape-to-text:t">
                    <w:txbxContent>
                      <w:p w:rsidR="00330151" w:rsidRPr="00C32404" w:rsidRDefault="00330151">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Pr="00C32404">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Pr="00C32404">
                          <w:rPr>
                            <w:rFonts w:asciiTheme="minorHAnsi" w:eastAsiaTheme="minorEastAsia" w:hAnsiTheme="minorHAnsi" w:cstheme="minorBidi"/>
                            <w:color w:val="9F2936" w:themeColor="accent2"/>
                            <w:szCs w:val="21"/>
                          </w:rPr>
                          <w:fldChar w:fldCharType="separate"/>
                        </w:r>
                        <w:r w:rsidR="00E234FB" w:rsidRPr="00E234FB">
                          <w:rPr>
                            <w:rFonts w:asciiTheme="majorHAnsi" w:eastAsiaTheme="majorEastAsia" w:hAnsiTheme="majorHAnsi" w:cstheme="majorBidi"/>
                            <w:noProof/>
                            <w:color w:val="9F2936" w:themeColor="accent2"/>
                            <w:sz w:val="44"/>
                            <w:szCs w:val="44"/>
                          </w:rPr>
                          <w:t>72</w:t>
                        </w:r>
                        <w:r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0265_"/>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nsid w:val="0FD344A0"/>
    <w:multiLevelType w:val="hybridMultilevel"/>
    <w:tmpl w:val="EDB4A9FC"/>
    <w:lvl w:ilvl="0" w:tplc="C07018FC">
      <w:start w:val="1"/>
      <w:numFmt w:val="upperRoman"/>
      <w:lvlText w:val="%1."/>
      <w:lvlJc w:val="right"/>
      <w:pPr>
        <w:ind w:left="2480" w:hanging="720"/>
      </w:pPr>
      <w:rPr>
        <w:rFonts w:hint="default"/>
      </w:rPr>
    </w:lvl>
    <w:lvl w:ilvl="1" w:tplc="041F0019" w:tentative="1">
      <w:start w:val="1"/>
      <w:numFmt w:val="lowerLetter"/>
      <w:lvlText w:val="%2."/>
      <w:lvlJc w:val="left"/>
      <w:pPr>
        <w:ind w:left="2840" w:hanging="360"/>
      </w:pPr>
    </w:lvl>
    <w:lvl w:ilvl="2" w:tplc="041F001B" w:tentative="1">
      <w:start w:val="1"/>
      <w:numFmt w:val="lowerRoman"/>
      <w:lvlText w:val="%3."/>
      <w:lvlJc w:val="right"/>
      <w:pPr>
        <w:ind w:left="3560" w:hanging="180"/>
      </w:pPr>
    </w:lvl>
    <w:lvl w:ilvl="3" w:tplc="041F000F" w:tentative="1">
      <w:start w:val="1"/>
      <w:numFmt w:val="decimal"/>
      <w:lvlText w:val="%4."/>
      <w:lvlJc w:val="left"/>
      <w:pPr>
        <w:ind w:left="4280" w:hanging="360"/>
      </w:pPr>
    </w:lvl>
    <w:lvl w:ilvl="4" w:tplc="041F0019" w:tentative="1">
      <w:start w:val="1"/>
      <w:numFmt w:val="lowerLetter"/>
      <w:lvlText w:val="%5."/>
      <w:lvlJc w:val="left"/>
      <w:pPr>
        <w:ind w:left="5000" w:hanging="360"/>
      </w:pPr>
    </w:lvl>
    <w:lvl w:ilvl="5" w:tplc="041F001B" w:tentative="1">
      <w:start w:val="1"/>
      <w:numFmt w:val="lowerRoman"/>
      <w:lvlText w:val="%6."/>
      <w:lvlJc w:val="right"/>
      <w:pPr>
        <w:ind w:left="5720" w:hanging="180"/>
      </w:pPr>
    </w:lvl>
    <w:lvl w:ilvl="6" w:tplc="041F000F" w:tentative="1">
      <w:start w:val="1"/>
      <w:numFmt w:val="decimal"/>
      <w:lvlText w:val="%7."/>
      <w:lvlJc w:val="left"/>
      <w:pPr>
        <w:ind w:left="6440" w:hanging="360"/>
      </w:pPr>
    </w:lvl>
    <w:lvl w:ilvl="7" w:tplc="041F0019" w:tentative="1">
      <w:start w:val="1"/>
      <w:numFmt w:val="lowerLetter"/>
      <w:lvlText w:val="%8."/>
      <w:lvlJc w:val="left"/>
      <w:pPr>
        <w:ind w:left="7160" w:hanging="360"/>
      </w:pPr>
    </w:lvl>
    <w:lvl w:ilvl="8" w:tplc="041F001B" w:tentative="1">
      <w:start w:val="1"/>
      <w:numFmt w:val="lowerRoman"/>
      <w:lvlText w:val="%9."/>
      <w:lvlJc w:val="right"/>
      <w:pPr>
        <w:ind w:left="7880" w:hanging="180"/>
      </w:p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DD5383A"/>
    <w:multiLevelType w:val="hybridMultilevel"/>
    <w:tmpl w:val="A6744BC4"/>
    <w:lvl w:ilvl="0" w:tplc="F8F46580">
      <w:start w:val="94"/>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3B04D2A"/>
    <w:multiLevelType w:val="multilevel"/>
    <w:tmpl w:val="0F9C3D3C"/>
    <w:lvl w:ilvl="0">
      <w:start w:val="1"/>
      <w:numFmt w:val="decimal"/>
      <w:lvlText w:val="%1."/>
      <w:lvlJc w:val="left"/>
      <w:pPr>
        <w:ind w:left="72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1">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908518E"/>
    <w:multiLevelType w:val="hybridMultilevel"/>
    <w:tmpl w:val="1C22A728"/>
    <w:lvl w:ilvl="0" w:tplc="4DB0E6F2">
      <w:start w:val="80"/>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rPr>
        <w:rFonts w:hint="default"/>
      </w:rPr>
    </w:lvl>
    <w:lvl w:ilvl="3">
      <w:start w:val="1"/>
      <w:numFmt w:val="decimal"/>
      <w:lvlText w:val="%1.%2.%3.%4"/>
      <w:lvlJc w:val="left"/>
      <w:pPr>
        <w:tabs>
          <w:tab w:val="num" w:pos="-896"/>
        </w:tabs>
        <w:ind w:left="-896" w:hanging="864"/>
      </w:pPr>
      <w:rPr>
        <w:rFonts w:hint="default"/>
      </w:rPr>
    </w:lvl>
    <w:lvl w:ilvl="4">
      <w:start w:val="1"/>
      <w:numFmt w:val="decimal"/>
      <w:lvlText w:val="%1.%2.%3.%4.%5"/>
      <w:lvlJc w:val="left"/>
      <w:pPr>
        <w:tabs>
          <w:tab w:val="num" w:pos="-752"/>
        </w:tabs>
        <w:ind w:left="-752" w:hanging="1008"/>
      </w:pPr>
      <w:rPr>
        <w:rFonts w:hint="default"/>
      </w:rPr>
    </w:lvl>
    <w:lvl w:ilvl="5">
      <w:start w:val="1"/>
      <w:numFmt w:val="decimal"/>
      <w:lvlText w:val="%1.%2.%3.%4.%5.%6"/>
      <w:lvlJc w:val="left"/>
      <w:pPr>
        <w:tabs>
          <w:tab w:val="num" w:pos="-608"/>
        </w:tabs>
        <w:ind w:left="-608" w:hanging="1152"/>
      </w:pPr>
      <w:rPr>
        <w:rFonts w:hint="default"/>
      </w:rPr>
    </w:lvl>
    <w:lvl w:ilvl="6">
      <w:start w:val="1"/>
      <w:numFmt w:val="decimal"/>
      <w:lvlText w:val="%1.%2.%3.%4.%5.%6.%7"/>
      <w:lvlJc w:val="left"/>
      <w:pPr>
        <w:tabs>
          <w:tab w:val="num" w:pos="-464"/>
        </w:tabs>
        <w:ind w:left="-464" w:hanging="1296"/>
      </w:pPr>
      <w:rPr>
        <w:rFonts w:hint="default"/>
      </w:rPr>
    </w:lvl>
    <w:lvl w:ilvl="7">
      <w:start w:val="1"/>
      <w:numFmt w:val="decimal"/>
      <w:lvlText w:val="%1.%2.%3.%4.%5.%6.%7.%8"/>
      <w:lvlJc w:val="left"/>
      <w:pPr>
        <w:tabs>
          <w:tab w:val="num" w:pos="-320"/>
        </w:tabs>
        <w:ind w:left="-320" w:hanging="1440"/>
      </w:pPr>
      <w:rPr>
        <w:rFonts w:hint="default"/>
      </w:rPr>
    </w:lvl>
    <w:lvl w:ilvl="8">
      <w:start w:val="1"/>
      <w:numFmt w:val="decimal"/>
      <w:lvlText w:val="%1.%2.%3.%4.%5.%6.%7.%8.%9"/>
      <w:lvlJc w:val="left"/>
      <w:pPr>
        <w:tabs>
          <w:tab w:val="num" w:pos="-176"/>
        </w:tabs>
        <w:ind w:left="-176" w:hanging="1584"/>
      </w:pPr>
      <w:rPr>
        <w:rFonts w:hint="default"/>
      </w:rPr>
    </w:lvl>
  </w:abstractNum>
  <w:abstractNum w:abstractNumId="16">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6E86506"/>
    <w:multiLevelType w:val="hybridMultilevel"/>
    <w:tmpl w:val="AFD4F80A"/>
    <w:lvl w:ilvl="0" w:tplc="D8A82FC8">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nsid w:val="4BEA0D29"/>
    <w:multiLevelType w:val="hybridMultilevel"/>
    <w:tmpl w:val="1318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C122661"/>
    <w:multiLevelType w:val="hybridMultilevel"/>
    <w:tmpl w:val="24D8F398"/>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852BA1"/>
    <w:multiLevelType w:val="multilevel"/>
    <w:tmpl w:val="2CECB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24140A5"/>
    <w:multiLevelType w:val="hybridMultilevel"/>
    <w:tmpl w:val="7DE083D4"/>
    <w:lvl w:ilvl="0" w:tplc="F922572C">
      <w:start w:val="65"/>
      <w:numFmt w:val="decimal"/>
      <w:lvlText w:val="%1."/>
      <w:lvlJc w:val="left"/>
      <w:pPr>
        <w:ind w:left="108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29">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44A2D70"/>
    <w:multiLevelType w:val="hybridMultilevel"/>
    <w:tmpl w:val="2D346BA2"/>
    <w:lvl w:ilvl="0" w:tplc="379CDF2C">
      <w:start w:val="1"/>
      <w:numFmt w:val="upperLetter"/>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32">
    <w:nsid w:val="65F00721"/>
    <w:multiLevelType w:val="hybridMultilevel"/>
    <w:tmpl w:val="EE6061FE"/>
    <w:lvl w:ilvl="0" w:tplc="CC5C96DC">
      <w:start w:val="1"/>
      <w:numFmt w:val="decimal"/>
      <w:lvlText w:val="%1."/>
      <w:lvlJc w:val="left"/>
      <w:pPr>
        <w:ind w:left="3000" w:hanging="360"/>
      </w:pPr>
      <w:rPr>
        <w:rFonts w:hint="default"/>
      </w:rPr>
    </w:lvl>
    <w:lvl w:ilvl="1" w:tplc="041F0019" w:tentative="1">
      <w:start w:val="1"/>
      <w:numFmt w:val="lowerLetter"/>
      <w:lvlText w:val="%2."/>
      <w:lvlJc w:val="left"/>
      <w:pPr>
        <w:ind w:left="3720" w:hanging="360"/>
      </w:pPr>
    </w:lvl>
    <w:lvl w:ilvl="2" w:tplc="041F001B" w:tentative="1">
      <w:start w:val="1"/>
      <w:numFmt w:val="lowerRoman"/>
      <w:lvlText w:val="%3."/>
      <w:lvlJc w:val="right"/>
      <w:pPr>
        <w:ind w:left="4440" w:hanging="180"/>
      </w:pPr>
    </w:lvl>
    <w:lvl w:ilvl="3" w:tplc="041F000F" w:tentative="1">
      <w:start w:val="1"/>
      <w:numFmt w:val="decimal"/>
      <w:lvlText w:val="%4."/>
      <w:lvlJc w:val="left"/>
      <w:pPr>
        <w:ind w:left="5160" w:hanging="360"/>
      </w:pPr>
    </w:lvl>
    <w:lvl w:ilvl="4" w:tplc="041F0019" w:tentative="1">
      <w:start w:val="1"/>
      <w:numFmt w:val="lowerLetter"/>
      <w:lvlText w:val="%5."/>
      <w:lvlJc w:val="left"/>
      <w:pPr>
        <w:ind w:left="5880" w:hanging="360"/>
      </w:pPr>
    </w:lvl>
    <w:lvl w:ilvl="5" w:tplc="041F001B" w:tentative="1">
      <w:start w:val="1"/>
      <w:numFmt w:val="lowerRoman"/>
      <w:lvlText w:val="%6."/>
      <w:lvlJc w:val="right"/>
      <w:pPr>
        <w:ind w:left="6600" w:hanging="180"/>
      </w:pPr>
    </w:lvl>
    <w:lvl w:ilvl="6" w:tplc="041F000F" w:tentative="1">
      <w:start w:val="1"/>
      <w:numFmt w:val="decimal"/>
      <w:lvlText w:val="%7."/>
      <w:lvlJc w:val="left"/>
      <w:pPr>
        <w:ind w:left="7320" w:hanging="360"/>
      </w:pPr>
    </w:lvl>
    <w:lvl w:ilvl="7" w:tplc="041F0019" w:tentative="1">
      <w:start w:val="1"/>
      <w:numFmt w:val="lowerLetter"/>
      <w:lvlText w:val="%8."/>
      <w:lvlJc w:val="left"/>
      <w:pPr>
        <w:ind w:left="8040" w:hanging="360"/>
      </w:pPr>
    </w:lvl>
    <w:lvl w:ilvl="8" w:tplc="041F001B" w:tentative="1">
      <w:start w:val="1"/>
      <w:numFmt w:val="lowerRoman"/>
      <w:lvlText w:val="%9."/>
      <w:lvlJc w:val="right"/>
      <w:pPr>
        <w:ind w:left="8760" w:hanging="180"/>
      </w:pPr>
    </w:lvl>
  </w:abstractNum>
  <w:abstractNum w:abstractNumId="33">
    <w:nsid w:val="67197C27"/>
    <w:multiLevelType w:val="hybridMultilevel"/>
    <w:tmpl w:val="56986A2A"/>
    <w:lvl w:ilvl="0" w:tplc="57967096">
      <w:start w:val="2"/>
      <w:numFmt w:val="upperLetter"/>
      <w:lvlText w:val="%1."/>
      <w:lvlJc w:val="lef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ABE3C29"/>
    <w:multiLevelType w:val="hybridMultilevel"/>
    <w:tmpl w:val="5418B6DE"/>
    <w:lvl w:ilvl="0" w:tplc="2BD4AD88">
      <w:start w:val="2"/>
      <w:numFmt w:val="upperRoman"/>
      <w:lvlText w:val="%1."/>
      <w:lvlJc w:val="righ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3"/>
  </w:num>
  <w:num w:numId="4">
    <w:abstractNumId w:val="38"/>
  </w:num>
  <w:num w:numId="5">
    <w:abstractNumId w:val="34"/>
  </w:num>
  <w:num w:numId="6">
    <w:abstractNumId w:val="1"/>
  </w:num>
  <w:num w:numId="7">
    <w:abstractNumId w:val="36"/>
  </w:num>
  <w:num w:numId="8">
    <w:abstractNumId w:val="37"/>
  </w:num>
  <w:num w:numId="9">
    <w:abstractNumId w:val="39"/>
  </w:num>
  <w:num w:numId="10">
    <w:abstractNumId w:val="19"/>
  </w:num>
  <w:num w:numId="11">
    <w:abstractNumId w:val="41"/>
  </w:num>
  <w:num w:numId="12">
    <w:abstractNumId w:val="13"/>
  </w:num>
  <w:num w:numId="13">
    <w:abstractNumId w:val="40"/>
  </w:num>
  <w:num w:numId="14">
    <w:abstractNumId w:val="10"/>
  </w:num>
  <w:num w:numId="15">
    <w:abstractNumId w:val="31"/>
  </w:num>
  <w:num w:numId="16">
    <w:abstractNumId w:val="23"/>
  </w:num>
  <w:num w:numId="17">
    <w:abstractNumId w:val="24"/>
  </w:num>
  <w:num w:numId="18">
    <w:abstractNumId w:val="24"/>
  </w:num>
  <w:num w:numId="19">
    <w:abstractNumId w:val="27"/>
  </w:num>
  <w:num w:numId="20">
    <w:abstractNumId w:val="5"/>
  </w:num>
  <w:num w:numId="21">
    <w:abstractNumId w:val="15"/>
  </w:num>
  <w:num w:numId="22">
    <w:abstractNumId w:val="21"/>
  </w:num>
  <w:num w:numId="23">
    <w:abstractNumId w:val="18"/>
  </w:num>
  <w:num w:numId="24">
    <w:abstractNumId w:val="30"/>
  </w:num>
  <w:num w:numId="25">
    <w:abstractNumId w:val="9"/>
  </w:num>
  <w:num w:numId="26">
    <w:abstractNumId w:val="6"/>
  </w:num>
  <w:num w:numId="27">
    <w:abstractNumId w:val="14"/>
  </w:num>
  <w:num w:numId="28">
    <w:abstractNumId w:val="26"/>
  </w:num>
  <w:num w:numId="29">
    <w:abstractNumId w:val="17"/>
  </w:num>
  <w:num w:numId="30">
    <w:abstractNumId w:val="0"/>
  </w:num>
  <w:num w:numId="31">
    <w:abstractNumId w:val="16"/>
  </w:num>
  <w:num w:numId="32">
    <w:abstractNumId w:val="28"/>
  </w:num>
  <w:num w:numId="33">
    <w:abstractNumId w:val="33"/>
  </w:num>
  <w:num w:numId="34">
    <w:abstractNumId w:val="2"/>
  </w:num>
  <w:num w:numId="35">
    <w:abstractNumId w:val="29"/>
  </w:num>
  <w:num w:numId="36">
    <w:abstractNumId w:val="22"/>
  </w:num>
  <w:num w:numId="37">
    <w:abstractNumId w:val="35"/>
  </w:num>
  <w:num w:numId="38">
    <w:abstractNumId w:val="11"/>
  </w:num>
  <w:num w:numId="39">
    <w:abstractNumId w:val="20"/>
  </w:num>
  <w:num w:numId="40">
    <w:abstractNumId w:val="4"/>
  </w:num>
  <w:num w:numId="41">
    <w:abstractNumId w:val="32"/>
  </w:num>
  <w:num w:numId="42">
    <w:abstractNumId w:val="25"/>
  </w:num>
  <w:num w:numId="43">
    <w:abstractNumId w:val="12"/>
  </w:num>
  <w:num w:numId="44">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135"/>
    <w:rsid w:val="000017F4"/>
    <w:rsid w:val="000078FA"/>
    <w:rsid w:val="00013207"/>
    <w:rsid w:val="00026A52"/>
    <w:rsid w:val="00030D95"/>
    <w:rsid w:val="00031467"/>
    <w:rsid w:val="00032E90"/>
    <w:rsid w:val="00033AA5"/>
    <w:rsid w:val="00036DCB"/>
    <w:rsid w:val="0004275C"/>
    <w:rsid w:val="00045583"/>
    <w:rsid w:val="0004583E"/>
    <w:rsid w:val="00050E82"/>
    <w:rsid w:val="00051DB8"/>
    <w:rsid w:val="0005522D"/>
    <w:rsid w:val="00060CB8"/>
    <w:rsid w:val="00062739"/>
    <w:rsid w:val="000644AE"/>
    <w:rsid w:val="0006586D"/>
    <w:rsid w:val="00067486"/>
    <w:rsid w:val="000674E6"/>
    <w:rsid w:val="00071B7C"/>
    <w:rsid w:val="00071DD4"/>
    <w:rsid w:val="00072B38"/>
    <w:rsid w:val="00073322"/>
    <w:rsid w:val="0007556E"/>
    <w:rsid w:val="00076603"/>
    <w:rsid w:val="00076A57"/>
    <w:rsid w:val="00082565"/>
    <w:rsid w:val="00085D67"/>
    <w:rsid w:val="00086E2A"/>
    <w:rsid w:val="000878CA"/>
    <w:rsid w:val="00087A77"/>
    <w:rsid w:val="00087DF2"/>
    <w:rsid w:val="00090F54"/>
    <w:rsid w:val="00094199"/>
    <w:rsid w:val="00095D3C"/>
    <w:rsid w:val="00096144"/>
    <w:rsid w:val="000A1776"/>
    <w:rsid w:val="000A179C"/>
    <w:rsid w:val="000A536A"/>
    <w:rsid w:val="000A73CC"/>
    <w:rsid w:val="000A7648"/>
    <w:rsid w:val="000B15FA"/>
    <w:rsid w:val="000B3E06"/>
    <w:rsid w:val="000B78E2"/>
    <w:rsid w:val="000C054F"/>
    <w:rsid w:val="000C0EC4"/>
    <w:rsid w:val="000C2468"/>
    <w:rsid w:val="000C3E3F"/>
    <w:rsid w:val="000C5232"/>
    <w:rsid w:val="000C5363"/>
    <w:rsid w:val="000C6418"/>
    <w:rsid w:val="000C64A4"/>
    <w:rsid w:val="000D1BE8"/>
    <w:rsid w:val="000D3A15"/>
    <w:rsid w:val="000D4E3F"/>
    <w:rsid w:val="000D4F51"/>
    <w:rsid w:val="000D626A"/>
    <w:rsid w:val="000D69C9"/>
    <w:rsid w:val="000D7237"/>
    <w:rsid w:val="000E1D04"/>
    <w:rsid w:val="000E34B7"/>
    <w:rsid w:val="000E36FD"/>
    <w:rsid w:val="000E380E"/>
    <w:rsid w:val="000E562A"/>
    <w:rsid w:val="000E77F0"/>
    <w:rsid w:val="000F03CE"/>
    <w:rsid w:val="000F123B"/>
    <w:rsid w:val="000F325C"/>
    <w:rsid w:val="000F3FBB"/>
    <w:rsid w:val="000F7509"/>
    <w:rsid w:val="00100374"/>
    <w:rsid w:val="0010098F"/>
    <w:rsid w:val="001016D9"/>
    <w:rsid w:val="00110ECC"/>
    <w:rsid w:val="001158C3"/>
    <w:rsid w:val="00116456"/>
    <w:rsid w:val="0011667F"/>
    <w:rsid w:val="00125D2B"/>
    <w:rsid w:val="001264F5"/>
    <w:rsid w:val="00126AA4"/>
    <w:rsid w:val="00127AF8"/>
    <w:rsid w:val="00136020"/>
    <w:rsid w:val="00136E73"/>
    <w:rsid w:val="00140221"/>
    <w:rsid w:val="00141229"/>
    <w:rsid w:val="00145605"/>
    <w:rsid w:val="00145D20"/>
    <w:rsid w:val="00146930"/>
    <w:rsid w:val="00150001"/>
    <w:rsid w:val="001510C4"/>
    <w:rsid w:val="00151F4B"/>
    <w:rsid w:val="00152EA4"/>
    <w:rsid w:val="001544D9"/>
    <w:rsid w:val="00154A47"/>
    <w:rsid w:val="001567BB"/>
    <w:rsid w:val="00161707"/>
    <w:rsid w:val="00163F99"/>
    <w:rsid w:val="00167D75"/>
    <w:rsid w:val="00173D22"/>
    <w:rsid w:val="00175FC0"/>
    <w:rsid w:val="001770DF"/>
    <w:rsid w:val="00182476"/>
    <w:rsid w:val="001826DB"/>
    <w:rsid w:val="00182F33"/>
    <w:rsid w:val="00184A35"/>
    <w:rsid w:val="00184AC7"/>
    <w:rsid w:val="00186DB5"/>
    <w:rsid w:val="001905CF"/>
    <w:rsid w:val="00191A02"/>
    <w:rsid w:val="00193F4D"/>
    <w:rsid w:val="001954C0"/>
    <w:rsid w:val="001962E1"/>
    <w:rsid w:val="00196D92"/>
    <w:rsid w:val="00197EF1"/>
    <w:rsid w:val="001A05CB"/>
    <w:rsid w:val="001A25DB"/>
    <w:rsid w:val="001A31B9"/>
    <w:rsid w:val="001A391A"/>
    <w:rsid w:val="001A57D3"/>
    <w:rsid w:val="001A5E9C"/>
    <w:rsid w:val="001A78A7"/>
    <w:rsid w:val="001B28D1"/>
    <w:rsid w:val="001B3F92"/>
    <w:rsid w:val="001B5E45"/>
    <w:rsid w:val="001B67F3"/>
    <w:rsid w:val="001B7470"/>
    <w:rsid w:val="001C3DAD"/>
    <w:rsid w:val="001C5D07"/>
    <w:rsid w:val="001E38AF"/>
    <w:rsid w:val="001E5D91"/>
    <w:rsid w:val="001E64C3"/>
    <w:rsid w:val="001E7386"/>
    <w:rsid w:val="001F49FE"/>
    <w:rsid w:val="001F54ED"/>
    <w:rsid w:val="00200099"/>
    <w:rsid w:val="002003C1"/>
    <w:rsid w:val="002053B4"/>
    <w:rsid w:val="002054B4"/>
    <w:rsid w:val="00206AF9"/>
    <w:rsid w:val="00225943"/>
    <w:rsid w:val="00225A7D"/>
    <w:rsid w:val="00227405"/>
    <w:rsid w:val="0023493B"/>
    <w:rsid w:val="00235743"/>
    <w:rsid w:val="00235803"/>
    <w:rsid w:val="00235D74"/>
    <w:rsid w:val="00237A09"/>
    <w:rsid w:val="00240315"/>
    <w:rsid w:val="0024124D"/>
    <w:rsid w:val="002435FA"/>
    <w:rsid w:val="00243DCA"/>
    <w:rsid w:val="00247F3C"/>
    <w:rsid w:val="00252FD3"/>
    <w:rsid w:val="00255DB2"/>
    <w:rsid w:val="00260163"/>
    <w:rsid w:val="002606F0"/>
    <w:rsid w:val="00260BDC"/>
    <w:rsid w:val="002651C6"/>
    <w:rsid w:val="00275961"/>
    <w:rsid w:val="00277FC2"/>
    <w:rsid w:val="002806AF"/>
    <w:rsid w:val="00280C4C"/>
    <w:rsid w:val="00283629"/>
    <w:rsid w:val="002862EC"/>
    <w:rsid w:val="00287049"/>
    <w:rsid w:val="0029029E"/>
    <w:rsid w:val="002923CC"/>
    <w:rsid w:val="00295E01"/>
    <w:rsid w:val="002A0E38"/>
    <w:rsid w:val="002A1F9F"/>
    <w:rsid w:val="002A38BD"/>
    <w:rsid w:val="002A398D"/>
    <w:rsid w:val="002A4858"/>
    <w:rsid w:val="002A4EB0"/>
    <w:rsid w:val="002A5979"/>
    <w:rsid w:val="002A76B0"/>
    <w:rsid w:val="002B38BC"/>
    <w:rsid w:val="002C2312"/>
    <w:rsid w:val="002C440C"/>
    <w:rsid w:val="002C6A7C"/>
    <w:rsid w:val="002D0281"/>
    <w:rsid w:val="002D146C"/>
    <w:rsid w:val="002D1D09"/>
    <w:rsid w:val="002D2A6F"/>
    <w:rsid w:val="002D3063"/>
    <w:rsid w:val="002D3C9F"/>
    <w:rsid w:val="002D5630"/>
    <w:rsid w:val="002E099D"/>
    <w:rsid w:val="002E1CC2"/>
    <w:rsid w:val="002E1CE7"/>
    <w:rsid w:val="002F05F7"/>
    <w:rsid w:val="002F1BF1"/>
    <w:rsid w:val="002F2996"/>
    <w:rsid w:val="002F2E13"/>
    <w:rsid w:val="002F6273"/>
    <w:rsid w:val="002F7840"/>
    <w:rsid w:val="00301619"/>
    <w:rsid w:val="00302644"/>
    <w:rsid w:val="00302D90"/>
    <w:rsid w:val="00302FCC"/>
    <w:rsid w:val="003070B0"/>
    <w:rsid w:val="003140B7"/>
    <w:rsid w:val="00322204"/>
    <w:rsid w:val="00323A0C"/>
    <w:rsid w:val="00326820"/>
    <w:rsid w:val="00330151"/>
    <w:rsid w:val="0033264F"/>
    <w:rsid w:val="00333310"/>
    <w:rsid w:val="00340EE2"/>
    <w:rsid w:val="0034130D"/>
    <w:rsid w:val="003418F0"/>
    <w:rsid w:val="00341FCD"/>
    <w:rsid w:val="00342469"/>
    <w:rsid w:val="00343724"/>
    <w:rsid w:val="0034527C"/>
    <w:rsid w:val="003453D7"/>
    <w:rsid w:val="0035189C"/>
    <w:rsid w:val="00353CA3"/>
    <w:rsid w:val="00355CC7"/>
    <w:rsid w:val="0036437C"/>
    <w:rsid w:val="003675B1"/>
    <w:rsid w:val="00367705"/>
    <w:rsid w:val="00373788"/>
    <w:rsid w:val="00376CEE"/>
    <w:rsid w:val="00377628"/>
    <w:rsid w:val="00377FD1"/>
    <w:rsid w:val="0038393D"/>
    <w:rsid w:val="0038545B"/>
    <w:rsid w:val="00386A11"/>
    <w:rsid w:val="00386E62"/>
    <w:rsid w:val="003925E7"/>
    <w:rsid w:val="003929FA"/>
    <w:rsid w:val="00393DBD"/>
    <w:rsid w:val="00393E8F"/>
    <w:rsid w:val="00396DBC"/>
    <w:rsid w:val="00397134"/>
    <w:rsid w:val="003A3AFC"/>
    <w:rsid w:val="003A4E1F"/>
    <w:rsid w:val="003A6CD0"/>
    <w:rsid w:val="003B1209"/>
    <w:rsid w:val="003B1690"/>
    <w:rsid w:val="003B19B6"/>
    <w:rsid w:val="003B5C33"/>
    <w:rsid w:val="003C08F6"/>
    <w:rsid w:val="003C2B3C"/>
    <w:rsid w:val="003C4508"/>
    <w:rsid w:val="003C49E8"/>
    <w:rsid w:val="003C5C18"/>
    <w:rsid w:val="003D04D9"/>
    <w:rsid w:val="003D12B0"/>
    <w:rsid w:val="003D1850"/>
    <w:rsid w:val="003D216D"/>
    <w:rsid w:val="003D44C5"/>
    <w:rsid w:val="003D50BA"/>
    <w:rsid w:val="003E26F8"/>
    <w:rsid w:val="003E32CF"/>
    <w:rsid w:val="003E4C0A"/>
    <w:rsid w:val="003F0E3A"/>
    <w:rsid w:val="003F13BC"/>
    <w:rsid w:val="003F1807"/>
    <w:rsid w:val="003F59C8"/>
    <w:rsid w:val="003F679E"/>
    <w:rsid w:val="003F7426"/>
    <w:rsid w:val="00400322"/>
    <w:rsid w:val="00401E51"/>
    <w:rsid w:val="004026F3"/>
    <w:rsid w:val="00404AA4"/>
    <w:rsid w:val="00405151"/>
    <w:rsid w:val="00405C7B"/>
    <w:rsid w:val="00405EF1"/>
    <w:rsid w:val="00406371"/>
    <w:rsid w:val="004151D4"/>
    <w:rsid w:val="0041665C"/>
    <w:rsid w:val="00417497"/>
    <w:rsid w:val="0042454A"/>
    <w:rsid w:val="0042699F"/>
    <w:rsid w:val="00427DA7"/>
    <w:rsid w:val="00430D14"/>
    <w:rsid w:val="00432478"/>
    <w:rsid w:val="00432F48"/>
    <w:rsid w:val="004347A3"/>
    <w:rsid w:val="00435520"/>
    <w:rsid w:val="00435792"/>
    <w:rsid w:val="00436B89"/>
    <w:rsid w:val="004374B8"/>
    <w:rsid w:val="00441B49"/>
    <w:rsid w:val="00442DA3"/>
    <w:rsid w:val="00445396"/>
    <w:rsid w:val="00446172"/>
    <w:rsid w:val="00446FA1"/>
    <w:rsid w:val="0044711B"/>
    <w:rsid w:val="00455F1F"/>
    <w:rsid w:val="00456B11"/>
    <w:rsid w:val="00456DDC"/>
    <w:rsid w:val="004602F6"/>
    <w:rsid w:val="004628B3"/>
    <w:rsid w:val="00462A86"/>
    <w:rsid w:val="00464984"/>
    <w:rsid w:val="004710B9"/>
    <w:rsid w:val="004713B3"/>
    <w:rsid w:val="004751B0"/>
    <w:rsid w:val="00476417"/>
    <w:rsid w:val="00476825"/>
    <w:rsid w:val="00480A10"/>
    <w:rsid w:val="004817D2"/>
    <w:rsid w:val="00481828"/>
    <w:rsid w:val="00481C4D"/>
    <w:rsid w:val="00482F80"/>
    <w:rsid w:val="004848A2"/>
    <w:rsid w:val="004911B8"/>
    <w:rsid w:val="004918A1"/>
    <w:rsid w:val="004919B1"/>
    <w:rsid w:val="00493268"/>
    <w:rsid w:val="00494353"/>
    <w:rsid w:val="004963D5"/>
    <w:rsid w:val="004A2BAE"/>
    <w:rsid w:val="004A5E63"/>
    <w:rsid w:val="004A7FE7"/>
    <w:rsid w:val="004B311F"/>
    <w:rsid w:val="004B72D9"/>
    <w:rsid w:val="004C02CB"/>
    <w:rsid w:val="004C0BE0"/>
    <w:rsid w:val="004C103A"/>
    <w:rsid w:val="004C10B9"/>
    <w:rsid w:val="004C2893"/>
    <w:rsid w:val="004C37F6"/>
    <w:rsid w:val="004C4346"/>
    <w:rsid w:val="004C47A1"/>
    <w:rsid w:val="004C5AD3"/>
    <w:rsid w:val="004D2E94"/>
    <w:rsid w:val="004D3FD7"/>
    <w:rsid w:val="004D4160"/>
    <w:rsid w:val="004D65E2"/>
    <w:rsid w:val="004D798D"/>
    <w:rsid w:val="004E088B"/>
    <w:rsid w:val="004E2E50"/>
    <w:rsid w:val="004E4F9D"/>
    <w:rsid w:val="004E6993"/>
    <w:rsid w:val="004F05F9"/>
    <w:rsid w:val="004F2EBB"/>
    <w:rsid w:val="004F5188"/>
    <w:rsid w:val="00500679"/>
    <w:rsid w:val="0050381E"/>
    <w:rsid w:val="00506156"/>
    <w:rsid w:val="00507CC3"/>
    <w:rsid w:val="00512980"/>
    <w:rsid w:val="00512AE3"/>
    <w:rsid w:val="0051789F"/>
    <w:rsid w:val="005202D9"/>
    <w:rsid w:val="0052077E"/>
    <w:rsid w:val="0052086D"/>
    <w:rsid w:val="00521775"/>
    <w:rsid w:val="005221FD"/>
    <w:rsid w:val="00532DE0"/>
    <w:rsid w:val="00537979"/>
    <w:rsid w:val="00540F19"/>
    <w:rsid w:val="00542B89"/>
    <w:rsid w:val="00543687"/>
    <w:rsid w:val="005451B4"/>
    <w:rsid w:val="005518A0"/>
    <w:rsid w:val="00551D48"/>
    <w:rsid w:val="00551D79"/>
    <w:rsid w:val="00553ACB"/>
    <w:rsid w:val="00553D77"/>
    <w:rsid w:val="00553EA5"/>
    <w:rsid w:val="00555B7E"/>
    <w:rsid w:val="0055708B"/>
    <w:rsid w:val="00562C68"/>
    <w:rsid w:val="00564945"/>
    <w:rsid w:val="005669D5"/>
    <w:rsid w:val="00566D06"/>
    <w:rsid w:val="00571ACC"/>
    <w:rsid w:val="00573A88"/>
    <w:rsid w:val="00573B04"/>
    <w:rsid w:val="00573E5B"/>
    <w:rsid w:val="0057416C"/>
    <w:rsid w:val="00574BA4"/>
    <w:rsid w:val="00574CB8"/>
    <w:rsid w:val="00576671"/>
    <w:rsid w:val="0057745E"/>
    <w:rsid w:val="00583A24"/>
    <w:rsid w:val="005841CC"/>
    <w:rsid w:val="00585E58"/>
    <w:rsid w:val="00590C34"/>
    <w:rsid w:val="00591B24"/>
    <w:rsid w:val="00593E33"/>
    <w:rsid w:val="00595E98"/>
    <w:rsid w:val="005A2068"/>
    <w:rsid w:val="005A3020"/>
    <w:rsid w:val="005A430B"/>
    <w:rsid w:val="005A56A1"/>
    <w:rsid w:val="005A5B47"/>
    <w:rsid w:val="005A63AD"/>
    <w:rsid w:val="005A7CFC"/>
    <w:rsid w:val="005B0E31"/>
    <w:rsid w:val="005B2A66"/>
    <w:rsid w:val="005B3146"/>
    <w:rsid w:val="005B4884"/>
    <w:rsid w:val="005B6E0F"/>
    <w:rsid w:val="005B7D1F"/>
    <w:rsid w:val="005C1336"/>
    <w:rsid w:val="005C47D3"/>
    <w:rsid w:val="005C755E"/>
    <w:rsid w:val="005C763D"/>
    <w:rsid w:val="005D058D"/>
    <w:rsid w:val="005D0C59"/>
    <w:rsid w:val="005D3F1E"/>
    <w:rsid w:val="005D4304"/>
    <w:rsid w:val="005E376F"/>
    <w:rsid w:val="005E7394"/>
    <w:rsid w:val="005E777F"/>
    <w:rsid w:val="005F07CB"/>
    <w:rsid w:val="0060036B"/>
    <w:rsid w:val="00601725"/>
    <w:rsid w:val="00605921"/>
    <w:rsid w:val="00610661"/>
    <w:rsid w:val="00610EC4"/>
    <w:rsid w:val="00612349"/>
    <w:rsid w:val="00612BC4"/>
    <w:rsid w:val="00613439"/>
    <w:rsid w:val="00613820"/>
    <w:rsid w:val="006160F7"/>
    <w:rsid w:val="006174AA"/>
    <w:rsid w:val="006234E2"/>
    <w:rsid w:val="006255F5"/>
    <w:rsid w:val="00625C14"/>
    <w:rsid w:val="00625DD9"/>
    <w:rsid w:val="00630E52"/>
    <w:rsid w:val="006320B7"/>
    <w:rsid w:val="00632E5A"/>
    <w:rsid w:val="00636143"/>
    <w:rsid w:val="00637E71"/>
    <w:rsid w:val="0064161C"/>
    <w:rsid w:val="00642D58"/>
    <w:rsid w:val="00643CB3"/>
    <w:rsid w:val="00644BF2"/>
    <w:rsid w:val="0065149F"/>
    <w:rsid w:val="00651C32"/>
    <w:rsid w:val="00655BAB"/>
    <w:rsid w:val="006568DD"/>
    <w:rsid w:val="00661B1D"/>
    <w:rsid w:val="00665947"/>
    <w:rsid w:val="00665EE4"/>
    <w:rsid w:val="0066681D"/>
    <w:rsid w:val="00670A45"/>
    <w:rsid w:val="00672194"/>
    <w:rsid w:val="00676DEB"/>
    <w:rsid w:val="00685B87"/>
    <w:rsid w:val="00686548"/>
    <w:rsid w:val="00690A1D"/>
    <w:rsid w:val="00696E10"/>
    <w:rsid w:val="00697129"/>
    <w:rsid w:val="006A2AEF"/>
    <w:rsid w:val="006A5150"/>
    <w:rsid w:val="006A7956"/>
    <w:rsid w:val="006C08E3"/>
    <w:rsid w:val="006C19E2"/>
    <w:rsid w:val="006C2419"/>
    <w:rsid w:val="006C5D60"/>
    <w:rsid w:val="006C7E4C"/>
    <w:rsid w:val="006D05B5"/>
    <w:rsid w:val="006D158E"/>
    <w:rsid w:val="006D3CB2"/>
    <w:rsid w:val="006D4465"/>
    <w:rsid w:val="006D47B6"/>
    <w:rsid w:val="006E05CE"/>
    <w:rsid w:val="006E0883"/>
    <w:rsid w:val="006E1DC3"/>
    <w:rsid w:val="006E5C5C"/>
    <w:rsid w:val="006E68AD"/>
    <w:rsid w:val="006E6E0F"/>
    <w:rsid w:val="006F117C"/>
    <w:rsid w:val="006F1453"/>
    <w:rsid w:val="00700033"/>
    <w:rsid w:val="00702800"/>
    <w:rsid w:val="0070308F"/>
    <w:rsid w:val="00703F0C"/>
    <w:rsid w:val="00704BBA"/>
    <w:rsid w:val="00705C13"/>
    <w:rsid w:val="00712893"/>
    <w:rsid w:val="00715E08"/>
    <w:rsid w:val="00716199"/>
    <w:rsid w:val="007161DE"/>
    <w:rsid w:val="00717875"/>
    <w:rsid w:val="00723521"/>
    <w:rsid w:val="007254AA"/>
    <w:rsid w:val="007258A8"/>
    <w:rsid w:val="007321FE"/>
    <w:rsid w:val="007341BE"/>
    <w:rsid w:val="007372AD"/>
    <w:rsid w:val="00737B0B"/>
    <w:rsid w:val="00741B27"/>
    <w:rsid w:val="00741FC8"/>
    <w:rsid w:val="007431AD"/>
    <w:rsid w:val="007545E5"/>
    <w:rsid w:val="007602F0"/>
    <w:rsid w:val="00760578"/>
    <w:rsid w:val="00760A8D"/>
    <w:rsid w:val="007610BD"/>
    <w:rsid w:val="0076329A"/>
    <w:rsid w:val="00766DCF"/>
    <w:rsid w:val="00771258"/>
    <w:rsid w:val="007714EA"/>
    <w:rsid w:val="00772B9F"/>
    <w:rsid w:val="007743A7"/>
    <w:rsid w:val="00774E35"/>
    <w:rsid w:val="007773C7"/>
    <w:rsid w:val="0077750C"/>
    <w:rsid w:val="00783D12"/>
    <w:rsid w:val="0078551D"/>
    <w:rsid w:val="00785563"/>
    <w:rsid w:val="0078697B"/>
    <w:rsid w:val="00790B79"/>
    <w:rsid w:val="00794C21"/>
    <w:rsid w:val="007970BC"/>
    <w:rsid w:val="007A168E"/>
    <w:rsid w:val="007A27C0"/>
    <w:rsid w:val="007A36D5"/>
    <w:rsid w:val="007A63BB"/>
    <w:rsid w:val="007A645C"/>
    <w:rsid w:val="007A6CE2"/>
    <w:rsid w:val="007B109D"/>
    <w:rsid w:val="007B1DC8"/>
    <w:rsid w:val="007B205E"/>
    <w:rsid w:val="007B503E"/>
    <w:rsid w:val="007C29A0"/>
    <w:rsid w:val="007C4662"/>
    <w:rsid w:val="007C64D3"/>
    <w:rsid w:val="007C6BF9"/>
    <w:rsid w:val="007D458F"/>
    <w:rsid w:val="007D5447"/>
    <w:rsid w:val="007D67B6"/>
    <w:rsid w:val="007D6835"/>
    <w:rsid w:val="007E050F"/>
    <w:rsid w:val="007E4431"/>
    <w:rsid w:val="007E51E4"/>
    <w:rsid w:val="007E6AE7"/>
    <w:rsid w:val="007E7A46"/>
    <w:rsid w:val="007F2098"/>
    <w:rsid w:val="007F2B35"/>
    <w:rsid w:val="007F6AD7"/>
    <w:rsid w:val="007F705A"/>
    <w:rsid w:val="00803E38"/>
    <w:rsid w:val="00804E99"/>
    <w:rsid w:val="00806888"/>
    <w:rsid w:val="008072AA"/>
    <w:rsid w:val="0081310A"/>
    <w:rsid w:val="00814188"/>
    <w:rsid w:val="00815ADB"/>
    <w:rsid w:val="008161C9"/>
    <w:rsid w:val="00831BB6"/>
    <w:rsid w:val="00832D8D"/>
    <w:rsid w:val="00835504"/>
    <w:rsid w:val="00835CEB"/>
    <w:rsid w:val="00836823"/>
    <w:rsid w:val="0084440F"/>
    <w:rsid w:val="00850251"/>
    <w:rsid w:val="0085635A"/>
    <w:rsid w:val="00856902"/>
    <w:rsid w:val="00856FFB"/>
    <w:rsid w:val="008629D7"/>
    <w:rsid w:val="00866ECC"/>
    <w:rsid w:val="00875E89"/>
    <w:rsid w:val="00876602"/>
    <w:rsid w:val="00876FB1"/>
    <w:rsid w:val="0087781B"/>
    <w:rsid w:val="008778EA"/>
    <w:rsid w:val="008904B2"/>
    <w:rsid w:val="00890539"/>
    <w:rsid w:val="00891CF3"/>
    <w:rsid w:val="00892D1D"/>
    <w:rsid w:val="00894E55"/>
    <w:rsid w:val="008A0258"/>
    <w:rsid w:val="008A1189"/>
    <w:rsid w:val="008A2866"/>
    <w:rsid w:val="008A299E"/>
    <w:rsid w:val="008A55D9"/>
    <w:rsid w:val="008A65E1"/>
    <w:rsid w:val="008B0217"/>
    <w:rsid w:val="008B1C7E"/>
    <w:rsid w:val="008B2022"/>
    <w:rsid w:val="008B3501"/>
    <w:rsid w:val="008B4925"/>
    <w:rsid w:val="008B57BD"/>
    <w:rsid w:val="008B6209"/>
    <w:rsid w:val="008C1041"/>
    <w:rsid w:val="008C1509"/>
    <w:rsid w:val="008C1C5A"/>
    <w:rsid w:val="008C3D97"/>
    <w:rsid w:val="008C40CF"/>
    <w:rsid w:val="008C44AF"/>
    <w:rsid w:val="008C7F6E"/>
    <w:rsid w:val="008D00A7"/>
    <w:rsid w:val="008D51DB"/>
    <w:rsid w:val="008D5AA0"/>
    <w:rsid w:val="008D6202"/>
    <w:rsid w:val="008D6BD3"/>
    <w:rsid w:val="008E0349"/>
    <w:rsid w:val="008E194B"/>
    <w:rsid w:val="008E59F8"/>
    <w:rsid w:val="008E798B"/>
    <w:rsid w:val="008F13AE"/>
    <w:rsid w:val="008F1C7C"/>
    <w:rsid w:val="008F2DF0"/>
    <w:rsid w:val="008F39FE"/>
    <w:rsid w:val="008F3D29"/>
    <w:rsid w:val="00901D5F"/>
    <w:rsid w:val="00902DB8"/>
    <w:rsid w:val="00906573"/>
    <w:rsid w:val="00912894"/>
    <w:rsid w:val="009173BC"/>
    <w:rsid w:val="0091745D"/>
    <w:rsid w:val="00917C66"/>
    <w:rsid w:val="0092013E"/>
    <w:rsid w:val="009222C9"/>
    <w:rsid w:val="00924912"/>
    <w:rsid w:val="00942070"/>
    <w:rsid w:val="00943F29"/>
    <w:rsid w:val="009447EF"/>
    <w:rsid w:val="00947CFC"/>
    <w:rsid w:val="00951446"/>
    <w:rsid w:val="00955419"/>
    <w:rsid w:val="00957B9B"/>
    <w:rsid w:val="009601D7"/>
    <w:rsid w:val="00960AD1"/>
    <w:rsid w:val="00961DC5"/>
    <w:rsid w:val="00963546"/>
    <w:rsid w:val="00966B28"/>
    <w:rsid w:val="00967B7B"/>
    <w:rsid w:val="00971A33"/>
    <w:rsid w:val="00971ACF"/>
    <w:rsid w:val="0097375F"/>
    <w:rsid w:val="00974F89"/>
    <w:rsid w:val="00975870"/>
    <w:rsid w:val="0097730B"/>
    <w:rsid w:val="00980614"/>
    <w:rsid w:val="00980653"/>
    <w:rsid w:val="00983CEA"/>
    <w:rsid w:val="00984D3D"/>
    <w:rsid w:val="00992CA6"/>
    <w:rsid w:val="00996389"/>
    <w:rsid w:val="009A1703"/>
    <w:rsid w:val="009A221E"/>
    <w:rsid w:val="009A2CDE"/>
    <w:rsid w:val="009A33EF"/>
    <w:rsid w:val="009A4712"/>
    <w:rsid w:val="009A52E5"/>
    <w:rsid w:val="009A60E0"/>
    <w:rsid w:val="009B101D"/>
    <w:rsid w:val="009B36C4"/>
    <w:rsid w:val="009B3E91"/>
    <w:rsid w:val="009B53FF"/>
    <w:rsid w:val="009B5C02"/>
    <w:rsid w:val="009C2542"/>
    <w:rsid w:val="009C53B3"/>
    <w:rsid w:val="009D271B"/>
    <w:rsid w:val="009D2E7E"/>
    <w:rsid w:val="009D6A5E"/>
    <w:rsid w:val="009D6C94"/>
    <w:rsid w:val="009E495C"/>
    <w:rsid w:val="009E7134"/>
    <w:rsid w:val="009F2EA8"/>
    <w:rsid w:val="009F3E72"/>
    <w:rsid w:val="009F42DF"/>
    <w:rsid w:val="009F5BF5"/>
    <w:rsid w:val="009F6AEA"/>
    <w:rsid w:val="009F76CD"/>
    <w:rsid w:val="00A01F1F"/>
    <w:rsid w:val="00A02A26"/>
    <w:rsid w:val="00A02D28"/>
    <w:rsid w:val="00A05597"/>
    <w:rsid w:val="00A075F9"/>
    <w:rsid w:val="00A15F55"/>
    <w:rsid w:val="00A166A7"/>
    <w:rsid w:val="00A1697B"/>
    <w:rsid w:val="00A175A9"/>
    <w:rsid w:val="00A21732"/>
    <w:rsid w:val="00A2195C"/>
    <w:rsid w:val="00A22CEA"/>
    <w:rsid w:val="00A24FBF"/>
    <w:rsid w:val="00A25883"/>
    <w:rsid w:val="00A258AC"/>
    <w:rsid w:val="00A327FA"/>
    <w:rsid w:val="00A3350C"/>
    <w:rsid w:val="00A341E5"/>
    <w:rsid w:val="00A35BD5"/>
    <w:rsid w:val="00A3686A"/>
    <w:rsid w:val="00A42AA2"/>
    <w:rsid w:val="00A44ADF"/>
    <w:rsid w:val="00A45826"/>
    <w:rsid w:val="00A4795D"/>
    <w:rsid w:val="00A52F0B"/>
    <w:rsid w:val="00A533B0"/>
    <w:rsid w:val="00A5606C"/>
    <w:rsid w:val="00A63230"/>
    <w:rsid w:val="00A63DA5"/>
    <w:rsid w:val="00A73B42"/>
    <w:rsid w:val="00A74AA6"/>
    <w:rsid w:val="00A77134"/>
    <w:rsid w:val="00A80216"/>
    <w:rsid w:val="00A804CE"/>
    <w:rsid w:val="00A831B8"/>
    <w:rsid w:val="00A87E2C"/>
    <w:rsid w:val="00A90797"/>
    <w:rsid w:val="00A91417"/>
    <w:rsid w:val="00A92021"/>
    <w:rsid w:val="00A93EC9"/>
    <w:rsid w:val="00A94754"/>
    <w:rsid w:val="00A95169"/>
    <w:rsid w:val="00AA1A23"/>
    <w:rsid w:val="00AA26D5"/>
    <w:rsid w:val="00AA4983"/>
    <w:rsid w:val="00AA7E08"/>
    <w:rsid w:val="00AA7E7A"/>
    <w:rsid w:val="00AB0506"/>
    <w:rsid w:val="00AB0AB6"/>
    <w:rsid w:val="00AB22F0"/>
    <w:rsid w:val="00AB2BE0"/>
    <w:rsid w:val="00AB3FA1"/>
    <w:rsid w:val="00AC6528"/>
    <w:rsid w:val="00AC74ED"/>
    <w:rsid w:val="00AC7BA1"/>
    <w:rsid w:val="00AD0D39"/>
    <w:rsid w:val="00AD282E"/>
    <w:rsid w:val="00AD7053"/>
    <w:rsid w:val="00AD71A7"/>
    <w:rsid w:val="00AD7D7D"/>
    <w:rsid w:val="00AE1DED"/>
    <w:rsid w:val="00AE2CD6"/>
    <w:rsid w:val="00AE44F2"/>
    <w:rsid w:val="00AE46AD"/>
    <w:rsid w:val="00AE557F"/>
    <w:rsid w:val="00AE629B"/>
    <w:rsid w:val="00AF1554"/>
    <w:rsid w:val="00AF17C6"/>
    <w:rsid w:val="00AF2523"/>
    <w:rsid w:val="00AF3E0E"/>
    <w:rsid w:val="00AF3F47"/>
    <w:rsid w:val="00AF47C9"/>
    <w:rsid w:val="00AF58E8"/>
    <w:rsid w:val="00B01110"/>
    <w:rsid w:val="00B020BD"/>
    <w:rsid w:val="00B027D2"/>
    <w:rsid w:val="00B027F9"/>
    <w:rsid w:val="00B0333E"/>
    <w:rsid w:val="00B04012"/>
    <w:rsid w:val="00B0735B"/>
    <w:rsid w:val="00B119EC"/>
    <w:rsid w:val="00B11A14"/>
    <w:rsid w:val="00B1344F"/>
    <w:rsid w:val="00B16F98"/>
    <w:rsid w:val="00B20FD5"/>
    <w:rsid w:val="00B2302F"/>
    <w:rsid w:val="00B234FB"/>
    <w:rsid w:val="00B243D9"/>
    <w:rsid w:val="00B251FD"/>
    <w:rsid w:val="00B27354"/>
    <w:rsid w:val="00B31695"/>
    <w:rsid w:val="00B32137"/>
    <w:rsid w:val="00B333FD"/>
    <w:rsid w:val="00B36098"/>
    <w:rsid w:val="00B42A82"/>
    <w:rsid w:val="00B431B6"/>
    <w:rsid w:val="00B50DCC"/>
    <w:rsid w:val="00B5468A"/>
    <w:rsid w:val="00B6023C"/>
    <w:rsid w:val="00B644E1"/>
    <w:rsid w:val="00B72083"/>
    <w:rsid w:val="00B72711"/>
    <w:rsid w:val="00B72F3B"/>
    <w:rsid w:val="00B758DC"/>
    <w:rsid w:val="00B81140"/>
    <w:rsid w:val="00B84892"/>
    <w:rsid w:val="00B85546"/>
    <w:rsid w:val="00B90D7E"/>
    <w:rsid w:val="00B91A0E"/>
    <w:rsid w:val="00B92D38"/>
    <w:rsid w:val="00B93564"/>
    <w:rsid w:val="00B94D4B"/>
    <w:rsid w:val="00B96313"/>
    <w:rsid w:val="00B965FD"/>
    <w:rsid w:val="00BA01EF"/>
    <w:rsid w:val="00BA1DDD"/>
    <w:rsid w:val="00BA2959"/>
    <w:rsid w:val="00BA4281"/>
    <w:rsid w:val="00BA52CA"/>
    <w:rsid w:val="00BA54F1"/>
    <w:rsid w:val="00BA585E"/>
    <w:rsid w:val="00BA62AA"/>
    <w:rsid w:val="00BA6667"/>
    <w:rsid w:val="00BA690C"/>
    <w:rsid w:val="00BB01FD"/>
    <w:rsid w:val="00BB0BDE"/>
    <w:rsid w:val="00BB28B4"/>
    <w:rsid w:val="00BC0341"/>
    <w:rsid w:val="00BC0AB4"/>
    <w:rsid w:val="00BC293A"/>
    <w:rsid w:val="00BC37A1"/>
    <w:rsid w:val="00BC43B2"/>
    <w:rsid w:val="00BC54A5"/>
    <w:rsid w:val="00BD2726"/>
    <w:rsid w:val="00BD3515"/>
    <w:rsid w:val="00BD3929"/>
    <w:rsid w:val="00BD3F43"/>
    <w:rsid w:val="00BD4848"/>
    <w:rsid w:val="00BD599C"/>
    <w:rsid w:val="00BD7AB4"/>
    <w:rsid w:val="00BD7B92"/>
    <w:rsid w:val="00BE2604"/>
    <w:rsid w:val="00BE3E31"/>
    <w:rsid w:val="00BF1DC8"/>
    <w:rsid w:val="00BF1DE4"/>
    <w:rsid w:val="00BF2D6B"/>
    <w:rsid w:val="00BF3673"/>
    <w:rsid w:val="00BF678D"/>
    <w:rsid w:val="00BF790E"/>
    <w:rsid w:val="00C01C9D"/>
    <w:rsid w:val="00C0513F"/>
    <w:rsid w:val="00C06BD9"/>
    <w:rsid w:val="00C07B9F"/>
    <w:rsid w:val="00C1114B"/>
    <w:rsid w:val="00C11945"/>
    <w:rsid w:val="00C12F8A"/>
    <w:rsid w:val="00C14B05"/>
    <w:rsid w:val="00C15839"/>
    <w:rsid w:val="00C15EE8"/>
    <w:rsid w:val="00C21AA6"/>
    <w:rsid w:val="00C23BC7"/>
    <w:rsid w:val="00C23C6E"/>
    <w:rsid w:val="00C23FED"/>
    <w:rsid w:val="00C255A8"/>
    <w:rsid w:val="00C25E3F"/>
    <w:rsid w:val="00C2799F"/>
    <w:rsid w:val="00C32404"/>
    <w:rsid w:val="00C3360E"/>
    <w:rsid w:val="00C33E30"/>
    <w:rsid w:val="00C437DB"/>
    <w:rsid w:val="00C4408B"/>
    <w:rsid w:val="00C445FD"/>
    <w:rsid w:val="00C47122"/>
    <w:rsid w:val="00C51143"/>
    <w:rsid w:val="00C515E0"/>
    <w:rsid w:val="00C53863"/>
    <w:rsid w:val="00C575B5"/>
    <w:rsid w:val="00C6610C"/>
    <w:rsid w:val="00C709DF"/>
    <w:rsid w:val="00C70FB7"/>
    <w:rsid w:val="00C73135"/>
    <w:rsid w:val="00C743A5"/>
    <w:rsid w:val="00C770E4"/>
    <w:rsid w:val="00C81854"/>
    <w:rsid w:val="00C83DE8"/>
    <w:rsid w:val="00C84373"/>
    <w:rsid w:val="00C84BCB"/>
    <w:rsid w:val="00C9005F"/>
    <w:rsid w:val="00C92F4C"/>
    <w:rsid w:val="00C937DB"/>
    <w:rsid w:val="00C952B3"/>
    <w:rsid w:val="00C9568F"/>
    <w:rsid w:val="00CA0592"/>
    <w:rsid w:val="00CA285B"/>
    <w:rsid w:val="00CA4D93"/>
    <w:rsid w:val="00CA6B04"/>
    <w:rsid w:val="00CA6E33"/>
    <w:rsid w:val="00CA7CF8"/>
    <w:rsid w:val="00CB2121"/>
    <w:rsid w:val="00CB3A8C"/>
    <w:rsid w:val="00CB3D23"/>
    <w:rsid w:val="00CB4AA8"/>
    <w:rsid w:val="00CB6018"/>
    <w:rsid w:val="00CB7A1C"/>
    <w:rsid w:val="00CB7EF6"/>
    <w:rsid w:val="00CC0B1D"/>
    <w:rsid w:val="00CC2F41"/>
    <w:rsid w:val="00CC5F66"/>
    <w:rsid w:val="00CC67E9"/>
    <w:rsid w:val="00CC7855"/>
    <w:rsid w:val="00CC79AE"/>
    <w:rsid w:val="00CD02CB"/>
    <w:rsid w:val="00CD0DCC"/>
    <w:rsid w:val="00CD27C0"/>
    <w:rsid w:val="00CD36EE"/>
    <w:rsid w:val="00CD57B0"/>
    <w:rsid w:val="00CE0079"/>
    <w:rsid w:val="00CF3EAC"/>
    <w:rsid w:val="00CF433A"/>
    <w:rsid w:val="00CF491A"/>
    <w:rsid w:val="00CF6464"/>
    <w:rsid w:val="00CF792A"/>
    <w:rsid w:val="00D00BD9"/>
    <w:rsid w:val="00D04972"/>
    <w:rsid w:val="00D062EC"/>
    <w:rsid w:val="00D063FD"/>
    <w:rsid w:val="00D11BDF"/>
    <w:rsid w:val="00D11EAB"/>
    <w:rsid w:val="00D13053"/>
    <w:rsid w:val="00D1626A"/>
    <w:rsid w:val="00D16F71"/>
    <w:rsid w:val="00D17C7D"/>
    <w:rsid w:val="00D205EA"/>
    <w:rsid w:val="00D20FB7"/>
    <w:rsid w:val="00D227F7"/>
    <w:rsid w:val="00D24176"/>
    <w:rsid w:val="00D261F0"/>
    <w:rsid w:val="00D26AA0"/>
    <w:rsid w:val="00D26B4A"/>
    <w:rsid w:val="00D26D22"/>
    <w:rsid w:val="00D2767E"/>
    <w:rsid w:val="00D27703"/>
    <w:rsid w:val="00D315F2"/>
    <w:rsid w:val="00D34283"/>
    <w:rsid w:val="00D424B7"/>
    <w:rsid w:val="00D42C64"/>
    <w:rsid w:val="00D42CC3"/>
    <w:rsid w:val="00D444D6"/>
    <w:rsid w:val="00D445FA"/>
    <w:rsid w:val="00D51C66"/>
    <w:rsid w:val="00D536A0"/>
    <w:rsid w:val="00D56BF4"/>
    <w:rsid w:val="00D614A2"/>
    <w:rsid w:val="00D61DCA"/>
    <w:rsid w:val="00D62B2A"/>
    <w:rsid w:val="00D67889"/>
    <w:rsid w:val="00D71E42"/>
    <w:rsid w:val="00D72AAD"/>
    <w:rsid w:val="00D75273"/>
    <w:rsid w:val="00D804C1"/>
    <w:rsid w:val="00D816A8"/>
    <w:rsid w:val="00D82841"/>
    <w:rsid w:val="00D835B2"/>
    <w:rsid w:val="00D8689C"/>
    <w:rsid w:val="00D90300"/>
    <w:rsid w:val="00D93EAA"/>
    <w:rsid w:val="00D96CD8"/>
    <w:rsid w:val="00DA68D1"/>
    <w:rsid w:val="00DA7BF8"/>
    <w:rsid w:val="00DB0608"/>
    <w:rsid w:val="00DB1EC0"/>
    <w:rsid w:val="00DB26EB"/>
    <w:rsid w:val="00DC2CB8"/>
    <w:rsid w:val="00DC306A"/>
    <w:rsid w:val="00DC5AB3"/>
    <w:rsid w:val="00DC777E"/>
    <w:rsid w:val="00DD190A"/>
    <w:rsid w:val="00DD4919"/>
    <w:rsid w:val="00DD544A"/>
    <w:rsid w:val="00DD5BEC"/>
    <w:rsid w:val="00DD75CD"/>
    <w:rsid w:val="00DE1BAC"/>
    <w:rsid w:val="00DE1E45"/>
    <w:rsid w:val="00DE6C54"/>
    <w:rsid w:val="00DF1354"/>
    <w:rsid w:val="00DF2740"/>
    <w:rsid w:val="00DF2BE7"/>
    <w:rsid w:val="00DF50D8"/>
    <w:rsid w:val="00DF5125"/>
    <w:rsid w:val="00DF526D"/>
    <w:rsid w:val="00E03808"/>
    <w:rsid w:val="00E04C80"/>
    <w:rsid w:val="00E056D9"/>
    <w:rsid w:val="00E12B9C"/>
    <w:rsid w:val="00E15879"/>
    <w:rsid w:val="00E163A3"/>
    <w:rsid w:val="00E16A42"/>
    <w:rsid w:val="00E202EB"/>
    <w:rsid w:val="00E234FB"/>
    <w:rsid w:val="00E237B6"/>
    <w:rsid w:val="00E26FF1"/>
    <w:rsid w:val="00E2726B"/>
    <w:rsid w:val="00E3332D"/>
    <w:rsid w:val="00E34095"/>
    <w:rsid w:val="00E412EF"/>
    <w:rsid w:val="00E419C3"/>
    <w:rsid w:val="00E423A9"/>
    <w:rsid w:val="00E4254E"/>
    <w:rsid w:val="00E42EA2"/>
    <w:rsid w:val="00E439C9"/>
    <w:rsid w:val="00E51310"/>
    <w:rsid w:val="00E529B7"/>
    <w:rsid w:val="00E53101"/>
    <w:rsid w:val="00E54FF2"/>
    <w:rsid w:val="00E55D43"/>
    <w:rsid w:val="00E5646A"/>
    <w:rsid w:val="00E56AD3"/>
    <w:rsid w:val="00E57471"/>
    <w:rsid w:val="00E5751E"/>
    <w:rsid w:val="00E57994"/>
    <w:rsid w:val="00E57B39"/>
    <w:rsid w:val="00E60BAB"/>
    <w:rsid w:val="00E627C9"/>
    <w:rsid w:val="00E62A46"/>
    <w:rsid w:val="00E63E66"/>
    <w:rsid w:val="00E64AE8"/>
    <w:rsid w:val="00E66192"/>
    <w:rsid w:val="00E66966"/>
    <w:rsid w:val="00E749E4"/>
    <w:rsid w:val="00E75414"/>
    <w:rsid w:val="00E75909"/>
    <w:rsid w:val="00E77C37"/>
    <w:rsid w:val="00E80A4B"/>
    <w:rsid w:val="00E85CD8"/>
    <w:rsid w:val="00E87B58"/>
    <w:rsid w:val="00E87C69"/>
    <w:rsid w:val="00E902BE"/>
    <w:rsid w:val="00E90381"/>
    <w:rsid w:val="00E90527"/>
    <w:rsid w:val="00E90D90"/>
    <w:rsid w:val="00E91764"/>
    <w:rsid w:val="00E949FA"/>
    <w:rsid w:val="00EA0B47"/>
    <w:rsid w:val="00EA110B"/>
    <w:rsid w:val="00EA2E65"/>
    <w:rsid w:val="00EB084F"/>
    <w:rsid w:val="00EB09FA"/>
    <w:rsid w:val="00EB3113"/>
    <w:rsid w:val="00EB34CB"/>
    <w:rsid w:val="00EB6C79"/>
    <w:rsid w:val="00EC0112"/>
    <w:rsid w:val="00EC078D"/>
    <w:rsid w:val="00EC1933"/>
    <w:rsid w:val="00EC25BB"/>
    <w:rsid w:val="00EC4C7A"/>
    <w:rsid w:val="00EC570F"/>
    <w:rsid w:val="00ED202B"/>
    <w:rsid w:val="00ED247E"/>
    <w:rsid w:val="00ED2761"/>
    <w:rsid w:val="00ED283B"/>
    <w:rsid w:val="00ED3E34"/>
    <w:rsid w:val="00ED4C1C"/>
    <w:rsid w:val="00ED51FC"/>
    <w:rsid w:val="00EF7623"/>
    <w:rsid w:val="00F002DA"/>
    <w:rsid w:val="00F04708"/>
    <w:rsid w:val="00F06C4C"/>
    <w:rsid w:val="00F1278E"/>
    <w:rsid w:val="00F14C22"/>
    <w:rsid w:val="00F20B50"/>
    <w:rsid w:val="00F21446"/>
    <w:rsid w:val="00F226F9"/>
    <w:rsid w:val="00F2331C"/>
    <w:rsid w:val="00F27DB2"/>
    <w:rsid w:val="00F30800"/>
    <w:rsid w:val="00F336E9"/>
    <w:rsid w:val="00F33BE9"/>
    <w:rsid w:val="00F35B14"/>
    <w:rsid w:val="00F3718E"/>
    <w:rsid w:val="00F37294"/>
    <w:rsid w:val="00F40FC6"/>
    <w:rsid w:val="00F42CE1"/>
    <w:rsid w:val="00F42D17"/>
    <w:rsid w:val="00F456F4"/>
    <w:rsid w:val="00F50A06"/>
    <w:rsid w:val="00F51305"/>
    <w:rsid w:val="00F529FF"/>
    <w:rsid w:val="00F60E20"/>
    <w:rsid w:val="00F63D57"/>
    <w:rsid w:val="00F67D26"/>
    <w:rsid w:val="00F71E37"/>
    <w:rsid w:val="00F8097D"/>
    <w:rsid w:val="00F80DCE"/>
    <w:rsid w:val="00F84F09"/>
    <w:rsid w:val="00F85222"/>
    <w:rsid w:val="00F85AFB"/>
    <w:rsid w:val="00F876E4"/>
    <w:rsid w:val="00F91188"/>
    <w:rsid w:val="00F97053"/>
    <w:rsid w:val="00F97077"/>
    <w:rsid w:val="00F97485"/>
    <w:rsid w:val="00FA2349"/>
    <w:rsid w:val="00FA6FB5"/>
    <w:rsid w:val="00FA7229"/>
    <w:rsid w:val="00FB077A"/>
    <w:rsid w:val="00FB1ACF"/>
    <w:rsid w:val="00FB2477"/>
    <w:rsid w:val="00FB288F"/>
    <w:rsid w:val="00FB331B"/>
    <w:rsid w:val="00FB5DF5"/>
    <w:rsid w:val="00FC4499"/>
    <w:rsid w:val="00FC5325"/>
    <w:rsid w:val="00FD71D5"/>
    <w:rsid w:val="00FE304B"/>
    <w:rsid w:val="00FE4857"/>
    <w:rsid w:val="00FE53B0"/>
    <w:rsid w:val="00FE6764"/>
    <w:rsid w:val="00FF16A0"/>
    <w:rsid w:val="00FF49CA"/>
    <w:rsid w:val="00FF68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uiPriority w:val="9"/>
    <w:qFormat/>
    <w:rsid w:val="00EC4C7A"/>
    <w:pPr>
      <w:keepNext/>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1"/>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unhideWhenUsed/>
    <w:qFormat/>
    <w:rsid w:val="004C02CB"/>
    <w:pPr>
      <w:keepLines/>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ED3E34"/>
    <w:pPr>
      <w:tabs>
        <w:tab w:val="left" w:pos="1540"/>
        <w:tab w:val="right" w:leader="dot" w:pos="9062"/>
      </w:tabs>
      <w:spacing w:before="120" w:after="100" w:line="240" w:lineRule="auto"/>
      <w:ind w:left="240" w:firstLine="709"/>
      <w:jc w:val="both"/>
    </w:pPr>
    <w:rPr>
      <w:rFonts w:asciiTheme="minorHAnsi" w:eastAsiaTheme="minorHAnsi" w:hAnsiTheme="minorHAnsi" w:cstheme="minorBidi"/>
      <w:noProof/>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4E69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AF58E8"/>
    <w:rPr>
      <w:color w:val="800080"/>
      <w:u w:val="single"/>
    </w:rPr>
  </w:style>
  <w:style w:type="paragraph" w:customStyle="1" w:styleId="xl65">
    <w:name w:val="xl6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AF58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AF58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255DB2"/>
  </w:style>
  <w:style w:type="paragraph" w:customStyle="1" w:styleId="xl63">
    <w:name w:val="xl63"/>
    <w:basedOn w:val="Normal"/>
    <w:rsid w:val="00456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456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456B11"/>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uiPriority w:val="9"/>
    <w:qFormat/>
    <w:rsid w:val="00EC4C7A"/>
    <w:pPr>
      <w:keepNext/>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1"/>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unhideWhenUsed/>
    <w:qFormat/>
    <w:rsid w:val="004C02CB"/>
    <w:pPr>
      <w:keepLines/>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ED3E34"/>
    <w:pPr>
      <w:tabs>
        <w:tab w:val="left" w:pos="1540"/>
        <w:tab w:val="right" w:leader="dot" w:pos="9062"/>
      </w:tabs>
      <w:spacing w:before="120" w:after="100" w:line="240" w:lineRule="auto"/>
      <w:ind w:left="240" w:firstLine="709"/>
      <w:jc w:val="both"/>
    </w:pPr>
    <w:rPr>
      <w:rFonts w:asciiTheme="minorHAnsi" w:eastAsiaTheme="minorHAnsi" w:hAnsiTheme="minorHAnsi" w:cstheme="minorBidi"/>
      <w:noProof/>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4E69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AF58E8"/>
    <w:rPr>
      <w:color w:val="800080"/>
      <w:u w:val="single"/>
    </w:rPr>
  </w:style>
  <w:style w:type="paragraph" w:customStyle="1" w:styleId="xl65">
    <w:name w:val="xl6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AF58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AF58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255DB2"/>
  </w:style>
  <w:style w:type="paragraph" w:customStyle="1" w:styleId="xl63">
    <w:name w:val="xl63"/>
    <w:basedOn w:val="Normal"/>
    <w:rsid w:val="00456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456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456B11"/>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7802050">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sChild>
    </w:div>
    <w:div w:id="69352576">
      <w:bodyDiv w:val="1"/>
      <w:marLeft w:val="0"/>
      <w:marRight w:val="0"/>
      <w:marTop w:val="0"/>
      <w:marBottom w:val="0"/>
      <w:divBdr>
        <w:top w:val="none" w:sz="0" w:space="0" w:color="auto"/>
        <w:left w:val="none" w:sz="0" w:space="0" w:color="auto"/>
        <w:bottom w:val="none" w:sz="0" w:space="0" w:color="auto"/>
        <w:right w:val="none" w:sz="0" w:space="0" w:color="auto"/>
      </w:divBdr>
    </w:div>
    <w:div w:id="98566876">
      <w:bodyDiv w:val="1"/>
      <w:marLeft w:val="0"/>
      <w:marRight w:val="0"/>
      <w:marTop w:val="0"/>
      <w:marBottom w:val="0"/>
      <w:divBdr>
        <w:top w:val="none" w:sz="0" w:space="0" w:color="auto"/>
        <w:left w:val="none" w:sz="0" w:space="0" w:color="auto"/>
        <w:bottom w:val="none" w:sz="0" w:space="0" w:color="auto"/>
        <w:right w:val="none" w:sz="0" w:space="0" w:color="auto"/>
      </w:divBdr>
    </w:div>
    <w:div w:id="117845793">
      <w:bodyDiv w:val="1"/>
      <w:marLeft w:val="0"/>
      <w:marRight w:val="0"/>
      <w:marTop w:val="0"/>
      <w:marBottom w:val="0"/>
      <w:divBdr>
        <w:top w:val="none" w:sz="0" w:space="0" w:color="auto"/>
        <w:left w:val="none" w:sz="0" w:space="0" w:color="auto"/>
        <w:bottom w:val="none" w:sz="0" w:space="0" w:color="auto"/>
        <w:right w:val="none" w:sz="0" w:space="0" w:color="auto"/>
      </w:divBdr>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439571278">
      <w:bodyDiv w:val="1"/>
      <w:marLeft w:val="0"/>
      <w:marRight w:val="0"/>
      <w:marTop w:val="0"/>
      <w:marBottom w:val="0"/>
      <w:divBdr>
        <w:top w:val="none" w:sz="0" w:space="0" w:color="auto"/>
        <w:left w:val="none" w:sz="0" w:space="0" w:color="auto"/>
        <w:bottom w:val="none" w:sz="0" w:space="0" w:color="auto"/>
        <w:right w:val="none" w:sz="0" w:space="0" w:color="auto"/>
      </w:divBdr>
    </w:div>
    <w:div w:id="773524523">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100417685">
      <w:bodyDiv w:val="1"/>
      <w:marLeft w:val="0"/>
      <w:marRight w:val="0"/>
      <w:marTop w:val="0"/>
      <w:marBottom w:val="0"/>
      <w:divBdr>
        <w:top w:val="none" w:sz="0" w:space="0" w:color="auto"/>
        <w:left w:val="none" w:sz="0" w:space="0" w:color="auto"/>
        <w:bottom w:val="none" w:sz="0" w:space="0" w:color="auto"/>
        <w:right w:val="none" w:sz="0" w:space="0" w:color="auto"/>
      </w:divBdr>
    </w:div>
    <w:div w:id="1150095814">
      <w:bodyDiv w:val="1"/>
      <w:marLeft w:val="0"/>
      <w:marRight w:val="0"/>
      <w:marTop w:val="0"/>
      <w:marBottom w:val="0"/>
      <w:divBdr>
        <w:top w:val="none" w:sz="0" w:space="0" w:color="auto"/>
        <w:left w:val="none" w:sz="0" w:space="0" w:color="auto"/>
        <w:bottom w:val="none" w:sz="0" w:space="0" w:color="auto"/>
        <w:right w:val="none" w:sz="0" w:space="0" w:color="auto"/>
      </w:divBdr>
    </w:div>
    <w:div w:id="1174607927">
      <w:bodyDiv w:val="1"/>
      <w:marLeft w:val="0"/>
      <w:marRight w:val="0"/>
      <w:marTop w:val="0"/>
      <w:marBottom w:val="0"/>
      <w:divBdr>
        <w:top w:val="none" w:sz="0" w:space="0" w:color="auto"/>
        <w:left w:val="none" w:sz="0" w:space="0" w:color="auto"/>
        <w:bottom w:val="none" w:sz="0" w:space="0" w:color="auto"/>
        <w:right w:val="none" w:sz="0" w:space="0" w:color="auto"/>
      </w:divBdr>
    </w:div>
    <w:div w:id="1213276398">
      <w:bodyDiv w:val="1"/>
      <w:marLeft w:val="0"/>
      <w:marRight w:val="0"/>
      <w:marTop w:val="0"/>
      <w:marBottom w:val="0"/>
      <w:divBdr>
        <w:top w:val="none" w:sz="0" w:space="0" w:color="auto"/>
        <w:left w:val="none" w:sz="0" w:space="0" w:color="auto"/>
        <w:bottom w:val="none" w:sz="0" w:space="0" w:color="auto"/>
        <w:right w:val="none" w:sz="0" w:space="0" w:color="auto"/>
      </w:divBdr>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89799632">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00142158">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646855247">
      <w:bodyDiv w:val="1"/>
      <w:marLeft w:val="0"/>
      <w:marRight w:val="0"/>
      <w:marTop w:val="0"/>
      <w:marBottom w:val="0"/>
      <w:divBdr>
        <w:top w:val="none" w:sz="0" w:space="0" w:color="auto"/>
        <w:left w:val="none" w:sz="0" w:space="0" w:color="auto"/>
        <w:bottom w:val="none" w:sz="0" w:space="0" w:color="auto"/>
        <w:right w:val="none" w:sz="0" w:space="0" w:color="auto"/>
      </w:divBdr>
    </w:div>
    <w:div w:id="1651321092">
      <w:bodyDiv w:val="1"/>
      <w:marLeft w:val="0"/>
      <w:marRight w:val="0"/>
      <w:marTop w:val="0"/>
      <w:marBottom w:val="0"/>
      <w:divBdr>
        <w:top w:val="none" w:sz="0" w:space="0" w:color="auto"/>
        <w:left w:val="none" w:sz="0" w:space="0" w:color="auto"/>
        <w:bottom w:val="none" w:sz="0" w:space="0" w:color="auto"/>
        <w:right w:val="none" w:sz="0" w:space="0" w:color="auto"/>
      </w:divBdr>
    </w:div>
    <w:div w:id="1691755077">
      <w:bodyDiv w:val="1"/>
      <w:marLeft w:val="0"/>
      <w:marRight w:val="0"/>
      <w:marTop w:val="0"/>
      <w:marBottom w:val="0"/>
      <w:divBdr>
        <w:top w:val="none" w:sz="0" w:space="0" w:color="auto"/>
        <w:left w:val="none" w:sz="0" w:space="0" w:color="auto"/>
        <w:bottom w:val="none" w:sz="0" w:space="0" w:color="auto"/>
        <w:right w:val="none" w:sz="0" w:space="0" w:color="auto"/>
      </w:divBdr>
    </w:div>
    <w:div w:id="1769034046">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39424026">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1978685426">
      <w:bodyDiv w:val="1"/>
      <w:marLeft w:val="0"/>
      <w:marRight w:val="0"/>
      <w:marTop w:val="0"/>
      <w:marBottom w:val="0"/>
      <w:divBdr>
        <w:top w:val="none" w:sz="0" w:space="0" w:color="auto"/>
        <w:left w:val="none" w:sz="0" w:space="0" w:color="auto"/>
        <w:bottom w:val="none" w:sz="0" w:space="0" w:color="auto"/>
        <w:right w:val="none" w:sz="0" w:space="0" w:color="auto"/>
      </w:divBdr>
    </w:div>
    <w:div w:id="1988893541">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hyperlink" Target="http://sgb.aile.gov.tr/upload/sgb.aile.gov.tr/mce/2012/ust_politika/2012_yili_yatirim_programi.pdf" TargetMode="External"/><Relationship Id="rId21" Type="http://schemas.openxmlformats.org/officeDocument/2006/relationships/footer" Target="footer2.xml"/><Relationship Id="rId34" Type="http://schemas.openxmlformats.org/officeDocument/2006/relationships/diagramLayout" Target="diagrams/layout1.xml"/><Relationship Id="rId42" Type="http://schemas.openxmlformats.org/officeDocument/2006/relationships/hyperlink" Target="http://sgb.aile.gov.tr/upload/sgb.aile.gov.tr/mce/2012/ust_politika/genelekonomikhedefler_yatirimler_2012.pdf" TargetMode="External"/><Relationship Id="rId47" Type="http://schemas.openxmlformats.org/officeDocument/2006/relationships/image" Target="media/image21.jpeg"/><Relationship Id="rId50" Type="http://schemas.openxmlformats.org/officeDocument/2006/relationships/image" Target="media/image23.jpg"/><Relationship Id="rId55"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4.jpeg"/><Relationship Id="rId33" Type="http://schemas.openxmlformats.org/officeDocument/2006/relationships/diagramData" Target="diagrams/data1.xml"/><Relationship Id="rId38" Type="http://schemas.openxmlformats.org/officeDocument/2006/relationships/hyperlink" Target="http://sgb.aile.gov.tr/upload/sgb.aile.gov.tr/mce/2012/ust_politika/9_kalkinma_plan_2012programi.pdf" TargetMode="Externa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29" Type="http://schemas.openxmlformats.org/officeDocument/2006/relationships/image" Target="media/image18.jpeg"/><Relationship Id="rId41" Type="http://schemas.openxmlformats.org/officeDocument/2006/relationships/hyperlink" Target="http://sgb.aile.gov.tr/upload/sgb.aile.gov.tr/mce/2012/ust_politika/gelirdagilimi_yoksulluklamucadele_rapor_2007.pdf" TargetMode="External"/><Relationship Id="rId54"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4.xml"/><Relationship Id="rId37" Type="http://schemas.microsoft.com/office/2007/relationships/diagramDrawing" Target="diagrams/drawing1.xml"/><Relationship Id="rId40" Type="http://schemas.openxmlformats.org/officeDocument/2006/relationships/hyperlink" Target="http://sgb.aile.gov.tr/upload/sgb.aile.gov.tr/mce/2012/ust_politika/ekonomik_gelismeler.pdf" TargetMode="External"/><Relationship Id="rId45" Type="http://schemas.openxmlformats.org/officeDocument/2006/relationships/image" Target="media/image19.jpeg"/><Relationship Id="rId53" Type="http://schemas.openxmlformats.org/officeDocument/2006/relationships/diagramLayout" Target="diagrams/layout2.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hukuki.net/kanun/5018.15.text.asp"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diagramColors" Target="diagrams/colors1.xml"/><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footer" Target="footer3.xml"/><Relationship Id="rId44" Type="http://schemas.openxmlformats.org/officeDocument/2006/relationships/hyperlink" Target="http://sgb.aile.gov.tr/upload/sgb.aile.gov.tr/mce/2012/ust_politika/surdurulebilir_kalkinma.pdf" TargetMode="External"/><Relationship Id="rId52"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diagramQuickStyle" Target="diagrams/quickStyle1.xml"/><Relationship Id="rId43" Type="http://schemas.openxmlformats.org/officeDocument/2006/relationships/hyperlink" Target="http://sgb.aile.gov.tr/upload/sgb.aile.gov.tr/mce/2012/ust_politika/2012_2014_katilimoncesi_ekoprogram.pdf" TargetMode="External"/><Relationship Id="rId48" Type="http://schemas.openxmlformats.org/officeDocument/2006/relationships/hyperlink" Target="http://www.hbo.gov.tr/" TargetMode="External"/><Relationship Id="rId56" Type="http://schemas.microsoft.com/office/2007/relationships/diagramDrawing" Target="diagrams/drawing2.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B14FAD-9082-4B05-B0DA-B6BE3B786039}" type="doc">
      <dgm:prSet loTypeId="urn:microsoft.com/office/officeart/2005/8/layout/hierarchy4" loCatId="hierarchy" qsTypeId="urn:microsoft.com/office/officeart/2005/8/quickstyle/simple2" qsCatId="simple" csTypeId="urn:microsoft.com/office/officeart/2005/8/colors/colorful3" csCatId="colorful" phldr="1"/>
      <dgm:spPr/>
      <dgm:t>
        <a:bodyPr/>
        <a:lstStyle/>
        <a:p>
          <a:endParaRPr lang="tr-TR"/>
        </a:p>
      </dgm:t>
    </dgm:pt>
    <dgm:pt modelId="{B8A87B8B-EEC7-4AF4-ADDD-002847CB78AA}">
      <dgm:prSet/>
      <dgm:spPr/>
      <dgm:t>
        <a:bodyPr/>
        <a:lstStyle/>
        <a:p>
          <a:r>
            <a:rPr lang="tr-TR"/>
            <a:t>İl Milli Eğitim Disiplin Kurumu</a:t>
          </a:r>
        </a:p>
      </dgm:t>
    </dgm:pt>
    <dgm:pt modelId="{5E89F75B-9D2B-409F-9EED-2445EA22E738}" type="parTrans" cxnId="{969FEC22-2FA7-4ADC-9A46-18FA60F80E60}">
      <dgm:prSet/>
      <dgm:spPr/>
      <dgm:t>
        <a:bodyPr/>
        <a:lstStyle/>
        <a:p>
          <a:endParaRPr lang="tr-TR"/>
        </a:p>
      </dgm:t>
    </dgm:pt>
    <dgm:pt modelId="{6C531784-2E89-4AEC-AF76-1CA572D5A770}" type="sibTrans" cxnId="{969FEC22-2FA7-4ADC-9A46-18FA60F80E60}">
      <dgm:prSet/>
      <dgm:spPr/>
      <dgm:t>
        <a:bodyPr/>
        <a:lstStyle/>
        <a:p>
          <a:endParaRPr lang="tr-TR"/>
        </a:p>
      </dgm:t>
    </dgm:pt>
    <dgm:pt modelId="{D0EEA001-5A45-409D-963E-54E4169E06C3}">
      <dgm:prSet/>
      <dgm:spPr/>
      <dgm:t>
        <a:bodyPr/>
        <a:lstStyle/>
        <a:p>
          <a:r>
            <a:rPr lang="tr-TR"/>
            <a:t>İl İstihdam ve Mesleki Eğitim Kurumu</a:t>
          </a:r>
        </a:p>
      </dgm:t>
    </dgm:pt>
    <dgm:pt modelId="{2609A829-B1A7-4E90-BD0F-A39956CB2867}" type="parTrans" cxnId="{2980E3E3-528E-4233-B2E5-AE62D0C725D9}">
      <dgm:prSet/>
      <dgm:spPr/>
      <dgm:t>
        <a:bodyPr/>
        <a:lstStyle/>
        <a:p>
          <a:endParaRPr lang="tr-TR"/>
        </a:p>
      </dgm:t>
    </dgm:pt>
    <dgm:pt modelId="{ABFA933F-A1DD-46E3-8D43-97117B9544BC}" type="sibTrans" cxnId="{2980E3E3-528E-4233-B2E5-AE62D0C725D9}">
      <dgm:prSet/>
      <dgm:spPr/>
      <dgm:t>
        <a:bodyPr/>
        <a:lstStyle/>
        <a:p>
          <a:endParaRPr lang="tr-TR"/>
        </a:p>
      </dgm:t>
    </dgm:pt>
    <dgm:pt modelId="{F81B0692-A461-4887-BF2C-9A5E86C80158}">
      <dgm:prSet custT="1"/>
      <dgm:spPr/>
      <dgm:t>
        <a:bodyPr/>
        <a:lstStyle/>
        <a:p>
          <a:r>
            <a:rPr lang="tr-TR" sz="1600"/>
            <a:t>Saim KUŞ</a:t>
          </a:r>
        </a:p>
        <a:p>
          <a:r>
            <a:rPr lang="tr-TR" sz="1600"/>
            <a:t>İl Milli Eğitim Müdürü</a:t>
          </a:r>
        </a:p>
      </dgm:t>
    </dgm:pt>
    <dgm:pt modelId="{9E90A7B7-9A35-44A7-8398-C60FA3996B0A}" type="parTrans" cxnId="{76F01E2A-2CDA-4ABA-B291-1A47D54E056E}">
      <dgm:prSet/>
      <dgm:spPr/>
      <dgm:t>
        <a:bodyPr/>
        <a:lstStyle/>
        <a:p>
          <a:endParaRPr lang="tr-TR"/>
        </a:p>
      </dgm:t>
    </dgm:pt>
    <dgm:pt modelId="{9B7B3C69-315D-4A93-96E0-E571BE221E08}" type="sibTrans" cxnId="{76F01E2A-2CDA-4ABA-B291-1A47D54E056E}">
      <dgm:prSet/>
      <dgm:spPr/>
      <dgm:t>
        <a:bodyPr/>
        <a:lstStyle/>
        <a:p>
          <a:endParaRPr lang="tr-TR"/>
        </a:p>
      </dgm:t>
    </dgm:pt>
    <dgm:pt modelId="{EB0D3DB6-DEE1-402A-9516-0A1861F78948}">
      <dgm:prSet custT="1"/>
      <dgm:spPr/>
      <dgm:t>
        <a:bodyPr/>
        <a:lstStyle/>
        <a:p>
          <a:r>
            <a:rPr lang="tr-TR" sz="800"/>
            <a:t>İl Milli Eğitim Danışma Komisyonu</a:t>
          </a:r>
        </a:p>
      </dgm:t>
    </dgm:pt>
    <dgm:pt modelId="{B25C0077-EFFA-42A0-9DEA-DBC1448DDE44}" type="parTrans" cxnId="{C17ACFB1-08E6-4E3B-9941-86CDDEA1C5C2}">
      <dgm:prSet/>
      <dgm:spPr/>
      <dgm:t>
        <a:bodyPr/>
        <a:lstStyle/>
        <a:p>
          <a:endParaRPr lang="tr-TR"/>
        </a:p>
      </dgm:t>
    </dgm:pt>
    <dgm:pt modelId="{28E888CA-D09B-40D3-BED2-B3C24F4CA38C}" type="sibTrans" cxnId="{C17ACFB1-08E6-4E3B-9941-86CDDEA1C5C2}">
      <dgm:prSet/>
      <dgm:spPr/>
      <dgm:t>
        <a:bodyPr/>
        <a:lstStyle/>
        <a:p>
          <a:endParaRPr lang="tr-TR"/>
        </a:p>
      </dgm:t>
    </dgm:pt>
    <dgm:pt modelId="{DE47B342-CBD6-4952-B840-EEE66A9BD6B1}">
      <dgm:prSet custT="1"/>
      <dgm:spPr/>
      <dgm:t>
        <a:bodyPr/>
        <a:lstStyle/>
        <a:p>
          <a:r>
            <a:rPr lang="tr-TR" sz="800"/>
            <a:t>İl Milli Eğitim Komisyonu</a:t>
          </a:r>
        </a:p>
      </dgm:t>
    </dgm:pt>
    <dgm:pt modelId="{39894AA6-BA41-4A25-B6B7-5F7B32E7B612}" type="parTrans" cxnId="{392B3FA8-7A65-4014-9802-A3445AD6727D}">
      <dgm:prSet/>
      <dgm:spPr/>
      <dgm:t>
        <a:bodyPr/>
        <a:lstStyle/>
        <a:p>
          <a:endParaRPr lang="tr-TR"/>
        </a:p>
      </dgm:t>
    </dgm:pt>
    <dgm:pt modelId="{CE7C8481-AD8D-4708-9F23-CBE740398EBB}" type="sibTrans" cxnId="{392B3FA8-7A65-4014-9802-A3445AD6727D}">
      <dgm:prSet/>
      <dgm:spPr/>
      <dgm:t>
        <a:bodyPr/>
        <a:lstStyle/>
        <a:p>
          <a:endParaRPr lang="tr-TR"/>
        </a:p>
      </dgm:t>
    </dgm:pt>
    <dgm:pt modelId="{B8FEBE00-2783-4321-8477-D2190EE604A3}">
      <dgm:prSet custT="1"/>
      <dgm:spPr/>
      <dgm:t>
        <a:bodyPr/>
        <a:lstStyle/>
        <a:p>
          <a:r>
            <a:rPr lang="tr-TR" sz="800"/>
            <a:t>Maarif Müfettişleri Başkanı</a:t>
          </a:r>
        </a:p>
      </dgm:t>
    </dgm:pt>
    <dgm:pt modelId="{7EA784E3-0352-46FB-A4AB-A775A3CBEB73}" type="parTrans" cxnId="{0EA9C9BD-B25D-4BB9-9AAB-F6FC59E76E16}">
      <dgm:prSet/>
      <dgm:spPr/>
      <dgm:t>
        <a:bodyPr/>
        <a:lstStyle/>
        <a:p>
          <a:endParaRPr lang="tr-TR"/>
        </a:p>
      </dgm:t>
    </dgm:pt>
    <dgm:pt modelId="{27E98CC0-C7BF-4EEB-9E68-B76031FB7119}" type="sibTrans" cxnId="{0EA9C9BD-B25D-4BB9-9AAB-F6FC59E76E16}">
      <dgm:prSet/>
      <dgm:spPr/>
      <dgm:t>
        <a:bodyPr/>
        <a:lstStyle/>
        <a:p>
          <a:endParaRPr lang="tr-TR"/>
        </a:p>
      </dgm:t>
    </dgm:pt>
    <dgm:pt modelId="{4E79C249-79A0-4C4A-9144-693FC4F4B654}">
      <dgm:prSet custT="1"/>
      <dgm:spPr/>
      <dgm:t>
        <a:bodyPr/>
        <a:lstStyle/>
        <a:p>
          <a:r>
            <a:rPr lang="tr-TR" sz="800"/>
            <a:t>Özel Büro</a:t>
          </a:r>
        </a:p>
      </dgm:t>
    </dgm:pt>
    <dgm:pt modelId="{D8AC9B03-1C71-4324-82FB-BD34DE36D2D4}" type="parTrans" cxnId="{31705BF1-4D9E-4340-8912-20D34CD4D3A4}">
      <dgm:prSet/>
      <dgm:spPr/>
      <dgm:t>
        <a:bodyPr/>
        <a:lstStyle/>
        <a:p>
          <a:endParaRPr lang="tr-TR"/>
        </a:p>
      </dgm:t>
    </dgm:pt>
    <dgm:pt modelId="{B5734857-6255-4C9A-B6F8-4E639531A713}" type="sibTrans" cxnId="{31705BF1-4D9E-4340-8912-20D34CD4D3A4}">
      <dgm:prSet/>
      <dgm:spPr/>
      <dgm:t>
        <a:bodyPr/>
        <a:lstStyle/>
        <a:p>
          <a:endParaRPr lang="tr-TR"/>
        </a:p>
      </dgm:t>
    </dgm:pt>
    <dgm:pt modelId="{6FC1B7B0-6DEA-41DD-A5A3-BD730F932834}">
      <dgm:prSet custT="1"/>
      <dgm:spPr>
        <a:solidFill>
          <a:schemeClr val="accent2">
            <a:lumMod val="75000"/>
          </a:schemeClr>
        </a:solidFill>
      </dgm:spPr>
      <dgm:t>
        <a:bodyPr/>
        <a:lstStyle/>
        <a:p>
          <a:r>
            <a:rPr lang="tr-TR" sz="900"/>
            <a:t>Milli Eğitim Müdür Yardımcısı</a:t>
          </a:r>
          <a:endParaRPr lang="tr-TR" sz="1100"/>
        </a:p>
      </dgm:t>
    </dgm:pt>
    <dgm:pt modelId="{6B546480-6BE7-4AD3-A06A-FCAF12205CF7}" type="parTrans" cxnId="{90F8F0DF-9329-468E-9011-ED16795E286C}">
      <dgm:prSet/>
      <dgm:spPr/>
      <dgm:t>
        <a:bodyPr/>
        <a:lstStyle/>
        <a:p>
          <a:endParaRPr lang="tr-TR"/>
        </a:p>
      </dgm:t>
    </dgm:pt>
    <dgm:pt modelId="{0B42DE6D-7E26-44E0-A720-613233EB7109}" type="sibTrans" cxnId="{90F8F0DF-9329-468E-9011-ED16795E286C}">
      <dgm:prSet/>
      <dgm:spPr/>
      <dgm:t>
        <a:bodyPr/>
        <a:lstStyle/>
        <a:p>
          <a:endParaRPr lang="tr-TR"/>
        </a:p>
      </dgm:t>
    </dgm:pt>
    <dgm:pt modelId="{0B34E6F6-5812-40EF-9213-799BAD9514A3}">
      <dgm:prSet custT="1"/>
      <dgm:spPr>
        <a:solidFill>
          <a:schemeClr val="accent2">
            <a:lumMod val="75000"/>
          </a:schemeClr>
        </a:solidFill>
      </dgm:spPr>
      <dgm:t>
        <a:bodyPr/>
        <a:lstStyle/>
        <a:p>
          <a:r>
            <a:rPr lang="tr-TR" sz="900"/>
            <a:t>Mili Eğitim Müdür Yar.</a:t>
          </a:r>
        </a:p>
      </dgm:t>
    </dgm:pt>
    <dgm:pt modelId="{FA892562-7D0F-4EFD-B99D-50643B9FD88E}" type="parTrans" cxnId="{772BE809-F7D0-41D1-AE5B-FAEEAA691CBF}">
      <dgm:prSet/>
      <dgm:spPr/>
      <dgm:t>
        <a:bodyPr/>
        <a:lstStyle/>
        <a:p>
          <a:endParaRPr lang="tr-TR"/>
        </a:p>
      </dgm:t>
    </dgm:pt>
    <dgm:pt modelId="{AA46139E-9A0D-4F74-AB16-B0D9B05435F0}" type="sibTrans" cxnId="{772BE809-F7D0-41D1-AE5B-FAEEAA691CBF}">
      <dgm:prSet/>
      <dgm:spPr/>
      <dgm:t>
        <a:bodyPr/>
        <a:lstStyle/>
        <a:p>
          <a:endParaRPr lang="tr-TR"/>
        </a:p>
      </dgm:t>
    </dgm:pt>
    <dgm:pt modelId="{3AC2FA31-637B-472C-8A68-17DEDF062089}">
      <dgm:prSet custT="1"/>
      <dgm:spPr>
        <a:solidFill>
          <a:schemeClr val="accent2">
            <a:lumMod val="75000"/>
          </a:schemeClr>
        </a:solidFill>
      </dgm:spPr>
      <dgm:t>
        <a:bodyPr/>
        <a:lstStyle/>
        <a:p>
          <a:r>
            <a:rPr lang="tr-TR" sz="900"/>
            <a:t>Mili Eğitim Müdür Yar.</a:t>
          </a:r>
        </a:p>
      </dgm:t>
    </dgm:pt>
    <dgm:pt modelId="{CCD59AC5-B7CD-457A-9FB0-694D07EED345}" type="parTrans" cxnId="{9C6ED83A-14FC-4D2E-99EA-D6F94C8835DD}">
      <dgm:prSet/>
      <dgm:spPr/>
      <dgm:t>
        <a:bodyPr/>
        <a:lstStyle/>
        <a:p>
          <a:endParaRPr lang="tr-TR"/>
        </a:p>
      </dgm:t>
    </dgm:pt>
    <dgm:pt modelId="{790C4705-520E-4B94-9B6E-4081511D8BA7}" type="sibTrans" cxnId="{9C6ED83A-14FC-4D2E-99EA-D6F94C8835DD}">
      <dgm:prSet/>
      <dgm:spPr/>
      <dgm:t>
        <a:bodyPr/>
        <a:lstStyle/>
        <a:p>
          <a:endParaRPr lang="tr-TR"/>
        </a:p>
      </dgm:t>
    </dgm:pt>
    <dgm:pt modelId="{AB03A93D-5732-4B5F-9948-7AC73B01301F}">
      <dgm:prSet custT="1"/>
      <dgm:spPr>
        <a:solidFill>
          <a:schemeClr val="accent2">
            <a:lumMod val="75000"/>
          </a:schemeClr>
        </a:solidFill>
      </dgm:spPr>
      <dgm:t>
        <a:bodyPr/>
        <a:lstStyle/>
        <a:p>
          <a:r>
            <a:rPr lang="tr-TR" sz="900"/>
            <a:t>İlçe Milli Eğitim Müdürlükleri</a:t>
          </a:r>
        </a:p>
      </dgm:t>
    </dgm:pt>
    <dgm:pt modelId="{2798AC6F-43BF-4559-9BB5-E4BF24F7E949}" type="parTrans" cxnId="{F6DC1AC2-420E-45B7-9687-A3665CC8D3FE}">
      <dgm:prSet/>
      <dgm:spPr/>
      <dgm:t>
        <a:bodyPr/>
        <a:lstStyle/>
        <a:p>
          <a:endParaRPr lang="tr-TR"/>
        </a:p>
      </dgm:t>
    </dgm:pt>
    <dgm:pt modelId="{4F3F95B7-528B-4F68-913C-ECE093124E76}" type="sibTrans" cxnId="{F6DC1AC2-420E-45B7-9687-A3665CC8D3FE}">
      <dgm:prSet/>
      <dgm:spPr/>
      <dgm:t>
        <a:bodyPr/>
        <a:lstStyle/>
        <a:p>
          <a:endParaRPr lang="tr-TR"/>
        </a:p>
      </dgm:t>
    </dgm:pt>
    <dgm:pt modelId="{001B4C38-374B-4A24-AE5E-60428E9E1631}">
      <dgm:prSet/>
      <dgm:spPr>
        <a:solidFill>
          <a:schemeClr val="accent2">
            <a:lumMod val="60000"/>
            <a:lumOff val="40000"/>
          </a:schemeClr>
        </a:solidFill>
      </dgm:spPr>
      <dgm:t>
        <a:bodyPr/>
        <a:lstStyle/>
        <a:p>
          <a:r>
            <a:rPr lang="tr-TR"/>
            <a:t>Özel Eğitim ve Rehberlik Hizmetleri</a:t>
          </a:r>
        </a:p>
      </dgm:t>
    </dgm:pt>
    <dgm:pt modelId="{B2BBB8FA-CD4B-4F4E-8D64-DF550FF1491F}" type="parTrans" cxnId="{8AB3046D-18B8-4133-9BEF-5D248A186B62}">
      <dgm:prSet/>
      <dgm:spPr/>
      <dgm:t>
        <a:bodyPr/>
        <a:lstStyle/>
        <a:p>
          <a:endParaRPr lang="tr-TR"/>
        </a:p>
      </dgm:t>
    </dgm:pt>
    <dgm:pt modelId="{38234D86-3DAA-4ECA-9F9D-552B3B660C30}" type="sibTrans" cxnId="{8AB3046D-18B8-4133-9BEF-5D248A186B62}">
      <dgm:prSet/>
      <dgm:spPr/>
      <dgm:t>
        <a:bodyPr/>
        <a:lstStyle/>
        <a:p>
          <a:endParaRPr lang="tr-TR"/>
        </a:p>
      </dgm:t>
    </dgm:pt>
    <dgm:pt modelId="{059BCE9A-C992-43A0-86C4-892D410CB7CB}">
      <dgm:prSet/>
      <dgm:spPr>
        <a:solidFill>
          <a:schemeClr val="accent2">
            <a:lumMod val="20000"/>
            <a:lumOff val="80000"/>
          </a:schemeClr>
        </a:solidFill>
      </dgm:spPr>
      <dgm:t>
        <a:bodyPr/>
        <a:lstStyle/>
        <a:p>
          <a:r>
            <a:rPr lang="tr-TR"/>
            <a:t>Strateji Geliştirme Birimi Şube Müdürü</a:t>
          </a:r>
        </a:p>
      </dgm:t>
    </dgm:pt>
    <dgm:pt modelId="{1BD99F7C-9DFD-4E72-AB38-8AADC0657816}" type="parTrans" cxnId="{2245B88F-95E7-4A8D-B45B-1AD586CBD6B2}">
      <dgm:prSet/>
      <dgm:spPr/>
      <dgm:t>
        <a:bodyPr/>
        <a:lstStyle/>
        <a:p>
          <a:endParaRPr lang="tr-TR"/>
        </a:p>
      </dgm:t>
    </dgm:pt>
    <dgm:pt modelId="{9F5B9E1E-D2DE-491C-8CBB-597EE35FC678}" type="sibTrans" cxnId="{2245B88F-95E7-4A8D-B45B-1AD586CBD6B2}">
      <dgm:prSet/>
      <dgm:spPr/>
      <dgm:t>
        <a:bodyPr/>
        <a:lstStyle/>
        <a:p>
          <a:endParaRPr lang="tr-TR"/>
        </a:p>
      </dgm:t>
    </dgm:pt>
    <dgm:pt modelId="{6D7DF2ED-C3E9-4864-A862-2D4818EB4EB7}">
      <dgm:prSet/>
      <dgm:spPr>
        <a:solidFill>
          <a:schemeClr val="accent2">
            <a:lumMod val="60000"/>
            <a:lumOff val="40000"/>
          </a:schemeClr>
        </a:solidFill>
      </dgm:spPr>
      <dgm:t>
        <a:bodyPr/>
        <a:lstStyle/>
        <a:p>
          <a:r>
            <a:rPr lang="tr-TR"/>
            <a:t>Ortaöğretim Hizmetleri</a:t>
          </a:r>
        </a:p>
      </dgm:t>
    </dgm:pt>
    <dgm:pt modelId="{DDACF64A-935B-4155-982B-FC330D9709E6}" type="parTrans" cxnId="{E49D0F7E-ED30-4353-BE96-E23836FC7E65}">
      <dgm:prSet/>
      <dgm:spPr/>
      <dgm:t>
        <a:bodyPr/>
        <a:lstStyle/>
        <a:p>
          <a:endParaRPr lang="tr-TR"/>
        </a:p>
      </dgm:t>
    </dgm:pt>
    <dgm:pt modelId="{439017B9-A962-41FF-AD0F-5B3959F98BFE}" type="sibTrans" cxnId="{E49D0F7E-ED30-4353-BE96-E23836FC7E65}">
      <dgm:prSet/>
      <dgm:spPr/>
      <dgm:t>
        <a:bodyPr/>
        <a:lstStyle/>
        <a:p>
          <a:endParaRPr lang="tr-TR"/>
        </a:p>
      </dgm:t>
    </dgm:pt>
    <dgm:pt modelId="{89EF8D8E-3995-4D02-BF0E-DC8B5229FB34}">
      <dgm:prSet/>
      <dgm:spPr>
        <a:solidFill>
          <a:schemeClr val="accent2">
            <a:lumMod val="60000"/>
            <a:lumOff val="40000"/>
          </a:schemeClr>
        </a:solidFill>
      </dgm:spPr>
      <dgm:t>
        <a:bodyPr/>
        <a:lstStyle/>
        <a:p>
          <a:r>
            <a:rPr lang="tr-TR"/>
            <a:t>Mesleki ve Teknik Eğitim Hizmetleri</a:t>
          </a:r>
        </a:p>
      </dgm:t>
    </dgm:pt>
    <dgm:pt modelId="{12D1F094-0814-433D-80E6-DACDA8D9CE5B}" type="parTrans" cxnId="{3728DC56-187B-4596-BF5A-701A13DDF4C7}">
      <dgm:prSet/>
      <dgm:spPr/>
      <dgm:t>
        <a:bodyPr/>
        <a:lstStyle/>
        <a:p>
          <a:endParaRPr lang="tr-TR"/>
        </a:p>
      </dgm:t>
    </dgm:pt>
    <dgm:pt modelId="{19A689AE-7681-42BF-A74F-6245892A6833}" type="sibTrans" cxnId="{3728DC56-187B-4596-BF5A-701A13DDF4C7}">
      <dgm:prSet/>
      <dgm:spPr/>
      <dgm:t>
        <a:bodyPr/>
        <a:lstStyle/>
        <a:p>
          <a:endParaRPr lang="tr-TR"/>
        </a:p>
      </dgm:t>
    </dgm:pt>
    <dgm:pt modelId="{2FE43C42-EEC1-497E-9B5B-D58DFF5664DA}">
      <dgm:prSet/>
      <dgm:spPr>
        <a:solidFill>
          <a:schemeClr val="accent2">
            <a:lumMod val="20000"/>
            <a:lumOff val="80000"/>
          </a:schemeClr>
        </a:solidFill>
      </dgm:spPr>
      <dgm:t>
        <a:bodyPr/>
        <a:lstStyle/>
        <a:p>
          <a:r>
            <a:rPr lang="tr-TR"/>
            <a:t>Temel Eğitim Hizmetleri  Şube Müdürü</a:t>
          </a:r>
        </a:p>
      </dgm:t>
    </dgm:pt>
    <dgm:pt modelId="{C7A2E5C0-9F0B-4FB6-AC17-DE6C9578D895}" type="parTrans" cxnId="{5F4DC3CC-582E-4371-9D65-BE46CFB56514}">
      <dgm:prSet/>
      <dgm:spPr/>
      <dgm:t>
        <a:bodyPr/>
        <a:lstStyle/>
        <a:p>
          <a:endParaRPr lang="tr-TR"/>
        </a:p>
      </dgm:t>
    </dgm:pt>
    <dgm:pt modelId="{E358F282-60A9-45D7-95EC-606A0A38E926}" type="sibTrans" cxnId="{5F4DC3CC-582E-4371-9D65-BE46CFB56514}">
      <dgm:prSet/>
      <dgm:spPr/>
      <dgm:t>
        <a:bodyPr/>
        <a:lstStyle/>
        <a:p>
          <a:endParaRPr lang="tr-TR"/>
        </a:p>
      </dgm:t>
    </dgm:pt>
    <dgm:pt modelId="{8F58219A-E8E8-43C9-B06B-FE9392B4685D}">
      <dgm:prSet/>
      <dgm:spPr>
        <a:solidFill>
          <a:schemeClr val="accent2">
            <a:lumMod val="20000"/>
            <a:lumOff val="80000"/>
          </a:schemeClr>
        </a:solidFill>
      </dgm:spPr>
      <dgm:t>
        <a:bodyPr/>
        <a:lstStyle/>
        <a:p>
          <a:r>
            <a:rPr lang="tr-TR"/>
            <a:t>Hayat Boyu Öğrenme Hizmetleri  Şube Müdürü</a:t>
          </a:r>
        </a:p>
      </dgm:t>
    </dgm:pt>
    <dgm:pt modelId="{9885DE23-CFFD-4324-90BC-8051373475BD}" type="parTrans" cxnId="{7308F4CF-664F-4042-87B9-05367E966FA0}">
      <dgm:prSet/>
      <dgm:spPr/>
      <dgm:t>
        <a:bodyPr/>
        <a:lstStyle/>
        <a:p>
          <a:endParaRPr lang="tr-TR"/>
        </a:p>
      </dgm:t>
    </dgm:pt>
    <dgm:pt modelId="{4E70D19C-1161-48C7-B981-67275598FFAC}" type="sibTrans" cxnId="{7308F4CF-664F-4042-87B9-05367E966FA0}">
      <dgm:prSet/>
      <dgm:spPr/>
      <dgm:t>
        <a:bodyPr/>
        <a:lstStyle/>
        <a:p>
          <a:endParaRPr lang="tr-TR"/>
        </a:p>
      </dgm:t>
    </dgm:pt>
    <dgm:pt modelId="{A6DD2BBF-76EE-4543-8EB2-D5614D485535}">
      <dgm:prSet custT="1"/>
      <dgm:spPr>
        <a:solidFill>
          <a:schemeClr val="accent2">
            <a:lumMod val="75000"/>
          </a:schemeClr>
        </a:solidFill>
      </dgm:spPr>
      <dgm:t>
        <a:bodyPr/>
        <a:lstStyle/>
        <a:p>
          <a:r>
            <a:rPr lang="tr-TR" sz="900"/>
            <a:t>Sivil Savunma</a:t>
          </a:r>
        </a:p>
      </dgm:t>
    </dgm:pt>
    <dgm:pt modelId="{45A317F4-4DDC-4396-B75C-6A782A617FA2}" type="parTrans" cxnId="{0A78E91F-15D6-433B-9B20-D6BE5A5CA681}">
      <dgm:prSet/>
      <dgm:spPr/>
      <dgm:t>
        <a:bodyPr/>
        <a:lstStyle/>
        <a:p>
          <a:endParaRPr lang="tr-TR"/>
        </a:p>
      </dgm:t>
    </dgm:pt>
    <dgm:pt modelId="{B35452E6-0D2C-4BF4-AF90-02DB1B7398DC}" type="sibTrans" cxnId="{0A78E91F-15D6-433B-9B20-D6BE5A5CA681}">
      <dgm:prSet/>
      <dgm:spPr/>
      <dgm:t>
        <a:bodyPr/>
        <a:lstStyle/>
        <a:p>
          <a:endParaRPr lang="tr-TR"/>
        </a:p>
      </dgm:t>
    </dgm:pt>
    <dgm:pt modelId="{C8E26ADF-6DF7-4F9F-88EC-882EC99BBE3C}">
      <dgm:prSet/>
      <dgm:spPr>
        <a:solidFill>
          <a:schemeClr val="accent2">
            <a:lumMod val="60000"/>
            <a:lumOff val="40000"/>
          </a:schemeClr>
        </a:solidFill>
      </dgm:spPr>
      <dgm:t>
        <a:bodyPr/>
        <a:lstStyle/>
        <a:p>
          <a:r>
            <a:rPr lang="tr-TR"/>
            <a:t>Din Öğretimi Hizmetleri</a:t>
          </a:r>
        </a:p>
      </dgm:t>
    </dgm:pt>
    <dgm:pt modelId="{4E976D76-DF5F-4647-9592-7452A478C29F}" type="parTrans" cxnId="{BD297945-4412-4C1C-BB3B-24F01B3DCAB1}">
      <dgm:prSet/>
      <dgm:spPr/>
      <dgm:t>
        <a:bodyPr/>
        <a:lstStyle/>
        <a:p>
          <a:endParaRPr lang="tr-TR"/>
        </a:p>
      </dgm:t>
    </dgm:pt>
    <dgm:pt modelId="{9D51CC97-D47A-4369-A025-20862E4D46FC}" type="sibTrans" cxnId="{BD297945-4412-4C1C-BB3B-24F01B3DCAB1}">
      <dgm:prSet/>
      <dgm:spPr/>
      <dgm:t>
        <a:bodyPr/>
        <a:lstStyle/>
        <a:p>
          <a:endParaRPr lang="tr-TR"/>
        </a:p>
      </dgm:t>
    </dgm:pt>
    <dgm:pt modelId="{36EED6D2-C7C9-43FB-88E8-C66C9E2857BC}">
      <dgm:prSet/>
      <dgm:spPr>
        <a:solidFill>
          <a:schemeClr val="accent2">
            <a:lumMod val="20000"/>
            <a:lumOff val="80000"/>
          </a:schemeClr>
        </a:solidFill>
      </dgm:spPr>
      <dgm:t>
        <a:bodyPr/>
        <a:lstStyle/>
        <a:p>
          <a:r>
            <a:rPr lang="tr-TR"/>
            <a:t>İnsan Kaynakları Hizmetleri Şube Müdürü</a:t>
          </a:r>
        </a:p>
      </dgm:t>
    </dgm:pt>
    <dgm:pt modelId="{2CCA5EE3-7D18-420E-96C1-5B961307E9CD}" type="parTrans" cxnId="{A2C222DC-2ADD-4946-9B73-E5AC2DEF849E}">
      <dgm:prSet/>
      <dgm:spPr/>
      <dgm:t>
        <a:bodyPr/>
        <a:lstStyle/>
        <a:p>
          <a:endParaRPr lang="tr-TR"/>
        </a:p>
      </dgm:t>
    </dgm:pt>
    <dgm:pt modelId="{E9DCE032-2493-4631-9667-D966B8C18766}" type="sibTrans" cxnId="{A2C222DC-2ADD-4946-9B73-E5AC2DEF849E}">
      <dgm:prSet/>
      <dgm:spPr/>
      <dgm:t>
        <a:bodyPr/>
        <a:lstStyle/>
        <a:p>
          <a:endParaRPr lang="tr-TR"/>
        </a:p>
      </dgm:t>
    </dgm:pt>
    <dgm:pt modelId="{B6A2C558-315D-442D-9966-32DB3FDF20BD}">
      <dgm:prSet/>
      <dgm:spPr>
        <a:solidFill>
          <a:schemeClr val="accent2">
            <a:lumMod val="20000"/>
            <a:lumOff val="80000"/>
          </a:schemeClr>
        </a:solidFill>
      </dgm:spPr>
      <dgm:t>
        <a:bodyPr/>
        <a:lstStyle/>
        <a:p>
          <a:r>
            <a:rPr lang="tr-TR"/>
            <a:t>Bilgi İşlem ve Eğitim Teknolojileri Birimi      Şube Müdürü</a:t>
          </a:r>
        </a:p>
      </dgm:t>
    </dgm:pt>
    <dgm:pt modelId="{CA7B0A3C-7679-4789-BDEF-AA86F52BDC79}" type="parTrans" cxnId="{7500E609-3E65-4545-AAC9-D8EE2BE7137D}">
      <dgm:prSet/>
      <dgm:spPr/>
      <dgm:t>
        <a:bodyPr/>
        <a:lstStyle/>
        <a:p>
          <a:endParaRPr lang="tr-TR"/>
        </a:p>
      </dgm:t>
    </dgm:pt>
    <dgm:pt modelId="{76BF2A1F-C79C-4406-89EC-E959778E8946}" type="sibTrans" cxnId="{7500E609-3E65-4545-AAC9-D8EE2BE7137D}">
      <dgm:prSet/>
      <dgm:spPr/>
      <dgm:t>
        <a:bodyPr/>
        <a:lstStyle/>
        <a:p>
          <a:endParaRPr lang="tr-TR"/>
        </a:p>
      </dgm:t>
    </dgm:pt>
    <dgm:pt modelId="{EA06CC13-A59E-4C7D-B05A-4A53180FD1D6}">
      <dgm:prSet/>
      <dgm:spPr>
        <a:solidFill>
          <a:schemeClr val="accent2">
            <a:lumMod val="20000"/>
            <a:lumOff val="80000"/>
          </a:schemeClr>
        </a:solidFill>
      </dgm:spPr>
      <dgm:t>
        <a:bodyPr/>
        <a:lstStyle/>
        <a:p>
          <a:r>
            <a:rPr lang="tr-TR"/>
            <a:t>HukukHizmetleri Şube Müdürü</a:t>
          </a:r>
        </a:p>
      </dgm:t>
    </dgm:pt>
    <dgm:pt modelId="{EA367484-F122-465C-8CF1-A83A5AC9FE15}" type="parTrans" cxnId="{9D6CF6D2-A202-4C71-A47F-5C33B8789713}">
      <dgm:prSet/>
      <dgm:spPr/>
      <dgm:t>
        <a:bodyPr/>
        <a:lstStyle/>
        <a:p>
          <a:endParaRPr lang="tr-TR"/>
        </a:p>
      </dgm:t>
    </dgm:pt>
    <dgm:pt modelId="{7FDC991B-D7B5-40C2-935A-3D815757B293}" type="sibTrans" cxnId="{9D6CF6D2-A202-4C71-A47F-5C33B8789713}">
      <dgm:prSet/>
      <dgm:spPr/>
      <dgm:t>
        <a:bodyPr/>
        <a:lstStyle/>
        <a:p>
          <a:endParaRPr lang="tr-TR"/>
        </a:p>
      </dgm:t>
    </dgm:pt>
    <dgm:pt modelId="{91C75B5D-BB96-4EF6-9B42-676D1A28676A}" type="pres">
      <dgm:prSet presAssocID="{43B14FAD-9082-4B05-B0DA-B6BE3B786039}" presName="Name0" presStyleCnt="0">
        <dgm:presLayoutVars>
          <dgm:chPref val="1"/>
          <dgm:dir/>
          <dgm:animOne val="branch"/>
          <dgm:animLvl val="lvl"/>
          <dgm:resizeHandles/>
        </dgm:presLayoutVars>
      </dgm:prSet>
      <dgm:spPr/>
      <dgm:t>
        <a:bodyPr/>
        <a:lstStyle/>
        <a:p>
          <a:endParaRPr lang="tr-TR"/>
        </a:p>
      </dgm:t>
    </dgm:pt>
    <dgm:pt modelId="{62D4127A-D692-4826-BB5F-A980F8A8438F}" type="pres">
      <dgm:prSet presAssocID="{EB0D3DB6-DEE1-402A-9516-0A1861F78948}" presName="vertOne" presStyleCnt="0"/>
      <dgm:spPr/>
      <dgm:t>
        <a:bodyPr/>
        <a:lstStyle/>
        <a:p>
          <a:endParaRPr lang="tr-TR"/>
        </a:p>
      </dgm:t>
    </dgm:pt>
    <dgm:pt modelId="{3A43FF9D-87F5-4988-B2C1-D80A68036368}" type="pres">
      <dgm:prSet presAssocID="{EB0D3DB6-DEE1-402A-9516-0A1861F78948}" presName="txOne" presStyleLbl="node0" presStyleIdx="0" presStyleCnt="7">
        <dgm:presLayoutVars>
          <dgm:chPref val="3"/>
        </dgm:presLayoutVars>
      </dgm:prSet>
      <dgm:spPr/>
      <dgm:t>
        <a:bodyPr/>
        <a:lstStyle/>
        <a:p>
          <a:endParaRPr lang="tr-TR"/>
        </a:p>
      </dgm:t>
    </dgm:pt>
    <dgm:pt modelId="{05F989A0-A11E-44C1-9AAD-50E702DB4A28}" type="pres">
      <dgm:prSet presAssocID="{EB0D3DB6-DEE1-402A-9516-0A1861F78948}" presName="horzOne" presStyleCnt="0"/>
      <dgm:spPr/>
      <dgm:t>
        <a:bodyPr/>
        <a:lstStyle/>
        <a:p>
          <a:endParaRPr lang="tr-TR"/>
        </a:p>
      </dgm:t>
    </dgm:pt>
    <dgm:pt modelId="{14CD6AB2-E482-4BEF-8FDB-A6E4F9887AD0}" type="pres">
      <dgm:prSet presAssocID="{28E888CA-D09B-40D3-BED2-B3C24F4CA38C}" presName="sibSpaceOne" presStyleCnt="0"/>
      <dgm:spPr/>
      <dgm:t>
        <a:bodyPr/>
        <a:lstStyle/>
        <a:p>
          <a:endParaRPr lang="tr-TR"/>
        </a:p>
      </dgm:t>
    </dgm:pt>
    <dgm:pt modelId="{8A1AE853-6E75-4079-96D0-D4FA2829F969}" type="pres">
      <dgm:prSet presAssocID="{DE47B342-CBD6-4952-B840-EEE66A9BD6B1}" presName="vertOne" presStyleCnt="0"/>
      <dgm:spPr/>
      <dgm:t>
        <a:bodyPr/>
        <a:lstStyle/>
        <a:p>
          <a:endParaRPr lang="tr-TR"/>
        </a:p>
      </dgm:t>
    </dgm:pt>
    <dgm:pt modelId="{04D032A3-4F43-4955-9DC0-528B24A0A4F4}" type="pres">
      <dgm:prSet presAssocID="{DE47B342-CBD6-4952-B840-EEE66A9BD6B1}" presName="txOne" presStyleLbl="node0" presStyleIdx="1" presStyleCnt="7">
        <dgm:presLayoutVars>
          <dgm:chPref val="3"/>
        </dgm:presLayoutVars>
      </dgm:prSet>
      <dgm:spPr/>
      <dgm:t>
        <a:bodyPr/>
        <a:lstStyle/>
        <a:p>
          <a:endParaRPr lang="tr-TR"/>
        </a:p>
      </dgm:t>
    </dgm:pt>
    <dgm:pt modelId="{148FE1FE-0BFA-42CB-9451-31F2DDFD5EBB}" type="pres">
      <dgm:prSet presAssocID="{DE47B342-CBD6-4952-B840-EEE66A9BD6B1}" presName="horzOne" presStyleCnt="0"/>
      <dgm:spPr/>
      <dgm:t>
        <a:bodyPr/>
        <a:lstStyle/>
        <a:p>
          <a:endParaRPr lang="tr-TR"/>
        </a:p>
      </dgm:t>
    </dgm:pt>
    <dgm:pt modelId="{F9A59077-CBB9-4541-A841-0E4E7F3EA38F}" type="pres">
      <dgm:prSet presAssocID="{CE7C8481-AD8D-4708-9F23-CBE740398EBB}" presName="sibSpaceOne" presStyleCnt="0"/>
      <dgm:spPr/>
      <dgm:t>
        <a:bodyPr/>
        <a:lstStyle/>
        <a:p>
          <a:endParaRPr lang="tr-TR"/>
        </a:p>
      </dgm:t>
    </dgm:pt>
    <dgm:pt modelId="{4BF7C4B2-465B-4DEB-A531-E36E9AF414FA}" type="pres">
      <dgm:prSet presAssocID="{4E79C249-79A0-4C4A-9144-693FC4F4B654}" presName="vertOne" presStyleCnt="0"/>
      <dgm:spPr/>
      <dgm:t>
        <a:bodyPr/>
        <a:lstStyle/>
        <a:p>
          <a:endParaRPr lang="tr-TR"/>
        </a:p>
      </dgm:t>
    </dgm:pt>
    <dgm:pt modelId="{D55D56A5-092B-4665-9758-9A368F1ED4CE}" type="pres">
      <dgm:prSet presAssocID="{4E79C249-79A0-4C4A-9144-693FC4F4B654}" presName="txOne" presStyleLbl="node0" presStyleIdx="2" presStyleCnt="7" custScaleX="118423">
        <dgm:presLayoutVars>
          <dgm:chPref val="3"/>
        </dgm:presLayoutVars>
      </dgm:prSet>
      <dgm:spPr/>
      <dgm:t>
        <a:bodyPr/>
        <a:lstStyle/>
        <a:p>
          <a:endParaRPr lang="tr-TR"/>
        </a:p>
      </dgm:t>
    </dgm:pt>
    <dgm:pt modelId="{1657252D-86AD-4EDF-B7C7-7C2E3743AD05}" type="pres">
      <dgm:prSet presAssocID="{4E79C249-79A0-4C4A-9144-693FC4F4B654}" presName="parTransOne" presStyleCnt="0"/>
      <dgm:spPr/>
      <dgm:t>
        <a:bodyPr/>
        <a:lstStyle/>
        <a:p>
          <a:endParaRPr lang="tr-TR"/>
        </a:p>
      </dgm:t>
    </dgm:pt>
    <dgm:pt modelId="{0E22FDFE-CB1F-4B9F-A545-23F4C33321E7}" type="pres">
      <dgm:prSet presAssocID="{4E79C249-79A0-4C4A-9144-693FC4F4B654}" presName="horzOne" presStyleCnt="0"/>
      <dgm:spPr/>
      <dgm:t>
        <a:bodyPr/>
        <a:lstStyle/>
        <a:p>
          <a:endParaRPr lang="tr-TR"/>
        </a:p>
      </dgm:t>
    </dgm:pt>
    <dgm:pt modelId="{83683F7A-7838-4AE1-928F-D5394FE54EF6}" type="pres">
      <dgm:prSet presAssocID="{A6DD2BBF-76EE-4543-8EB2-D5614D485535}" presName="vertTwo" presStyleCnt="0"/>
      <dgm:spPr/>
      <dgm:t>
        <a:bodyPr/>
        <a:lstStyle/>
        <a:p>
          <a:endParaRPr lang="tr-TR"/>
        </a:p>
      </dgm:t>
    </dgm:pt>
    <dgm:pt modelId="{0F98E304-97ED-42B9-A55E-8495966B9F50}" type="pres">
      <dgm:prSet presAssocID="{A6DD2BBF-76EE-4543-8EB2-D5614D485535}" presName="txTwo" presStyleLbl="node2" presStyleIdx="0" presStyleCnt="5">
        <dgm:presLayoutVars>
          <dgm:chPref val="3"/>
        </dgm:presLayoutVars>
      </dgm:prSet>
      <dgm:spPr/>
      <dgm:t>
        <a:bodyPr/>
        <a:lstStyle/>
        <a:p>
          <a:endParaRPr lang="tr-TR"/>
        </a:p>
      </dgm:t>
    </dgm:pt>
    <dgm:pt modelId="{43E547C7-1551-4691-BDAE-64148080126B}" type="pres">
      <dgm:prSet presAssocID="{A6DD2BBF-76EE-4543-8EB2-D5614D485535}" presName="horzTwo" presStyleCnt="0"/>
      <dgm:spPr/>
      <dgm:t>
        <a:bodyPr/>
        <a:lstStyle/>
        <a:p>
          <a:endParaRPr lang="tr-TR"/>
        </a:p>
      </dgm:t>
    </dgm:pt>
    <dgm:pt modelId="{18FE34AC-91D2-4489-9282-C604733F8A1D}" type="pres">
      <dgm:prSet presAssocID="{B5734857-6255-4C9A-B6F8-4E639531A713}" presName="sibSpaceOne" presStyleCnt="0"/>
      <dgm:spPr/>
      <dgm:t>
        <a:bodyPr/>
        <a:lstStyle/>
        <a:p>
          <a:endParaRPr lang="tr-TR"/>
        </a:p>
      </dgm:t>
    </dgm:pt>
    <dgm:pt modelId="{BBF47C78-9790-43DC-B2C6-028EED531525}" type="pres">
      <dgm:prSet presAssocID="{F81B0692-A461-4887-BF2C-9A5E86C80158}" presName="vertOne" presStyleCnt="0"/>
      <dgm:spPr/>
      <dgm:t>
        <a:bodyPr/>
        <a:lstStyle/>
        <a:p>
          <a:endParaRPr lang="tr-TR"/>
        </a:p>
      </dgm:t>
    </dgm:pt>
    <dgm:pt modelId="{68D29FEF-CCFA-4BEA-BEE4-09E162256E02}" type="pres">
      <dgm:prSet presAssocID="{F81B0692-A461-4887-BF2C-9A5E86C80158}" presName="txOne" presStyleLbl="node0" presStyleIdx="3" presStyleCnt="7" custLinFactNeighborX="-1773" custLinFactNeighborY="-123">
        <dgm:presLayoutVars>
          <dgm:chPref val="3"/>
        </dgm:presLayoutVars>
      </dgm:prSet>
      <dgm:spPr/>
      <dgm:t>
        <a:bodyPr/>
        <a:lstStyle/>
        <a:p>
          <a:endParaRPr lang="tr-TR"/>
        </a:p>
      </dgm:t>
    </dgm:pt>
    <dgm:pt modelId="{E739EEF1-F6C5-436A-88B4-60605B320719}" type="pres">
      <dgm:prSet presAssocID="{F81B0692-A461-4887-BF2C-9A5E86C80158}" presName="parTransOne" presStyleCnt="0"/>
      <dgm:spPr/>
      <dgm:t>
        <a:bodyPr/>
        <a:lstStyle/>
        <a:p>
          <a:endParaRPr lang="tr-TR"/>
        </a:p>
      </dgm:t>
    </dgm:pt>
    <dgm:pt modelId="{C206128F-4A7B-45CB-BC30-43A39301786F}" type="pres">
      <dgm:prSet presAssocID="{F81B0692-A461-4887-BF2C-9A5E86C80158}" presName="horzOne" presStyleCnt="0"/>
      <dgm:spPr/>
      <dgm:t>
        <a:bodyPr/>
        <a:lstStyle/>
        <a:p>
          <a:endParaRPr lang="tr-TR"/>
        </a:p>
      </dgm:t>
    </dgm:pt>
    <dgm:pt modelId="{65F90F94-0DED-451A-8D5C-81858186A24C}" type="pres">
      <dgm:prSet presAssocID="{6FC1B7B0-6DEA-41DD-A5A3-BD730F932834}" presName="vertTwo" presStyleCnt="0"/>
      <dgm:spPr/>
      <dgm:t>
        <a:bodyPr/>
        <a:lstStyle/>
        <a:p>
          <a:endParaRPr lang="tr-TR"/>
        </a:p>
      </dgm:t>
    </dgm:pt>
    <dgm:pt modelId="{2E21416A-8455-4792-A65C-EDBA64159F26}" type="pres">
      <dgm:prSet presAssocID="{6FC1B7B0-6DEA-41DD-A5A3-BD730F932834}" presName="txTwo" presStyleLbl="node2" presStyleIdx="1" presStyleCnt="5">
        <dgm:presLayoutVars>
          <dgm:chPref val="3"/>
        </dgm:presLayoutVars>
      </dgm:prSet>
      <dgm:spPr/>
      <dgm:t>
        <a:bodyPr/>
        <a:lstStyle/>
        <a:p>
          <a:endParaRPr lang="tr-TR"/>
        </a:p>
      </dgm:t>
    </dgm:pt>
    <dgm:pt modelId="{5B4D1DF1-4BF9-455F-AF58-E2851E3590E6}" type="pres">
      <dgm:prSet presAssocID="{6FC1B7B0-6DEA-41DD-A5A3-BD730F932834}" presName="parTransTwo" presStyleCnt="0"/>
      <dgm:spPr/>
      <dgm:t>
        <a:bodyPr/>
        <a:lstStyle/>
        <a:p>
          <a:endParaRPr lang="tr-TR"/>
        </a:p>
      </dgm:t>
    </dgm:pt>
    <dgm:pt modelId="{6A26753A-2A0B-4A45-A802-81C68C1EE211}" type="pres">
      <dgm:prSet presAssocID="{6FC1B7B0-6DEA-41DD-A5A3-BD730F932834}" presName="horzTwo" presStyleCnt="0"/>
      <dgm:spPr/>
      <dgm:t>
        <a:bodyPr/>
        <a:lstStyle/>
        <a:p>
          <a:endParaRPr lang="tr-TR"/>
        </a:p>
      </dgm:t>
    </dgm:pt>
    <dgm:pt modelId="{57944F77-50E6-422B-BD98-BED9822DBF3D}" type="pres">
      <dgm:prSet presAssocID="{001B4C38-374B-4A24-AE5E-60428E9E1631}" presName="vertThree" presStyleCnt="0"/>
      <dgm:spPr/>
      <dgm:t>
        <a:bodyPr/>
        <a:lstStyle/>
        <a:p>
          <a:endParaRPr lang="tr-TR"/>
        </a:p>
      </dgm:t>
    </dgm:pt>
    <dgm:pt modelId="{BC05466A-BB13-467A-A146-F5E7C039C2AF}" type="pres">
      <dgm:prSet presAssocID="{001B4C38-374B-4A24-AE5E-60428E9E1631}" presName="txThree" presStyleLbl="node3" presStyleIdx="0" presStyleCnt="4">
        <dgm:presLayoutVars>
          <dgm:chPref val="3"/>
        </dgm:presLayoutVars>
      </dgm:prSet>
      <dgm:spPr/>
      <dgm:t>
        <a:bodyPr/>
        <a:lstStyle/>
        <a:p>
          <a:endParaRPr lang="tr-TR"/>
        </a:p>
      </dgm:t>
    </dgm:pt>
    <dgm:pt modelId="{2A0E4CD5-EE2A-44E6-9CE4-858061398556}" type="pres">
      <dgm:prSet presAssocID="{001B4C38-374B-4A24-AE5E-60428E9E1631}" presName="parTransThree" presStyleCnt="0"/>
      <dgm:spPr/>
      <dgm:t>
        <a:bodyPr/>
        <a:lstStyle/>
        <a:p>
          <a:endParaRPr lang="tr-TR"/>
        </a:p>
      </dgm:t>
    </dgm:pt>
    <dgm:pt modelId="{029DE24E-03AB-4921-9070-278EA5060548}" type="pres">
      <dgm:prSet presAssocID="{001B4C38-374B-4A24-AE5E-60428E9E1631}" presName="horzThree" presStyleCnt="0"/>
      <dgm:spPr/>
      <dgm:t>
        <a:bodyPr/>
        <a:lstStyle/>
        <a:p>
          <a:endParaRPr lang="tr-TR"/>
        </a:p>
      </dgm:t>
    </dgm:pt>
    <dgm:pt modelId="{E6E149A2-DF2C-4577-BB0A-1E8D76D27660}" type="pres">
      <dgm:prSet presAssocID="{059BCE9A-C992-43A0-86C4-892D410CB7CB}" presName="vertFour" presStyleCnt="0">
        <dgm:presLayoutVars>
          <dgm:chPref val="3"/>
        </dgm:presLayoutVars>
      </dgm:prSet>
      <dgm:spPr/>
      <dgm:t>
        <a:bodyPr/>
        <a:lstStyle/>
        <a:p>
          <a:endParaRPr lang="tr-TR"/>
        </a:p>
      </dgm:t>
    </dgm:pt>
    <dgm:pt modelId="{6A471ABD-0102-421A-91EB-5DF328AE04E4}" type="pres">
      <dgm:prSet presAssocID="{059BCE9A-C992-43A0-86C4-892D410CB7CB}" presName="txFour" presStyleLbl="node4" presStyleIdx="0" presStyleCnt="6">
        <dgm:presLayoutVars>
          <dgm:chPref val="3"/>
        </dgm:presLayoutVars>
      </dgm:prSet>
      <dgm:spPr/>
      <dgm:t>
        <a:bodyPr/>
        <a:lstStyle/>
        <a:p>
          <a:endParaRPr lang="tr-TR"/>
        </a:p>
      </dgm:t>
    </dgm:pt>
    <dgm:pt modelId="{C96C8DAB-11C4-4310-8557-36811958A072}" type="pres">
      <dgm:prSet presAssocID="{059BCE9A-C992-43A0-86C4-892D410CB7CB}" presName="horzFour" presStyleCnt="0"/>
      <dgm:spPr/>
      <dgm:t>
        <a:bodyPr/>
        <a:lstStyle/>
        <a:p>
          <a:endParaRPr lang="tr-TR"/>
        </a:p>
      </dgm:t>
    </dgm:pt>
    <dgm:pt modelId="{D0C9C526-025C-4693-97A9-9D1A34CC6F48}" type="pres">
      <dgm:prSet presAssocID="{38234D86-3DAA-4ECA-9F9D-552B3B660C30}" presName="sibSpaceThree" presStyleCnt="0"/>
      <dgm:spPr/>
      <dgm:t>
        <a:bodyPr/>
        <a:lstStyle/>
        <a:p>
          <a:endParaRPr lang="tr-TR"/>
        </a:p>
      </dgm:t>
    </dgm:pt>
    <dgm:pt modelId="{6CA32562-37E0-47D9-A0BF-CEA0C01BDE1F}" type="pres">
      <dgm:prSet presAssocID="{C8E26ADF-6DF7-4F9F-88EC-882EC99BBE3C}" presName="vertThree" presStyleCnt="0"/>
      <dgm:spPr/>
      <dgm:t>
        <a:bodyPr/>
        <a:lstStyle/>
        <a:p>
          <a:endParaRPr lang="tr-TR"/>
        </a:p>
      </dgm:t>
    </dgm:pt>
    <dgm:pt modelId="{BAFE0612-72D0-4EC9-907F-7B0A249B5541}" type="pres">
      <dgm:prSet presAssocID="{C8E26ADF-6DF7-4F9F-88EC-882EC99BBE3C}" presName="txThree" presStyleLbl="node3" presStyleIdx="1" presStyleCnt="4">
        <dgm:presLayoutVars>
          <dgm:chPref val="3"/>
        </dgm:presLayoutVars>
      </dgm:prSet>
      <dgm:spPr/>
      <dgm:t>
        <a:bodyPr/>
        <a:lstStyle/>
        <a:p>
          <a:endParaRPr lang="tr-TR"/>
        </a:p>
      </dgm:t>
    </dgm:pt>
    <dgm:pt modelId="{EF24FF4C-7106-4AE2-AE14-EEC0C0DA7785}" type="pres">
      <dgm:prSet presAssocID="{C8E26ADF-6DF7-4F9F-88EC-882EC99BBE3C}" presName="parTransThree" presStyleCnt="0"/>
      <dgm:spPr/>
      <dgm:t>
        <a:bodyPr/>
        <a:lstStyle/>
        <a:p>
          <a:endParaRPr lang="tr-TR"/>
        </a:p>
      </dgm:t>
    </dgm:pt>
    <dgm:pt modelId="{F63A1D1C-6149-47E1-B176-6B9E182B5C15}" type="pres">
      <dgm:prSet presAssocID="{C8E26ADF-6DF7-4F9F-88EC-882EC99BBE3C}" presName="horzThree" presStyleCnt="0"/>
      <dgm:spPr/>
      <dgm:t>
        <a:bodyPr/>
        <a:lstStyle/>
        <a:p>
          <a:endParaRPr lang="tr-TR"/>
        </a:p>
      </dgm:t>
    </dgm:pt>
    <dgm:pt modelId="{8B20D4CD-9975-44E0-8B7B-87CFC16111B4}" type="pres">
      <dgm:prSet presAssocID="{36EED6D2-C7C9-43FB-88E8-C66C9E2857BC}" presName="vertFour" presStyleCnt="0">
        <dgm:presLayoutVars>
          <dgm:chPref val="3"/>
        </dgm:presLayoutVars>
      </dgm:prSet>
      <dgm:spPr/>
      <dgm:t>
        <a:bodyPr/>
        <a:lstStyle/>
        <a:p>
          <a:endParaRPr lang="tr-TR"/>
        </a:p>
      </dgm:t>
    </dgm:pt>
    <dgm:pt modelId="{FAF11869-DE1B-404E-BBC7-7496904FC4A8}" type="pres">
      <dgm:prSet presAssocID="{36EED6D2-C7C9-43FB-88E8-C66C9E2857BC}" presName="txFour" presStyleLbl="node4" presStyleIdx="1" presStyleCnt="6">
        <dgm:presLayoutVars>
          <dgm:chPref val="3"/>
        </dgm:presLayoutVars>
      </dgm:prSet>
      <dgm:spPr/>
      <dgm:t>
        <a:bodyPr/>
        <a:lstStyle/>
        <a:p>
          <a:endParaRPr lang="tr-TR"/>
        </a:p>
      </dgm:t>
    </dgm:pt>
    <dgm:pt modelId="{B77108D6-AED0-4ADB-BCBE-58DDA6E41B8A}" type="pres">
      <dgm:prSet presAssocID="{36EED6D2-C7C9-43FB-88E8-C66C9E2857BC}" presName="parTransFour" presStyleCnt="0"/>
      <dgm:spPr/>
      <dgm:t>
        <a:bodyPr/>
        <a:lstStyle/>
        <a:p>
          <a:endParaRPr lang="tr-TR"/>
        </a:p>
      </dgm:t>
    </dgm:pt>
    <dgm:pt modelId="{5DA12901-457C-44AC-9928-8899429484BE}" type="pres">
      <dgm:prSet presAssocID="{36EED6D2-C7C9-43FB-88E8-C66C9E2857BC}" presName="horzFour" presStyleCnt="0"/>
      <dgm:spPr/>
      <dgm:t>
        <a:bodyPr/>
        <a:lstStyle/>
        <a:p>
          <a:endParaRPr lang="tr-TR"/>
        </a:p>
      </dgm:t>
    </dgm:pt>
    <dgm:pt modelId="{E97F5E97-0593-41CA-996C-C67D65977A3E}" type="pres">
      <dgm:prSet presAssocID="{B6A2C558-315D-442D-9966-32DB3FDF20BD}" presName="vertFour" presStyleCnt="0">
        <dgm:presLayoutVars>
          <dgm:chPref val="3"/>
        </dgm:presLayoutVars>
      </dgm:prSet>
      <dgm:spPr/>
      <dgm:t>
        <a:bodyPr/>
        <a:lstStyle/>
        <a:p>
          <a:endParaRPr lang="tr-TR"/>
        </a:p>
      </dgm:t>
    </dgm:pt>
    <dgm:pt modelId="{AEF4FFE3-5C93-4659-A701-29C08B11B19E}" type="pres">
      <dgm:prSet presAssocID="{B6A2C558-315D-442D-9966-32DB3FDF20BD}" presName="txFour" presStyleLbl="node4" presStyleIdx="2" presStyleCnt="6">
        <dgm:presLayoutVars>
          <dgm:chPref val="3"/>
        </dgm:presLayoutVars>
      </dgm:prSet>
      <dgm:spPr/>
      <dgm:t>
        <a:bodyPr/>
        <a:lstStyle/>
        <a:p>
          <a:endParaRPr lang="tr-TR"/>
        </a:p>
      </dgm:t>
    </dgm:pt>
    <dgm:pt modelId="{A787B185-B0CA-40C6-B721-1FA3F20CCD56}" type="pres">
      <dgm:prSet presAssocID="{B6A2C558-315D-442D-9966-32DB3FDF20BD}" presName="parTransFour" presStyleCnt="0"/>
      <dgm:spPr/>
      <dgm:t>
        <a:bodyPr/>
        <a:lstStyle/>
        <a:p>
          <a:endParaRPr lang="tr-TR"/>
        </a:p>
      </dgm:t>
    </dgm:pt>
    <dgm:pt modelId="{80D8B744-D7A0-4E05-AD92-310198690B97}" type="pres">
      <dgm:prSet presAssocID="{B6A2C558-315D-442D-9966-32DB3FDF20BD}" presName="horzFour" presStyleCnt="0"/>
      <dgm:spPr/>
      <dgm:t>
        <a:bodyPr/>
        <a:lstStyle/>
        <a:p>
          <a:endParaRPr lang="tr-TR"/>
        </a:p>
      </dgm:t>
    </dgm:pt>
    <dgm:pt modelId="{2AD3DA62-AC85-45E1-B129-157CE7BA1CE6}" type="pres">
      <dgm:prSet presAssocID="{EA06CC13-A59E-4C7D-B05A-4A53180FD1D6}" presName="vertFour" presStyleCnt="0">
        <dgm:presLayoutVars>
          <dgm:chPref val="3"/>
        </dgm:presLayoutVars>
      </dgm:prSet>
      <dgm:spPr/>
    </dgm:pt>
    <dgm:pt modelId="{05355C1F-E5D9-4728-89B4-B9301D6CEF27}" type="pres">
      <dgm:prSet presAssocID="{EA06CC13-A59E-4C7D-B05A-4A53180FD1D6}" presName="txFour" presStyleLbl="node4" presStyleIdx="3" presStyleCnt="6">
        <dgm:presLayoutVars>
          <dgm:chPref val="3"/>
        </dgm:presLayoutVars>
      </dgm:prSet>
      <dgm:spPr/>
      <dgm:t>
        <a:bodyPr/>
        <a:lstStyle/>
        <a:p>
          <a:endParaRPr lang="tr-TR"/>
        </a:p>
      </dgm:t>
    </dgm:pt>
    <dgm:pt modelId="{C8320C48-5331-4F68-8D72-6FA5CDB2D696}" type="pres">
      <dgm:prSet presAssocID="{EA06CC13-A59E-4C7D-B05A-4A53180FD1D6}" presName="horzFour" presStyleCnt="0"/>
      <dgm:spPr/>
    </dgm:pt>
    <dgm:pt modelId="{970D9CB3-F700-4E45-8EF3-D5F2742573AE}" type="pres">
      <dgm:prSet presAssocID="{0B42DE6D-7E26-44E0-A720-613233EB7109}" presName="sibSpaceTwo" presStyleCnt="0"/>
      <dgm:spPr/>
      <dgm:t>
        <a:bodyPr/>
        <a:lstStyle/>
        <a:p>
          <a:endParaRPr lang="tr-TR"/>
        </a:p>
      </dgm:t>
    </dgm:pt>
    <dgm:pt modelId="{303F88EA-FDCF-42E9-9D9C-C65FC10F35C0}" type="pres">
      <dgm:prSet presAssocID="{3AC2FA31-637B-472C-8A68-17DEDF062089}" presName="vertTwo" presStyleCnt="0"/>
      <dgm:spPr/>
      <dgm:t>
        <a:bodyPr/>
        <a:lstStyle/>
        <a:p>
          <a:endParaRPr lang="tr-TR"/>
        </a:p>
      </dgm:t>
    </dgm:pt>
    <dgm:pt modelId="{B4E17873-7D5C-41BE-88EB-302FAE2A265B}" type="pres">
      <dgm:prSet presAssocID="{3AC2FA31-637B-472C-8A68-17DEDF062089}" presName="txTwo" presStyleLbl="node2" presStyleIdx="2" presStyleCnt="5" custLinFactNeighborX="3463">
        <dgm:presLayoutVars>
          <dgm:chPref val="3"/>
        </dgm:presLayoutVars>
      </dgm:prSet>
      <dgm:spPr/>
      <dgm:t>
        <a:bodyPr/>
        <a:lstStyle/>
        <a:p>
          <a:endParaRPr lang="tr-TR"/>
        </a:p>
      </dgm:t>
    </dgm:pt>
    <dgm:pt modelId="{A6C676DC-7E1D-46C1-8A13-6BE502496585}" type="pres">
      <dgm:prSet presAssocID="{3AC2FA31-637B-472C-8A68-17DEDF062089}" presName="parTransTwo" presStyleCnt="0"/>
      <dgm:spPr/>
      <dgm:t>
        <a:bodyPr/>
        <a:lstStyle/>
        <a:p>
          <a:endParaRPr lang="tr-TR"/>
        </a:p>
      </dgm:t>
    </dgm:pt>
    <dgm:pt modelId="{C3AE07A2-4D2A-4882-9B64-44D9BA4FDFE5}" type="pres">
      <dgm:prSet presAssocID="{3AC2FA31-637B-472C-8A68-17DEDF062089}" presName="horzTwo" presStyleCnt="0"/>
      <dgm:spPr/>
      <dgm:t>
        <a:bodyPr/>
        <a:lstStyle/>
        <a:p>
          <a:endParaRPr lang="tr-TR"/>
        </a:p>
      </dgm:t>
    </dgm:pt>
    <dgm:pt modelId="{BE2A52F9-7D91-4DA9-A96E-57A22A430F6D}" type="pres">
      <dgm:prSet presAssocID="{6D7DF2ED-C3E9-4864-A862-2D4818EB4EB7}" presName="vertThree" presStyleCnt="0"/>
      <dgm:spPr/>
      <dgm:t>
        <a:bodyPr/>
        <a:lstStyle/>
        <a:p>
          <a:endParaRPr lang="tr-TR"/>
        </a:p>
      </dgm:t>
    </dgm:pt>
    <dgm:pt modelId="{13CBFEE0-7471-4693-BDBB-4C1A6D0E90A3}" type="pres">
      <dgm:prSet presAssocID="{6D7DF2ED-C3E9-4864-A862-2D4818EB4EB7}" presName="txThree" presStyleLbl="node3" presStyleIdx="2" presStyleCnt="4">
        <dgm:presLayoutVars>
          <dgm:chPref val="3"/>
        </dgm:presLayoutVars>
      </dgm:prSet>
      <dgm:spPr/>
      <dgm:t>
        <a:bodyPr/>
        <a:lstStyle/>
        <a:p>
          <a:endParaRPr lang="tr-TR"/>
        </a:p>
      </dgm:t>
    </dgm:pt>
    <dgm:pt modelId="{48664B1F-11CB-4701-88A8-AEB0589D8981}" type="pres">
      <dgm:prSet presAssocID="{6D7DF2ED-C3E9-4864-A862-2D4818EB4EB7}" presName="parTransThree" presStyleCnt="0"/>
      <dgm:spPr/>
      <dgm:t>
        <a:bodyPr/>
        <a:lstStyle/>
        <a:p>
          <a:endParaRPr lang="tr-TR"/>
        </a:p>
      </dgm:t>
    </dgm:pt>
    <dgm:pt modelId="{D758A442-EC7F-491F-813E-76182339B15F}" type="pres">
      <dgm:prSet presAssocID="{6D7DF2ED-C3E9-4864-A862-2D4818EB4EB7}" presName="horzThree" presStyleCnt="0"/>
      <dgm:spPr/>
      <dgm:t>
        <a:bodyPr/>
        <a:lstStyle/>
        <a:p>
          <a:endParaRPr lang="tr-TR"/>
        </a:p>
      </dgm:t>
    </dgm:pt>
    <dgm:pt modelId="{690201CB-0C5B-446C-968E-FE47281CDE80}" type="pres">
      <dgm:prSet presAssocID="{2FE43C42-EEC1-497E-9B5B-D58DFF5664DA}" presName="vertFour" presStyleCnt="0">
        <dgm:presLayoutVars>
          <dgm:chPref val="3"/>
        </dgm:presLayoutVars>
      </dgm:prSet>
      <dgm:spPr/>
      <dgm:t>
        <a:bodyPr/>
        <a:lstStyle/>
        <a:p>
          <a:endParaRPr lang="tr-TR"/>
        </a:p>
      </dgm:t>
    </dgm:pt>
    <dgm:pt modelId="{50624150-E4FE-43BD-9D4E-FB3037E988D8}" type="pres">
      <dgm:prSet presAssocID="{2FE43C42-EEC1-497E-9B5B-D58DFF5664DA}" presName="txFour" presStyleLbl="node4" presStyleIdx="4" presStyleCnt="6">
        <dgm:presLayoutVars>
          <dgm:chPref val="3"/>
        </dgm:presLayoutVars>
      </dgm:prSet>
      <dgm:spPr/>
      <dgm:t>
        <a:bodyPr/>
        <a:lstStyle/>
        <a:p>
          <a:endParaRPr lang="tr-TR"/>
        </a:p>
      </dgm:t>
    </dgm:pt>
    <dgm:pt modelId="{B15C8DB8-7AF7-431C-95A9-D6232ADBBBBA}" type="pres">
      <dgm:prSet presAssocID="{2FE43C42-EEC1-497E-9B5B-D58DFF5664DA}" presName="horzFour" presStyleCnt="0"/>
      <dgm:spPr/>
      <dgm:t>
        <a:bodyPr/>
        <a:lstStyle/>
        <a:p>
          <a:endParaRPr lang="tr-TR"/>
        </a:p>
      </dgm:t>
    </dgm:pt>
    <dgm:pt modelId="{BAA729CD-E47D-45F3-ACB2-99CAA32E5AAB}" type="pres">
      <dgm:prSet presAssocID="{790C4705-520E-4B94-9B6E-4081511D8BA7}" presName="sibSpaceTwo" presStyleCnt="0"/>
      <dgm:spPr/>
      <dgm:t>
        <a:bodyPr/>
        <a:lstStyle/>
        <a:p>
          <a:endParaRPr lang="tr-TR"/>
        </a:p>
      </dgm:t>
    </dgm:pt>
    <dgm:pt modelId="{E9E0F75F-4E51-4355-959F-C21F30D9D03D}" type="pres">
      <dgm:prSet presAssocID="{0B34E6F6-5812-40EF-9213-799BAD9514A3}" presName="vertTwo" presStyleCnt="0"/>
      <dgm:spPr/>
      <dgm:t>
        <a:bodyPr/>
        <a:lstStyle/>
        <a:p>
          <a:endParaRPr lang="tr-TR"/>
        </a:p>
      </dgm:t>
    </dgm:pt>
    <dgm:pt modelId="{C54D9B88-9023-432C-8085-8EC89875893D}" type="pres">
      <dgm:prSet presAssocID="{0B34E6F6-5812-40EF-9213-799BAD9514A3}" presName="txTwo" presStyleLbl="node2" presStyleIdx="3" presStyleCnt="5">
        <dgm:presLayoutVars>
          <dgm:chPref val="3"/>
        </dgm:presLayoutVars>
      </dgm:prSet>
      <dgm:spPr/>
      <dgm:t>
        <a:bodyPr/>
        <a:lstStyle/>
        <a:p>
          <a:endParaRPr lang="tr-TR"/>
        </a:p>
      </dgm:t>
    </dgm:pt>
    <dgm:pt modelId="{7C973FBD-5BD4-4DEF-91C8-0906CDC5042D}" type="pres">
      <dgm:prSet presAssocID="{0B34E6F6-5812-40EF-9213-799BAD9514A3}" presName="parTransTwo" presStyleCnt="0"/>
      <dgm:spPr/>
      <dgm:t>
        <a:bodyPr/>
        <a:lstStyle/>
        <a:p>
          <a:endParaRPr lang="tr-TR"/>
        </a:p>
      </dgm:t>
    </dgm:pt>
    <dgm:pt modelId="{CF7FA6B6-7741-4AFD-A1AC-07A601B3A53A}" type="pres">
      <dgm:prSet presAssocID="{0B34E6F6-5812-40EF-9213-799BAD9514A3}" presName="horzTwo" presStyleCnt="0"/>
      <dgm:spPr/>
      <dgm:t>
        <a:bodyPr/>
        <a:lstStyle/>
        <a:p>
          <a:endParaRPr lang="tr-TR"/>
        </a:p>
      </dgm:t>
    </dgm:pt>
    <dgm:pt modelId="{AD01984C-7C3F-4CB9-AF1B-5F1EEDAA0851}" type="pres">
      <dgm:prSet presAssocID="{89EF8D8E-3995-4D02-BF0E-DC8B5229FB34}" presName="vertThree" presStyleCnt="0"/>
      <dgm:spPr/>
      <dgm:t>
        <a:bodyPr/>
        <a:lstStyle/>
        <a:p>
          <a:endParaRPr lang="tr-TR"/>
        </a:p>
      </dgm:t>
    </dgm:pt>
    <dgm:pt modelId="{AED8D71B-F917-4C78-B1DF-9623A8D4C8F6}" type="pres">
      <dgm:prSet presAssocID="{89EF8D8E-3995-4D02-BF0E-DC8B5229FB34}" presName="txThree" presStyleLbl="node3" presStyleIdx="3" presStyleCnt="4">
        <dgm:presLayoutVars>
          <dgm:chPref val="3"/>
        </dgm:presLayoutVars>
      </dgm:prSet>
      <dgm:spPr/>
      <dgm:t>
        <a:bodyPr/>
        <a:lstStyle/>
        <a:p>
          <a:endParaRPr lang="tr-TR"/>
        </a:p>
      </dgm:t>
    </dgm:pt>
    <dgm:pt modelId="{7B79608F-DF0A-425D-AC9D-EA9A5848CE73}" type="pres">
      <dgm:prSet presAssocID="{89EF8D8E-3995-4D02-BF0E-DC8B5229FB34}" presName="parTransThree" presStyleCnt="0"/>
      <dgm:spPr/>
      <dgm:t>
        <a:bodyPr/>
        <a:lstStyle/>
        <a:p>
          <a:endParaRPr lang="tr-TR"/>
        </a:p>
      </dgm:t>
    </dgm:pt>
    <dgm:pt modelId="{5201C5A2-F308-439C-A963-35393F659071}" type="pres">
      <dgm:prSet presAssocID="{89EF8D8E-3995-4D02-BF0E-DC8B5229FB34}" presName="horzThree" presStyleCnt="0"/>
      <dgm:spPr/>
      <dgm:t>
        <a:bodyPr/>
        <a:lstStyle/>
        <a:p>
          <a:endParaRPr lang="tr-TR"/>
        </a:p>
      </dgm:t>
    </dgm:pt>
    <dgm:pt modelId="{51384540-7638-4F32-B45D-0DD01286E74B}" type="pres">
      <dgm:prSet presAssocID="{8F58219A-E8E8-43C9-B06B-FE9392B4685D}" presName="vertFour" presStyleCnt="0">
        <dgm:presLayoutVars>
          <dgm:chPref val="3"/>
        </dgm:presLayoutVars>
      </dgm:prSet>
      <dgm:spPr/>
      <dgm:t>
        <a:bodyPr/>
        <a:lstStyle/>
        <a:p>
          <a:endParaRPr lang="tr-TR"/>
        </a:p>
      </dgm:t>
    </dgm:pt>
    <dgm:pt modelId="{A79620BE-05DF-4CB8-B40E-77CD64FE91CA}" type="pres">
      <dgm:prSet presAssocID="{8F58219A-E8E8-43C9-B06B-FE9392B4685D}" presName="txFour" presStyleLbl="node4" presStyleIdx="5" presStyleCnt="6">
        <dgm:presLayoutVars>
          <dgm:chPref val="3"/>
        </dgm:presLayoutVars>
      </dgm:prSet>
      <dgm:spPr/>
      <dgm:t>
        <a:bodyPr/>
        <a:lstStyle/>
        <a:p>
          <a:endParaRPr lang="tr-TR"/>
        </a:p>
      </dgm:t>
    </dgm:pt>
    <dgm:pt modelId="{B0BF67D8-4ADD-443A-BE88-4994DF75F06E}" type="pres">
      <dgm:prSet presAssocID="{8F58219A-E8E8-43C9-B06B-FE9392B4685D}" presName="horzFour" presStyleCnt="0"/>
      <dgm:spPr/>
      <dgm:t>
        <a:bodyPr/>
        <a:lstStyle/>
        <a:p>
          <a:endParaRPr lang="tr-TR"/>
        </a:p>
      </dgm:t>
    </dgm:pt>
    <dgm:pt modelId="{4F18B264-7CD9-4C3C-A569-029E1AB226D6}" type="pres">
      <dgm:prSet presAssocID="{AA46139E-9A0D-4F74-AB16-B0D9B05435F0}" presName="sibSpaceTwo" presStyleCnt="0"/>
      <dgm:spPr/>
      <dgm:t>
        <a:bodyPr/>
        <a:lstStyle/>
        <a:p>
          <a:endParaRPr lang="tr-TR"/>
        </a:p>
      </dgm:t>
    </dgm:pt>
    <dgm:pt modelId="{C5AEF26C-784C-4FD3-B0CA-6FA9E6023F28}" type="pres">
      <dgm:prSet presAssocID="{AB03A93D-5732-4B5F-9948-7AC73B01301F}" presName="vertTwo" presStyleCnt="0"/>
      <dgm:spPr/>
      <dgm:t>
        <a:bodyPr/>
        <a:lstStyle/>
        <a:p>
          <a:endParaRPr lang="tr-TR"/>
        </a:p>
      </dgm:t>
    </dgm:pt>
    <dgm:pt modelId="{78DA6945-3B28-49EF-A539-069E2153E4E3}" type="pres">
      <dgm:prSet presAssocID="{AB03A93D-5732-4B5F-9948-7AC73B01301F}" presName="txTwo" presStyleLbl="node2" presStyleIdx="4" presStyleCnt="5">
        <dgm:presLayoutVars>
          <dgm:chPref val="3"/>
        </dgm:presLayoutVars>
      </dgm:prSet>
      <dgm:spPr/>
      <dgm:t>
        <a:bodyPr/>
        <a:lstStyle/>
        <a:p>
          <a:endParaRPr lang="tr-TR"/>
        </a:p>
      </dgm:t>
    </dgm:pt>
    <dgm:pt modelId="{C35F18C8-9FD8-4954-8C5F-753F776CD162}" type="pres">
      <dgm:prSet presAssocID="{AB03A93D-5732-4B5F-9948-7AC73B01301F}" presName="horzTwo" presStyleCnt="0"/>
      <dgm:spPr/>
      <dgm:t>
        <a:bodyPr/>
        <a:lstStyle/>
        <a:p>
          <a:endParaRPr lang="tr-TR"/>
        </a:p>
      </dgm:t>
    </dgm:pt>
    <dgm:pt modelId="{F62B1171-C80D-4EDA-A9B5-46239D0D0FEF}" type="pres">
      <dgm:prSet presAssocID="{9B7B3C69-315D-4A93-96E0-E571BE221E08}" presName="sibSpaceOne" presStyleCnt="0"/>
      <dgm:spPr/>
      <dgm:t>
        <a:bodyPr/>
        <a:lstStyle/>
        <a:p>
          <a:endParaRPr lang="tr-TR"/>
        </a:p>
      </dgm:t>
    </dgm:pt>
    <dgm:pt modelId="{79C464DF-2B51-4F7F-9B51-8D64E6E87EC3}" type="pres">
      <dgm:prSet presAssocID="{B8FEBE00-2783-4321-8477-D2190EE604A3}" presName="vertOne" presStyleCnt="0"/>
      <dgm:spPr/>
      <dgm:t>
        <a:bodyPr/>
        <a:lstStyle/>
        <a:p>
          <a:endParaRPr lang="tr-TR"/>
        </a:p>
      </dgm:t>
    </dgm:pt>
    <dgm:pt modelId="{1E9DD055-A2DD-4FC5-AC52-DE3FC10CBCC2}" type="pres">
      <dgm:prSet presAssocID="{B8FEBE00-2783-4321-8477-D2190EE604A3}" presName="txOne" presStyleLbl="node0" presStyleIdx="4" presStyleCnt="7" custScaleX="122910">
        <dgm:presLayoutVars>
          <dgm:chPref val="3"/>
        </dgm:presLayoutVars>
      </dgm:prSet>
      <dgm:spPr/>
      <dgm:t>
        <a:bodyPr/>
        <a:lstStyle/>
        <a:p>
          <a:endParaRPr lang="tr-TR"/>
        </a:p>
      </dgm:t>
    </dgm:pt>
    <dgm:pt modelId="{7EB570ED-83C0-40F2-A2F5-6924A82891A7}" type="pres">
      <dgm:prSet presAssocID="{B8FEBE00-2783-4321-8477-D2190EE604A3}" presName="horzOne" presStyleCnt="0"/>
      <dgm:spPr/>
      <dgm:t>
        <a:bodyPr/>
        <a:lstStyle/>
        <a:p>
          <a:endParaRPr lang="tr-TR"/>
        </a:p>
      </dgm:t>
    </dgm:pt>
    <dgm:pt modelId="{D72DAE89-BD4F-487A-B5F0-86305C161B4B}" type="pres">
      <dgm:prSet presAssocID="{27E98CC0-C7BF-4EEB-9E68-B76031FB7119}" presName="sibSpaceOne" presStyleCnt="0"/>
      <dgm:spPr/>
      <dgm:t>
        <a:bodyPr/>
        <a:lstStyle/>
        <a:p>
          <a:endParaRPr lang="tr-TR"/>
        </a:p>
      </dgm:t>
    </dgm:pt>
    <dgm:pt modelId="{2C269CBE-7771-4BB7-9092-F2017E362BCB}" type="pres">
      <dgm:prSet presAssocID="{D0EEA001-5A45-409D-963E-54E4169E06C3}" presName="vertOne" presStyleCnt="0"/>
      <dgm:spPr/>
      <dgm:t>
        <a:bodyPr/>
        <a:lstStyle/>
        <a:p>
          <a:endParaRPr lang="tr-TR"/>
        </a:p>
      </dgm:t>
    </dgm:pt>
    <dgm:pt modelId="{D3B909D5-852C-48F5-B6F8-6824CF74010B}" type="pres">
      <dgm:prSet presAssocID="{D0EEA001-5A45-409D-963E-54E4169E06C3}" presName="txOne" presStyleLbl="node0" presStyleIdx="5" presStyleCnt="7">
        <dgm:presLayoutVars>
          <dgm:chPref val="3"/>
        </dgm:presLayoutVars>
      </dgm:prSet>
      <dgm:spPr/>
      <dgm:t>
        <a:bodyPr/>
        <a:lstStyle/>
        <a:p>
          <a:endParaRPr lang="tr-TR"/>
        </a:p>
      </dgm:t>
    </dgm:pt>
    <dgm:pt modelId="{9EF2B0CF-F01B-47E8-B8B3-1C91967C4197}" type="pres">
      <dgm:prSet presAssocID="{D0EEA001-5A45-409D-963E-54E4169E06C3}" presName="horzOne" presStyleCnt="0"/>
      <dgm:spPr/>
      <dgm:t>
        <a:bodyPr/>
        <a:lstStyle/>
        <a:p>
          <a:endParaRPr lang="tr-TR"/>
        </a:p>
      </dgm:t>
    </dgm:pt>
    <dgm:pt modelId="{C758EDE6-CE6F-4EB6-B3B2-6B7874ADE71C}" type="pres">
      <dgm:prSet presAssocID="{ABFA933F-A1DD-46E3-8D43-97117B9544BC}" presName="sibSpaceOne" presStyleCnt="0"/>
      <dgm:spPr/>
      <dgm:t>
        <a:bodyPr/>
        <a:lstStyle/>
        <a:p>
          <a:endParaRPr lang="tr-TR"/>
        </a:p>
      </dgm:t>
    </dgm:pt>
    <dgm:pt modelId="{316A34EC-89C1-4329-BF02-0009904BF971}" type="pres">
      <dgm:prSet presAssocID="{B8A87B8B-EEC7-4AF4-ADDD-002847CB78AA}" presName="vertOne" presStyleCnt="0"/>
      <dgm:spPr/>
      <dgm:t>
        <a:bodyPr/>
        <a:lstStyle/>
        <a:p>
          <a:endParaRPr lang="tr-TR"/>
        </a:p>
      </dgm:t>
    </dgm:pt>
    <dgm:pt modelId="{6A593732-CB5A-480A-9E44-2D525201410D}" type="pres">
      <dgm:prSet presAssocID="{B8A87B8B-EEC7-4AF4-ADDD-002847CB78AA}" presName="txOne" presStyleLbl="node0" presStyleIdx="6" presStyleCnt="7">
        <dgm:presLayoutVars>
          <dgm:chPref val="3"/>
        </dgm:presLayoutVars>
      </dgm:prSet>
      <dgm:spPr/>
      <dgm:t>
        <a:bodyPr/>
        <a:lstStyle/>
        <a:p>
          <a:endParaRPr lang="tr-TR"/>
        </a:p>
      </dgm:t>
    </dgm:pt>
    <dgm:pt modelId="{B36FE74D-3245-45C3-9376-E7F75E45A643}" type="pres">
      <dgm:prSet presAssocID="{B8A87B8B-EEC7-4AF4-ADDD-002847CB78AA}" presName="horzOne" presStyleCnt="0"/>
      <dgm:spPr/>
      <dgm:t>
        <a:bodyPr/>
        <a:lstStyle/>
        <a:p>
          <a:endParaRPr lang="tr-TR"/>
        </a:p>
      </dgm:t>
    </dgm:pt>
  </dgm:ptLst>
  <dgm:cxnLst>
    <dgm:cxn modelId="{329CF86D-889E-4069-A3DB-DF9EEBCA5F82}" type="presOf" srcId="{C8E26ADF-6DF7-4F9F-88EC-882EC99BBE3C}" destId="{BAFE0612-72D0-4EC9-907F-7B0A249B5541}" srcOrd="0" destOrd="0" presId="urn:microsoft.com/office/officeart/2005/8/layout/hierarchy4"/>
    <dgm:cxn modelId="{772BE809-F7D0-41D1-AE5B-FAEEAA691CBF}" srcId="{F81B0692-A461-4887-BF2C-9A5E86C80158}" destId="{0B34E6F6-5812-40EF-9213-799BAD9514A3}" srcOrd="2" destOrd="0" parTransId="{FA892562-7D0F-4EFD-B99D-50643B9FD88E}" sibTransId="{AA46139E-9A0D-4F74-AB16-B0D9B05435F0}"/>
    <dgm:cxn modelId="{9D6CF6D2-A202-4C71-A47F-5C33B8789713}" srcId="{B6A2C558-315D-442D-9966-32DB3FDF20BD}" destId="{EA06CC13-A59E-4C7D-B05A-4A53180FD1D6}" srcOrd="0" destOrd="0" parTransId="{EA367484-F122-465C-8CF1-A83A5AC9FE15}" sibTransId="{7FDC991B-D7B5-40C2-935A-3D815757B293}"/>
    <dgm:cxn modelId="{26B204AE-DA09-49E6-9BB2-4736134DAFC1}" type="presOf" srcId="{A6DD2BBF-76EE-4543-8EB2-D5614D485535}" destId="{0F98E304-97ED-42B9-A55E-8495966B9F50}" srcOrd="0" destOrd="0" presId="urn:microsoft.com/office/officeart/2005/8/layout/hierarchy4"/>
    <dgm:cxn modelId="{F6DC1AC2-420E-45B7-9687-A3665CC8D3FE}" srcId="{F81B0692-A461-4887-BF2C-9A5E86C80158}" destId="{AB03A93D-5732-4B5F-9948-7AC73B01301F}" srcOrd="3" destOrd="0" parTransId="{2798AC6F-43BF-4559-9BB5-E4BF24F7E949}" sibTransId="{4F3F95B7-528B-4F68-913C-ECE093124E76}"/>
    <dgm:cxn modelId="{2245B88F-95E7-4A8D-B45B-1AD586CBD6B2}" srcId="{001B4C38-374B-4A24-AE5E-60428E9E1631}" destId="{059BCE9A-C992-43A0-86C4-892D410CB7CB}" srcOrd="0" destOrd="0" parTransId="{1BD99F7C-9DFD-4E72-AB38-8AADC0657816}" sibTransId="{9F5B9E1E-D2DE-491C-8CBB-597EE35FC678}"/>
    <dgm:cxn modelId="{0EA9C9BD-B25D-4BB9-9AAB-F6FC59E76E16}" srcId="{43B14FAD-9082-4B05-B0DA-B6BE3B786039}" destId="{B8FEBE00-2783-4321-8477-D2190EE604A3}" srcOrd="4" destOrd="0" parTransId="{7EA784E3-0352-46FB-A4AB-A775A3CBEB73}" sibTransId="{27E98CC0-C7BF-4EEB-9E68-B76031FB7119}"/>
    <dgm:cxn modelId="{7308F4CF-664F-4042-87B9-05367E966FA0}" srcId="{89EF8D8E-3995-4D02-BF0E-DC8B5229FB34}" destId="{8F58219A-E8E8-43C9-B06B-FE9392B4685D}" srcOrd="0" destOrd="0" parTransId="{9885DE23-CFFD-4324-90BC-8051373475BD}" sibTransId="{4E70D19C-1161-48C7-B981-67275598FFAC}"/>
    <dgm:cxn modelId="{90F8F0DF-9329-468E-9011-ED16795E286C}" srcId="{F81B0692-A461-4887-BF2C-9A5E86C80158}" destId="{6FC1B7B0-6DEA-41DD-A5A3-BD730F932834}" srcOrd="0" destOrd="0" parTransId="{6B546480-6BE7-4AD3-A06A-FCAF12205CF7}" sibTransId="{0B42DE6D-7E26-44E0-A720-613233EB7109}"/>
    <dgm:cxn modelId="{4D9D7F81-D388-4FA0-A935-46391F4C378D}" type="presOf" srcId="{0B34E6F6-5812-40EF-9213-799BAD9514A3}" destId="{C54D9B88-9023-432C-8085-8EC89875893D}" srcOrd="0" destOrd="0" presId="urn:microsoft.com/office/officeart/2005/8/layout/hierarchy4"/>
    <dgm:cxn modelId="{5F4DC3CC-582E-4371-9D65-BE46CFB56514}" srcId="{6D7DF2ED-C3E9-4864-A862-2D4818EB4EB7}" destId="{2FE43C42-EEC1-497E-9B5B-D58DFF5664DA}" srcOrd="0" destOrd="0" parTransId="{C7A2E5C0-9F0B-4FB6-AC17-DE6C9578D895}" sibTransId="{E358F282-60A9-45D7-95EC-606A0A38E926}"/>
    <dgm:cxn modelId="{8AB3046D-18B8-4133-9BEF-5D248A186B62}" srcId="{6FC1B7B0-6DEA-41DD-A5A3-BD730F932834}" destId="{001B4C38-374B-4A24-AE5E-60428E9E1631}" srcOrd="0" destOrd="0" parTransId="{B2BBB8FA-CD4B-4F4E-8D64-DF550FF1491F}" sibTransId="{38234D86-3DAA-4ECA-9F9D-552B3B660C30}"/>
    <dgm:cxn modelId="{3728DC56-187B-4596-BF5A-701A13DDF4C7}" srcId="{0B34E6F6-5812-40EF-9213-799BAD9514A3}" destId="{89EF8D8E-3995-4D02-BF0E-DC8B5229FB34}" srcOrd="0" destOrd="0" parTransId="{12D1F094-0814-433D-80E6-DACDA8D9CE5B}" sibTransId="{19A689AE-7681-42BF-A74F-6245892A6833}"/>
    <dgm:cxn modelId="{BD297945-4412-4C1C-BB3B-24F01B3DCAB1}" srcId="{6FC1B7B0-6DEA-41DD-A5A3-BD730F932834}" destId="{C8E26ADF-6DF7-4F9F-88EC-882EC99BBE3C}" srcOrd="1" destOrd="0" parTransId="{4E976D76-DF5F-4647-9592-7452A478C29F}" sibTransId="{9D51CC97-D47A-4369-A025-20862E4D46FC}"/>
    <dgm:cxn modelId="{C29D5162-4DF0-4A1D-91B4-3CAF99F787C5}" type="presOf" srcId="{059BCE9A-C992-43A0-86C4-892D410CB7CB}" destId="{6A471ABD-0102-421A-91EB-5DF328AE04E4}" srcOrd="0" destOrd="0" presId="urn:microsoft.com/office/officeart/2005/8/layout/hierarchy4"/>
    <dgm:cxn modelId="{76F01E2A-2CDA-4ABA-B291-1A47D54E056E}" srcId="{43B14FAD-9082-4B05-B0DA-B6BE3B786039}" destId="{F81B0692-A461-4887-BF2C-9A5E86C80158}" srcOrd="3" destOrd="0" parTransId="{9E90A7B7-9A35-44A7-8398-C60FA3996B0A}" sibTransId="{9B7B3C69-315D-4A93-96E0-E571BE221E08}"/>
    <dgm:cxn modelId="{2C32F362-8C66-4423-89D3-08BA451FD35E}" type="presOf" srcId="{B8A87B8B-EEC7-4AF4-ADDD-002847CB78AA}" destId="{6A593732-CB5A-480A-9E44-2D525201410D}" srcOrd="0" destOrd="0" presId="urn:microsoft.com/office/officeart/2005/8/layout/hierarchy4"/>
    <dgm:cxn modelId="{41E51B0F-9DAA-4868-A5D2-6822AC56B27B}" type="presOf" srcId="{6D7DF2ED-C3E9-4864-A862-2D4818EB4EB7}" destId="{13CBFEE0-7471-4693-BDBB-4C1A6D0E90A3}" srcOrd="0" destOrd="0" presId="urn:microsoft.com/office/officeart/2005/8/layout/hierarchy4"/>
    <dgm:cxn modelId="{9C6ED83A-14FC-4D2E-99EA-D6F94C8835DD}" srcId="{F81B0692-A461-4887-BF2C-9A5E86C80158}" destId="{3AC2FA31-637B-472C-8A68-17DEDF062089}" srcOrd="1" destOrd="0" parTransId="{CCD59AC5-B7CD-457A-9FB0-694D07EED345}" sibTransId="{790C4705-520E-4B94-9B6E-4081511D8BA7}"/>
    <dgm:cxn modelId="{18AF1C7D-7F10-46F8-B30C-85823F367516}" type="presOf" srcId="{EB0D3DB6-DEE1-402A-9516-0A1861F78948}" destId="{3A43FF9D-87F5-4988-B2C1-D80A68036368}" srcOrd="0" destOrd="0" presId="urn:microsoft.com/office/officeart/2005/8/layout/hierarchy4"/>
    <dgm:cxn modelId="{F09D968F-AA76-4F8C-B5FF-0030275C5952}" type="presOf" srcId="{EA06CC13-A59E-4C7D-B05A-4A53180FD1D6}" destId="{05355C1F-E5D9-4728-89B4-B9301D6CEF27}" srcOrd="0" destOrd="0" presId="urn:microsoft.com/office/officeart/2005/8/layout/hierarchy4"/>
    <dgm:cxn modelId="{969FEC22-2FA7-4ADC-9A46-18FA60F80E60}" srcId="{43B14FAD-9082-4B05-B0DA-B6BE3B786039}" destId="{B8A87B8B-EEC7-4AF4-ADDD-002847CB78AA}" srcOrd="6" destOrd="0" parTransId="{5E89F75B-9D2B-409F-9EED-2445EA22E738}" sibTransId="{6C531784-2E89-4AEC-AF76-1CA572D5A770}"/>
    <dgm:cxn modelId="{ED472C7E-0FCA-4076-8BB7-504CE79432DA}" type="presOf" srcId="{B8FEBE00-2783-4321-8477-D2190EE604A3}" destId="{1E9DD055-A2DD-4FC5-AC52-DE3FC10CBCC2}" srcOrd="0" destOrd="0" presId="urn:microsoft.com/office/officeart/2005/8/layout/hierarchy4"/>
    <dgm:cxn modelId="{9BEE7068-E51B-4EAA-AD50-ECCD787988A1}" type="presOf" srcId="{AB03A93D-5732-4B5F-9948-7AC73B01301F}" destId="{78DA6945-3B28-49EF-A539-069E2153E4E3}" srcOrd="0" destOrd="0" presId="urn:microsoft.com/office/officeart/2005/8/layout/hierarchy4"/>
    <dgm:cxn modelId="{CA97194E-A27C-423D-8E29-A3C54FBAF750}" type="presOf" srcId="{43B14FAD-9082-4B05-B0DA-B6BE3B786039}" destId="{91C75B5D-BB96-4EF6-9B42-676D1A28676A}" srcOrd="0" destOrd="0" presId="urn:microsoft.com/office/officeart/2005/8/layout/hierarchy4"/>
    <dgm:cxn modelId="{0A78E91F-15D6-433B-9B20-D6BE5A5CA681}" srcId="{4E79C249-79A0-4C4A-9144-693FC4F4B654}" destId="{A6DD2BBF-76EE-4543-8EB2-D5614D485535}" srcOrd="0" destOrd="0" parTransId="{45A317F4-4DDC-4396-B75C-6A782A617FA2}" sibTransId="{B35452E6-0D2C-4BF4-AF90-02DB1B7398DC}"/>
    <dgm:cxn modelId="{95F582C8-B7C7-4192-8332-B5D6857902A5}" type="presOf" srcId="{2FE43C42-EEC1-497E-9B5B-D58DFF5664DA}" destId="{50624150-E4FE-43BD-9D4E-FB3037E988D8}" srcOrd="0" destOrd="0" presId="urn:microsoft.com/office/officeart/2005/8/layout/hierarchy4"/>
    <dgm:cxn modelId="{72981585-AEB7-4537-A63D-D861606C37DB}" type="presOf" srcId="{D0EEA001-5A45-409D-963E-54E4169E06C3}" destId="{D3B909D5-852C-48F5-B6F8-6824CF74010B}" srcOrd="0" destOrd="0" presId="urn:microsoft.com/office/officeart/2005/8/layout/hierarchy4"/>
    <dgm:cxn modelId="{86D364B3-375E-40D7-A2AC-86A9E2348514}" type="presOf" srcId="{F81B0692-A461-4887-BF2C-9A5E86C80158}" destId="{68D29FEF-CCFA-4BEA-BEE4-09E162256E02}" srcOrd="0" destOrd="0" presId="urn:microsoft.com/office/officeart/2005/8/layout/hierarchy4"/>
    <dgm:cxn modelId="{49FBC0C8-DB95-4BB1-9B68-428CE4479087}" type="presOf" srcId="{6FC1B7B0-6DEA-41DD-A5A3-BD730F932834}" destId="{2E21416A-8455-4792-A65C-EDBA64159F26}" srcOrd="0" destOrd="0" presId="urn:microsoft.com/office/officeart/2005/8/layout/hierarchy4"/>
    <dgm:cxn modelId="{01774861-6183-44EF-A359-07D43F533E75}" type="presOf" srcId="{89EF8D8E-3995-4D02-BF0E-DC8B5229FB34}" destId="{AED8D71B-F917-4C78-B1DF-9623A8D4C8F6}" srcOrd="0" destOrd="0" presId="urn:microsoft.com/office/officeart/2005/8/layout/hierarchy4"/>
    <dgm:cxn modelId="{2980E3E3-528E-4233-B2E5-AE62D0C725D9}" srcId="{43B14FAD-9082-4B05-B0DA-B6BE3B786039}" destId="{D0EEA001-5A45-409D-963E-54E4169E06C3}" srcOrd="5" destOrd="0" parTransId="{2609A829-B1A7-4E90-BD0F-A39956CB2867}" sibTransId="{ABFA933F-A1DD-46E3-8D43-97117B9544BC}"/>
    <dgm:cxn modelId="{6FD6D760-754A-4955-9D39-9DBB5CD2D067}" type="presOf" srcId="{3AC2FA31-637B-472C-8A68-17DEDF062089}" destId="{B4E17873-7D5C-41BE-88EB-302FAE2A265B}" srcOrd="0" destOrd="0" presId="urn:microsoft.com/office/officeart/2005/8/layout/hierarchy4"/>
    <dgm:cxn modelId="{112BAD3C-9AFE-48C9-A501-67DA7073EAC0}" type="presOf" srcId="{001B4C38-374B-4A24-AE5E-60428E9E1631}" destId="{BC05466A-BB13-467A-A146-F5E7C039C2AF}" srcOrd="0" destOrd="0" presId="urn:microsoft.com/office/officeart/2005/8/layout/hierarchy4"/>
    <dgm:cxn modelId="{E49D0F7E-ED30-4353-BE96-E23836FC7E65}" srcId="{3AC2FA31-637B-472C-8A68-17DEDF062089}" destId="{6D7DF2ED-C3E9-4864-A862-2D4818EB4EB7}" srcOrd="0" destOrd="0" parTransId="{DDACF64A-935B-4155-982B-FC330D9709E6}" sibTransId="{439017B9-A962-41FF-AD0F-5B3959F98BFE}"/>
    <dgm:cxn modelId="{44756507-E6E7-4863-9006-2E2C39E51502}" type="presOf" srcId="{DE47B342-CBD6-4952-B840-EEE66A9BD6B1}" destId="{04D032A3-4F43-4955-9DC0-528B24A0A4F4}" srcOrd="0" destOrd="0" presId="urn:microsoft.com/office/officeart/2005/8/layout/hierarchy4"/>
    <dgm:cxn modelId="{392B3FA8-7A65-4014-9802-A3445AD6727D}" srcId="{43B14FAD-9082-4B05-B0DA-B6BE3B786039}" destId="{DE47B342-CBD6-4952-B840-EEE66A9BD6B1}" srcOrd="1" destOrd="0" parTransId="{39894AA6-BA41-4A25-B6B7-5F7B32E7B612}" sibTransId="{CE7C8481-AD8D-4708-9F23-CBE740398EBB}"/>
    <dgm:cxn modelId="{7500E609-3E65-4545-AAC9-D8EE2BE7137D}" srcId="{36EED6D2-C7C9-43FB-88E8-C66C9E2857BC}" destId="{B6A2C558-315D-442D-9966-32DB3FDF20BD}" srcOrd="0" destOrd="0" parTransId="{CA7B0A3C-7679-4789-BDEF-AA86F52BDC79}" sibTransId="{76BF2A1F-C79C-4406-89EC-E959778E8946}"/>
    <dgm:cxn modelId="{E7A8D3BE-C056-486F-9001-908B2715BA17}" type="presOf" srcId="{8F58219A-E8E8-43C9-B06B-FE9392B4685D}" destId="{A79620BE-05DF-4CB8-B40E-77CD64FE91CA}" srcOrd="0" destOrd="0" presId="urn:microsoft.com/office/officeart/2005/8/layout/hierarchy4"/>
    <dgm:cxn modelId="{C17ACFB1-08E6-4E3B-9941-86CDDEA1C5C2}" srcId="{43B14FAD-9082-4B05-B0DA-B6BE3B786039}" destId="{EB0D3DB6-DEE1-402A-9516-0A1861F78948}" srcOrd="0" destOrd="0" parTransId="{B25C0077-EFFA-42A0-9DEA-DBC1448DDE44}" sibTransId="{28E888CA-D09B-40D3-BED2-B3C24F4CA38C}"/>
    <dgm:cxn modelId="{31705BF1-4D9E-4340-8912-20D34CD4D3A4}" srcId="{43B14FAD-9082-4B05-B0DA-B6BE3B786039}" destId="{4E79C249-79A0-4C4A-9144-693FC4F4B654}" srcOrd="2" destOrd="0" parTransId="{D8AC9B03-1C71-4324-82FB-BD34DE36D2D4}" sibTransId="{B5734857-6255-4C9A-B6F8-4E639531A713}"/>
    <dgm:cxn modelId="{729E7317-BDEA-4148-9370-3F7F21D17EA2}" type="presOf" srcId="{4E79C249-79A0-4C4A-9144-693FC4F4B654}" destId="{D55D56A5-092B-4665-9758-9A368F1ED4CE}" srcOrd="0" destOrd="0" presId="urn:microsoft.com/office/officeart/2005/8/layout/hierarchy4"/>
    <dgm:cxn modelId="{0318F041-CF09-46C4-83C5-75D640D19F13}" type="presOf" srcId="{36EED6D2-C7C9-43FB-88E8-C66C9E2857BC}" destId="{FAF11869-DE1B-404E-BBC7-7496904FC4A8}" srcOrd="0" destOrd="0" presId="urn:microsoft.com/office/officeart/2005/8/layout/hierarchy4"/>
    <dgm:cxn modelId="{A2C222DC-2ADD-4946-9B73-E5AC2DEF849E}" srcId="{C8E26ADF-6DF7-4F9F-88EC-882EC99BBE3C}" destId="{36EED6D2-C7C9-43FB-88E8-C66C9E2857BC}" srcOrd="0" destOrd="0" parTransId="{2CCA5EE3-7D18-420E-96C1-5B961307E9CD}" sibTransId="{E9DCE032-2493-4631-9667-D966B8C18766}"/>
    <dgm:cxn modelId="{CF018087-F5C9-4C46-8C06-A0883A81B5CB}" type="presOf" srcId="{B6A2C558-315D-442D-9966-32DB3FDF20BD}" destId="{AEF4FFE3-5C93-4659-A701-29C08B11B19E}" srcOrd="0" destOrd="0" presId="urn:microsoft.com/office/officeart/2005/8/layout/hierarchy4"/>
    <dgm:cxn modelId="{B3559E27-200D-418B-9772-E05124717E56}" type="presParOf" srcId="{91C75B5D-BB96-4EF6-9B42-676D1A28676A}" destId="{62D4127A-D692-4826-BB5F-A980F8A8438F}" srcOrd="0" destOrd="0" presId="urn:microsoft.com/office/officeart/2005/8/layout/hierarchy4"/>
    <dgm:cxn modelId="{AAAABC0D-6830-47F5-BF38-EB8A339021CA}" type="presParOf" srcId="{62D4127A-D692-4826-BB5F-A980F8A8438F}" destId="{3A43FF9D-87F5-4988-B2C1-D80A68036368}" srcOrd="0" destOrd="0" presId="urn:microsoft.com/office/officeart/2005/8/layout/hierarchy4"/>
    <dgm:cxn modelId="{F3D49EC9-1924-4C59-B8FB-FFD5CDF59EA3}" type="presParOf" srcId="{62D4127A-D692-4826-BB5F-A980F8A8438F}" destId="{05F989A0-A11E-44C1-9AAD-50E702DB4A28}" srcOrd="1" destOrd="0" presId="urn:microsoft.com/office/officeart/2005/8/layout/hierarchy4"/>
    <dgm:cxn modelId="{42CC4C24-D0A6-4030-8152-68FC753A4BE2}" type="presParOf" srcId="{91C75B5D-BB96-4EF6-9B42-676D1A28676A}" destId="{14CD6AB2-E482-4BEF-8FDB-A6E4F9887AD0}" srcOrd="1" destOrd="0" presId="urn:microsoft.com/office/officeart/2005/8/layout/hierarchy4"/>
    <dgm:cxn modelId="{BA5FE57C-5DD8-42AB-8CFA-6B998F3F037A}" type="presParOf" srcId="{91C75B5D-BB96-4EF6-9B42-676D1A28676A}" destId="{8A1AE853-6E75-4079-96D0-D4FA2829F969}" srcOrd="2" destOrd="0" presId="urn:microsoft.com/office/officeart/2005/8/layout/hierarchy4"/>
    <dgm:cxn modelId="{99A30992-8A34-4D63-8BD9-A54CBC04FB0F}" type="presParOf" srcId="{8A1AE853-6E75-4079-96D0-D4FA2829F969}" destId="{04D032A3-4F43-4955-9DC0-528B24A0A4F4}" srcOrd="0" destOrd="0" presId="urn:microsoft.com/office/officeart/2005/8/layout/hierarchy4"/>
    <dgm:cxn modelId="{1E890330-65F3-4AFC-8B91-BC6D589D7590}" type="presParOf" srcId="{8A1AE853-6E75-4079-96D0-D4FA2829F969}" destId="{148FE1FE-0BFA-42CB-9451-31F2DDFD5EBB}" srcOrd="1" destOrd="0" presId="urn:microsoft.com/office/officeart/2005/8/layout/hierarchy4"/>
    <dgm:cxn modelId="{C08D8741-F833-403A-9A42-33438E7CEEA8}" type="presParOf" srcId="{91C75B5D-BB96-4EF6-9B42-676D1A28676A}" destId="{F9A59077-CBB9-4541-A841-0E4E7F3EA38F}" srcOrd="3" destOrd="0" presId="urn:microsoft.com/office/officeart/2005/8/layout/hierarchy4"/>
    <dgm:cxn modelId="{2BEDA1B3-8DC8-4D37-A6DC-E570A72054C4}" type="presParOf" srcId="{91C75B5D-BB96-4EF6-9B42-676D1A28676A}" destId="{4BF7C4B2-465B-4DEB-A531-E36E9AF414FA}" srcOrd="4" destOrd="0" presId="urn:microsoft.com/office/officeart/2005/8/layout/hierarchy4"/>
    <dgm:cxn modelId="{E55F0B93-3E40-4048-AF7C-82919E093F1B}" type="presParOf" srcId="{4BF7C4B2-465B-4DEB-A531-E36E9AF414FA}" destId="{D55D56A5-092B-4665-9758-9A368F1ED4CE}" srcOrd="0" destOrd="0" presId="urn:microsoft.com/office/officeart/2005/8/layout/hierarchy4"/>
    <dgm:cxn modelId="{3CAF767B-9B26-4ED0-B246-573730D5AE89}" type="presParOf" srcId="{4BF7C4B2-465B-4DEB-A531-E36E9AF414FA}" destId="{1657252D-86AD-4EDF-B7C7-7C2E3743AD05}" srcOrd="1" destOrd="0" presId="urn:microsoft.com/office/officeart/2005/8/layout/hierarchy4"/>
    <dgm:cxn modelId="{DDE0FC55-2E7D-4A61-A9F6-AEBF122640D5}" type="presParOf" srcId="{4BF7C4B2-465B-4DEB-A531-E36E9AF414FA}" destId="{0E22FDFE-CB1F-4B9F-A545-23F4C33321E7}" srcOrd="2" destOrd="0" presId="urn:microsoft.com/office/officeart/2005/8/layout/hierarchy4"/>
    <dgm:cxn modelId="{B1FA21BF-2570-44BB-984B-65F8A51C41E6}" type="presParOf" srcId="{0E22FDFE-CB1F-4B9F-A545-23F4C33321E7}" destId="{83683F7A-7838-4AE1-928F-D5394FE54EF6}" srcOrd="0" destOrd="0" presId="urn:microsoft.com/office/officeart/2005/8/layout/hierarchy4"/>
    <dgm:cxn modelId="{F51A66D5-2DAF-4B30-B048-14D0B1C6A93A}" type="presParOf" srcId="{83683F7A-7838-4AE1-928F-D5394FE54EF6}" destId="{0F98E304-97ED-42B9-A55E-8495966B9F50}" srcOrd="0" destOrd="0" presId="urn:microsoft.com/office/officeart/2005/8/layout/hierarchy4"/>
    <dgm:cxn modelId="{31D26F13-63BD-4FAA-AEEB-473DE5DCB929}" type="presParOf" srcId="{83683F7A-7838-4AE1-928F-D5394FE54EF6}" destId="{43E547C7-1551-4691-BDAE-64148080126B}" srcOrd="1" destOrd="0" presId="urn:microsoft.com/office/officeart/2005/8/layout/hierarchy4"/>
    <dgm:cxn modelId="{C0A74015-BCC6-4389-9A6A-B4CC432C743B}" type="presParOf" srcId="{91C75B5D-BB96-4EF6-9B42-676D1A28676A}" destId="{18FE34AC-91D2-4489-9282-C604733F8A1D}" srcOrd="5" destOrd="0" presId="urn:microsoft.com/office/officeart/2005/8/layout/hierarchy4"/>
    <dgm:cxn modelId="{5A85A800-590E-4451-BAAA-7B91B5C1E669}" type="presParOf" srcId="{91C75B5D-BB96-4EF6-9B42-676D1A28676A}" destId="{BBF47C78-9790-43DC-B2C6-028EED531525}" srcOrd="6" destOrd="0" presId="urn:microsoft.com/office/officeart/2005/8/layout/hierarchy4"/>
    <dgm:cxn modelId="{43B4789F-DC5F-4E80-8C32-51721BB05AF3}" type="presParOf" srcId="{BBF47C78-9790-43DC-B2C6-028EED531525}" destId="{68D29FEF-CCFA-4BEA-BEE4-09E162256E02}" srcOrd="0" destOrd="0" presId="urn:microsoft.com/office/officeart/2005/8/layout/hierarchy4"/>
    <dgm:cxn modelId="{75A81AD4-867D-40F8-B79F-E7B6FA8836A9}" type="presParOf" srcId="{BBF47C78-9790-43DC-B2C6-028EED531525}" destId="{E739EEF1-F6C5-436A-88B4-60605B320719}" srcOrd="1" destOrd="0" presId="urn:microsoft.com/office/officeart/2005/8/layout/hierarchy4"/>
    <dgm:cxn modelId="{6AC24F2F-1721-41D5-9289-F8D46BAEA5B0}" type="presParOf" srcId="{BBF47C78-9790-43DC-B2C6-028EED531525}" destId="{C206128F-4A7B-45CB-BC30-43A39301786F}" srcOrd="2" destOrd="0" presId="urn:microsoft.com/office/officeart/2005/8/layout/hierarchy4"/>
    <dgm:cxn modelId="{AA7EC99F-426A-4DD1-ADFC-806E77DA9C0E}" type="presParOf" srcId="{C206128F-4A7B-45CB-BC30-43A39301786F}" destId="{65F90F94-0DED-451A-8D5C-81858186A24C}" srcOrd="0" destOrd="0" presId="urn:microsoft.com/office/officeart/2005/8/layout/hierarchy4"/>
    <dgm:cxn modelId="{FAF9A544-7BD1-46F3-96C7-DAF255BA32E6}" type="presParOf" srcId="{65F90F94-0DED-451A-8D5C-81858186A24C}" destId="{2E21416A-8455-4792-A65C-EDBA64159F26}" srcOrd="0" destOrd="0" presId="urn:microsoft.com/office/officeart/2005/8/layout/hierarchy4"/>
    <dgm:cxn modelId="{A714E091-CD71-406C-A4A2-FD59085DD06C}" type="presParOf" srcId="{65F90F94-0DED-451A-8D5C-81858186A24C}" destId="{5B4D1DF1-4BF9-455F-AF58-E2851E3590E6}" srcOrd="1" destOrd="0" presId="urn:microsoft.com/office/officeart/2005/8/layout/hierarchy4"/>
    <dgm:cxn modelId="{09F66906-8644-4EBC-971A-19CDE8EEA558}" type="presParOf" srcId="{65F90F94-0DED-451A-8D5C-81858186A24C}" destId="{6A26753A-2A0B-4A45-A802-81C68C1EE211}" srcOrd="2" destOrd="0" presId="urn:microsoft.com/office/officeart/2005/8/layout/hierarchy4"/>
    <dgm:cxn modelId="{72D9EA3B-0E31-48C5-AAEF-F3DFF80DD73B}" type="presParOf" srcId="{6A26753A-2A0B-4A45-A802-81C68C1EE211}" destId="{57944F77-50E6-422B-BD98-BED9822DBF3D}" srcOrd="0" destOrd="0" presId="urn:microsoft.com/office/officeart/2005/8/layout/hierarchy4"/>
    <dgm:cxn modelId="{AD208B8D-F72B-46F0-8EE6-26D8E153D04F}" type="presParOf" srcId="{57944F77-50E6-422B-BD98-BED9822DBF3D}" destId="{BC05466A-BB13-467A-A146-F5E7C039C2AF}" srcOrd="0" destOrd="0" presId="urn:microsoft.com/office/officeart/2005/8/layout/hierarchy4"/>
    <dgm:cxn modelId="{790C795C-8BE5-44A1-AEBF-C08E19D06649}" type="presParOf" srcId="{57944F77-50E6-422B-BD98-BED9822DBF3D}" destId="{2A0E4CD5-EE2A-44E6-9CE4-858061398556}" srcOrd="1" destOrd="0" presId="urn:microsoft.com/office/officeart/2005/8/layout/hierarchy4"/>
    <dgm:cxn modelId="{043D1507-B000-4543-BF0D-F24225C86BAC}" type="presParOf" srcId="{57944F77-50E6-422B-BD98-BED9822DBF3D}" destId="{029DE24E-03AB-4921-9070-278EA5060548}" srcOrd="2" destOrd="0" presId="urn:microsoft.com/office/officeart/2005/8/layout/hierarchy4"/>
    <dgm:cxn modelId="{A0DAC3AE-06DE-4D2D-A40D-9611746F6E76}" type="presParOf" srcId="{029DE24E-03AB-4921-9070-278EA5060548}" destId="{E6E149A2-DF2C-4577-BB0A-1E8D76D27660}" srcOrd="0" destOrd="0" presId="urn:microsoft.com/office/officeart/2005/8/layout/hierarchy4"/>
    <dgm:cxn modelId="{F6E417D6-9B2C-417B-A436-10192F5537C3}" type="presParOf" srcId="{E6E149A2-DF2C-4577-BB0A-1E8D76D27660}" destId="{6A471ABD-0102-421A-91EB-5DF328AE04E4}" srcOrd="0" destOrd="0" presId="urn:microsoft.com/office/officeart/2005/8/layout/hierarchy4"/>
    <dgm:cxn modelId="{B0D44752-82F3-444F-B68F-0D55167103B9}" type="presParOf" srcId="{E6E149A2-DF2C-4577-BB0A-1E8D76D27660}" destId="{C96C8DAB-11C4-4310-8557-36811958A072}" srcOrd="1" destOrd="0" presId="urn:microsoft.com/office/officeart/2005/8/layout/hierarchy4"/>
    <dgm:cxn modelId="{B0066BA5-8F24-4D0B-9DA2-0AABCF938FB1}" type="presParOf" srcId="{6A26753A-2A0B-4A45-A802-81C68C1EE211}" destId="{D0C9C526-025C-4693-97A9-9D1A34CC6F48}" srcOrd="1" destOrd="0" presId="urn:microsoft.com/office/officeart/2005/8/layout/hierarchy4"/>
    <dgm:cxn modelId="{BBE7DF5E-75D4-455F-9E77-6FB438104EEF}" type="presParOf" srcId="{6A26753A-2A0B-4A45-A802-81C68C1EE211}" destId="{6CA32562-37E0-47D9-A0BF-CEA0C01BDE1F}" srcOrd="2" destOrd="0" presId="urn:microsoft.com/office/officeart/2005/8/layout/hierarchy4"/>
    <dgm:cxn modelId="{40D10147-6C30-437E-9CF8-D8CA1C0DF3FA}" type="presParOf" srcId="{6CA32562-37E0-47D9-A0BF-CEA0C01BDE1F}" destId="{BAFE0612-72D0-4EC9-907F-7B0A249B5541}" srcOrd="0" destOrd="0" presId="urn:microsoft.com/office/officeart/2005/8/layout/hierarchy4"/>
    <dgm:cxn modelId="{923C15F0-C2FD-4042-87F6-534049402640}" type="presParOf" srcId="{6CA32562-37E0-47D9-A0BF-CEA0C01BDE1F}" destId="{EF24FF4C-7106-4AE2-AE14-EEC0C0DA7785}" srcOrd="1" destOrd="0" presId="urn:microsoft.com/office/officeart/2005/8/layout/hierarchy4"/>
    <dgm:cxn modelId="{EBB510C6-FCF7-4B14-8CAA-8C5129C5061D}" type="presParOf" srcId="{6CA32562-37E0-47D9-A0BF-CEA0C01BDE1F}" destId="{F63A1D1C-6149-47E1-B176-6B9E182B5C15}" srcOrd="2" destOrd="0" presId="urn:microsoft.com/office/officeart/2005/8/layout/hierarchy4"/>
    <dgm:cxn modelId="{2D574A90-1BB9-47F5-BC06-AB3D7617867F}" type="presParOf" srcId="{F63A1D1C-6149-47E1-B176-6B9E182B5C15}" destId="{8B20D4CD-9975-44E0-8B7B-87CFC16111B4}" srcOrd="0" destOrd="0" presId="urn:microsoft.com/office/officeart/2005/8/layout/hierarchy4"/>
    <dgm:cxn modelId="{19B7D1B0-1523-4665-B2A2-3D24341F9726}" type="presParOf" srcId="{8B20D4CD-9975-44E0-8B7B-87CFC16111B4}" destId="{FAF11869-DE1B-404E-BBC7-7496904FC4A8}" srcOrd="0" destOrd="0" presId="urn:microsoft.com/office/officeart/2005/8/layout/hierarchy4"/>
    <dgm:cxn modelId="{A40DE849-E6D7-44CB-8309-24673450F226}" type="presParOf" srcId="{8B20D4CD-9975-44E0-8B7B-87CFC16111B4}" destId="{B77108D6-AED0-4ADB-BCBE-58DDA6E41B8A}" srcOrd="1" destOrd="0" presId="urn:microsoft.com/office/officeart/2005/8/layout/hierarchy4"/>
    <dgm:cxn modelId="{474D2F07-B754-4257-9C83-EA0CBCC5D645}" type="presParOf" srcId="{8B20D4CD-9975-44E0-8B7B-87CFC16111B4}" destId="{5DA12901-457C-44AC-9928-8899429484BE}" srcOrd="2" destOrd="0" presId="urn:microsoft.com/office/officeart/2005/8/layout/hierarchy4"/>
    <dgm:cxn modelId="{E168844A-0424-4762-8647-3D576B7E6868}" type="presParOf" srcId="{5DA12901-457C-44AC-9928-8899429484BE}" destId="{E97F5E97-0593-41CA-996C-C67D65977A3E}" srcOrd="0" destOrd="0" presId="urn:microsoft.com/office/officeart/2005/8/layout/hierarchy4"/>
    <dgm:cxn modelId="{C63DDD4B-E0E4-45DA-9F4F-2471E7CC9928}" type="presParOf" srcId="{E97F5E97-0593-41CA-996C-C67D65977A3E}" destId="{AEF4FFE3-5C93-4659-A701-29C08B11B19E}" srcOrd="0" destOrd="0" presId="urn:microsoft.com/office/officeart/2005/8/layout/hierarchy4"/>
    <dgm:cxn modelId="{E11B7E69-B04A-47D5-9179-2DBF8A1A8805}" type="presParOf" srcId="{E97F5E97-0593-41CA-996C-C67D65977A3E}" destId="{A787B185-B0CA-40C6-B721-1FA3F20CCD56}" srcOrd="1" destOrd="0" presId="urn:microsoft.com/office/officeart/2005/8/layout/hierarchy4"/>
    <dgm:cxn modelId="{8348B557-96C7-47A2-AF2E-EB6923B3825A}" type="presParOf" srcId="{E97F5E97-0593-41CA-996C-C67D65977A3E}" destId="{80D8B744-D7A0-4E05-AD92-310198690B97}" srcOrd="2" destOrd="0" presId="urn:microsoft.com/office/officeart/2005/8/layout/hierarchy4"/>
    <dgm:cxn modelId="{EF37853E-BD4B-4A34-A451-B62B659DF5E9}" type="presParOf" srcId="{80D8B744-D7A0-4E05-AD92-310198690B97}" destId="{2AD3DA62-AC85-45E1-B129-157CE7BA1CE6}" srcOrd="0" destOrd="0" presId="urn:microsoft.com/office/officeart/2005/8/layout/hierarchy4"/>
    <dgm:cxn modelId="{A4B71591-D420-4E2D-B0A0-B5148C558E13}" type="presParOf" srcId="{2AD3DA62-AC85-45E1-B129-157CE7BA1CE6}" destId="{05355C1F-E5D9-4728-89B4-B9301D6CEF27}" srcOrd="0" destOrd="0" presId="urn:microsoft.com/office/officeart/2005/8/layout/hierarchy4"/>
    <dgm:cxn modelId="{A714B760-D301-4278-ACDB-F0FA2BB4D690}" type="presParOf" srcId="{2AD3DA62-AC85-45E1-B129-157CE7BA1CE6}" destId="{C8320C48-5331-4F68-8D72-6FA5CDB2D696}" srcOrd="1" destOrd="0" presId="urn:microsoft.com/office/officeart/2005/8/layout/hierarchy4"/>
    <dgm:cxn modelId="{5C3A5055-D4B8-4C01-834C-3401CBA3F9E3}" type="presParOf" srcId="{C206128F-4A7B-45CB-BC30-43A39301786F}" destId="{970D9CB3-F700-4E45-8EF3-D5F2742573AE}" srcOrd="1" destOrd="0" presId="urn:microsoft.com/office/officeart/2005/8/layout/hierarchy4"/>
    <dgm:cxn modelId="{E74CE860-1FAB-4A19-8151-8215486B8A55}" type="presParOf" srcId="{C206128F-4A7B-45CB-BC30-43A39301786F}" destId="{303F88EA-FDCF-42E9-9D9C-C65FC10F35C0}" srcOrd="2" destOrd="0" presId="urn:microsoft.com/office/officeart/2005/8/layout/hierarchy4"/>
    <dgm:cxn modelId="{6904B868-37EE-4987-B6D4-48A02CFE9955}" type="presParOf" srcId="{303F88EA-FDCF-42E9-9D9C-C65FC10F35C0}" destId="{B4E17873-7D5C-41BE-88EB-302FAE2A265B}" srcOrd="0" destOrd="0" presId="urn:microsoft.com/office/officeart/2005/8/layout/hierarchy4"/>
    <dgm:cxn modelId="{A67FBEB3-1F87-4DA7-ACDC-2835FCE531D8}" type="presParOf" srcId="{303F88EA-FDCF-42E9-9D9C-C65FC10F35C0}" destId="{A6C676DC-7E1D-46C1-8A13-6BE502496585}" srcOrd="1" destOrd="0" presId="urn:microsoft.com/office/officeart/2005/8/layout/hierarchy4"/>
    <dgm:cxn modelId="{962FC409-0BF0-40AC-ACE9-D4AF6B7FC077}" type="presParOf" srcId="{303F88EA-FDCF-42E9-9D9C-C65FC10F35C0}" destId="{C3AE07A2-4D2A-4882-9B64-44D9BA4FDFE5}" srcOrd="2" destOrd="0" presId="urn:microsoft.com/office/officeart/2005/8/layout/hierarchy4"/>
    <dgm:cxn modelId="{EC1D4164-DED9-4B51-A5C0-9832617C69D8}" type="presParOf" srcId="{C3AE07A2-4D2A-4882-9B64-44D9BA4FDFE5}" destId="{BE2A52F9-7D91-4DA9-A96E-57A22A430F6D}" srcOrd="0" destOrd="0" presId="urn:microsoft.com/office/officeart/2005/8/layout/hierarchy4"/>
    <dgm:cxn modelId="{7DA63FC2-01C0-47F1-867B-B68DE016899C}" type="presParOf" srcId="{BE2A52F9-7D91-4DA9-A96E-57A22A430F6D}" destId="{13CBFEE0-7471-4693-BDBB-4C1A6D0E90A3}" srcOrd="0" destOrd="0" presId="urn:microsoft.com/office/officeart/2005/8/layout/hierarchy4"/>
    <dgm:cxn modelId="{E793EDD2-CE25-4D58-9258-3675721ED319}" type="presParOf" srcId="{BE2A52F9-7D91-4DA9-A96E-57A22A430F6D}" destId="{48664B1F-11CB-4701-88A8-AEB0589D8981}" srcOrd="1" destOrd="0" presId="urn:microsoft.com/office/officeart/2005/8/layout/hierarchy4"/>
    <dgm:cxn modelId="{6540059B-0AE9-4FFA-AE23-FCE594D724FC}" type="presParOf" srcId="{BE2A52F9-7D91-4DA9-A96E-57A22A430F6D}" destId="{D758A442-EC7F-491F-813E-76182339B15F}" srcOrd="2" destOrd="0" presId="urn:microsoft.com/office/officeart/2005/8/layout/hierarchy4"/>
    <dgm:cxn modelId="{68317BDF-974E-4052-A17F-1326CEF697D2}" type="presParOf" srcId="{D758A442-EC7F-491F-813E-76182339B15F}" destId="{690201CB-0C5B-446C-968E-FE47281CDE80}" srcOrd="0" destOrd="0" presId="urn:microsoft.com/office/officeart/2005/8/layout/hierarchy4"/>
    <dgm:cxn modelId="{B32984E5-E00B-4BD3-A96C-2470B9DD540E}" type="presParOf" srcId="{690201CB-0C5B-446C-968E-FE47281CDE80}" destId="{50624150-E4FE-43BD-9D4E-FB3037E988D8}" srcOrd="0" destOrd="0" presId="urn:microsoft.com/office/officeart/2005/8/layout/hierarchy4"/>
    <dgm:cxn modelId="{505938F8-079B-4BF2-86D1-A94397AC77F6}" type="presParOf" srcId="{690201CB-0C5B-446C-968E-FE47281CDE80}" destId="{B15C8DB8-7AF7-431C-95A9-D6232ADBBBBA}" srcOrd="1" destOrd="0" presId="urn:microsoft.com/office/officeart/2005/8/layout/hierarchy4"/>
    <dgm:cxn modelId="{CFB99025-FE2C-4B6F-874A-70CE7C8A1CC8}" type="presParOf" srcId="{C206128F-4A7B-45CB-BC30-43A39301786F}" destId="{BAA729CD-E47D-45F3-ACB2-99CAA32E5AAB}" srcOrd="3" destOrd="0" presId="urn:microsoft.com/office/officeart/2005/8/layout/hierarchy4"/>
    <dgm:cxn modelId="{D71A5A49-3BE1-4D6E-AC4C-8FD771EF434B}" type="presParOf" srcId="{C206128F-4A7B-45CB-BC30-43A39301786F}" destId="{E9E0F75F-4E51-4355-959F-C21F30D9D03D}" srcOrd="4" destOrd="0" presId="urn:microsoft.com/office/officeart/2005/8/layout/hierarchy4"/>
    <dgm:cxn modelId="{D24694FE-87D0-499F-BA1A-A48082EEA3A2}" type="presParOf" srcId="{E9E0F75F-4E51-4355-959F-C21F30D9D03D}" destId="{C54D9B88-9023-432C-8085-8EC89875893D}" srcOrd="0" destOrd="0" presId="urn:microsoft.com/office/officeart/2005/8/layout/hierarchy4"/>
    <dgm:cxn modelId="{92F82ABA-CAC1-4815-BAAD-E413AEDF4F1E}" type="presParOf" srcId="{E9E0F75F-4E51-4355-959F-C21F30D9D03D}" destId="{7C973FBD-5BD4-4DEF-91C8-0906CDC5042D}" srcOrd="1" destOrd="0" presId="urn:microsoft.com/office/officeart/2005/8/layout/hierarchy4"/>
    <dgm:cxn modelId="{0222CA96-30E3-4E6C-A5A9-EB1F91273CBD}" type="presParOf" srcId="{E9E0F75F-4E51-4355-959F-C21F30D9D03D}" destId="{CF7FA6B6-7741-4AFD-A1AC-07A601B3A53A}" srcOrd="2" destOrd="0" presId="urn:microsoft.com/office/officeart/2005/8/layout/hierarchy4"/>
    <dgm:cxn modelId="{F5174FC9-D3DE-4ADB-AD97-8E34E9D5FC4D}" type="presParOf" srcId="{CF7FA6B6-7741-4AFD-A1AC-07A601B3A53A}" destId="{AD01984C-7C3F-4CB9-AF1B-5F1EEDAA0851}" srcOrd="0" destOrd="0" presId="urn:microsoft.com/office/officeart/2005/8/layout/hierarchy4"/>
    <dgm:cxn modelId="{A928B93C-2778-4C24-B263-C8A67BD6830D}" type="presParOf" srcId="{AD01984C-7C3F-4CB9-AF1B-5F1EEDAA0851}" destId="{AED8D71B-F917-4C78-B1DF-9623A8D4C8F6}" srcOrd="0" destOrd="0" presId="urn:microsoft.com/office/officeart/2005/8/layout/hierarchy4"/>
    <dgm:cxn modelId="{1C9F018D-BED8-4D4F-9360-42A73EC1384F}" type="presParOf" srcId="{AD01984C-7C3F-4CB9-AF1B-5F1EEDAA0851}" destId="{7B79608F-DF0A-425D-AC9D-EA9A5848CE73}" srcOrd="1" destOrd="0" presId="urn:microsoft.com/office/officeart/2005/8/layout/hierarchy4"/>
    <dgm:cxn modelId="{E893A2A1-5664-4597-AB99-E5DC555ECAE2}" type="presParOf" srcId="{AD01984C-7C3F-4CB9-AF1B-5F1EEDAA0851}" destId="{5201C5A2-F308-439C-A963-35393F659071}" srcOrd="2" destOrd="0" presId="urn:microsoft.com/office/officeart/2005/8/layout/hierarchy4"/>
    <dgm:cxn modelId="{E0652367-6FFF-4EFA-B06D-D4227CDF6F81}" type="presParOf" srcId="{5201C5A2-F308-439C-A963-35393F659071}" destId="{51384540-7638-4F32-B45D-0DD01286E74B}" srcOrd="0" destOrd="0" presId="urn:microsoft.com/office/officeart/2005/8/layout/hierarchy4"/>
    <dgm:cxn modelId="{807271CF-5421-4419-8682-A45C09113D20}" type="presParOf" srcId="{51384540-7638-4F32-B45D-0DD01286E74B}" destId="{A79620BE-05DF-4CB8-B40E-77CD64FE91CA}" srcOrd="0" destOrd="0" presId="urn:microsoft.com/office/officeart/2005/8/layout/hierarchy4"/>
    <dgm:cxn modelId="{3064D591-D741-4264-8684-CA8BF06F507F}" type="presParOf" srcId="{51384540-7638-4F32-B45D-0DD01286E74B}" destId="{B0BF67D8-4ADD-443A-BE88-4994DF75F06E}" srcOrd="1" destOrd="0" presId="urn:microsoft.com/office/officeart/2005/8/layout/hierarchy4"/>
    <dgm:cxn modelId="{1CFD5006-24DE-4BC5-8C24-3CD421DFE34F}" type="presParOf" srcId="{C206128F-4A7B-45CB-BC30-43A39301786F}" destId="{4F18B264-7CD9-4C3C-A569-029E1AB226D6}" srcOrd="5" destOrd="0" presId="urn:microsoft.com/office/officeart/2005/8/layout/hierarchy4"/>
    <dgm:cxn modelId="{0B081543-C823-4ABB-9306-25A10FB6149A}" type="presParOf" srcId="{C206128F-4A7B-45CB-BC30-43A39301786F}" destId="{C5AEF26C-784C-4FD3-B0CA-6FA9E6023F28}" srcOrd="6" destOrd="0" presId="urn:microsoft.com/office/officeart/2005/8/layout/hierarchy4"/>
    <dgm:cxn modelId="{91F7EDF0-8855-42A0-BA40-B60CB3A9FEC9}" type="presParOf" srcId="{C5AEF26C-784C-4FD3-B0CA-6FA9E6023F28}" destId="{78DA6945-3B28-49EF-A539-069E2153E4E3}" srcOrd="0" destOrd="0" presId="urn:microsoft.com/office/officeart/2005/8/layout/hierarchy4"/>
    <dgm:cxn modelId="{977353CE-5F1B-4CEE-B773-BF598D85E6A4}" type="presParOf" srcId="{C5AEF26C-784C-4FD3-B0CA-6FA9E6023F28}" destId="{C35F18C8-9FD8-4954-8C5F-753F776CD162}" srcOrd="1" destOrd="0" presId="urn:microsoft.com/office/officeart/2005/8/layout/hierarchy4"/>
    <dgm:cxn modelId="{A8C605C9-AF83-48E5-AE27-07854BE82954}" type="presParOf" srcId="{91C75B5D-BB96-4EF6-9B42-676D1A28676A}" destId="{F62B1171-C80D-4EDA-A9B5-46239D0D0FEF}" srcOrd="7" destOrd="0" presId="urn:microsoft.com/office/officeart/2005/8/layout/hierarchy4"/>
    <dgm:cxn modelId="{1CC8BF4C-36DE-426E-8DB4-9A31C576289D}" type="presParOf" srcId="{91C75B5D-BB96-4EF6-9B42-676D1A28676A}" destId="{79C464DF-2B51-4F7F-9B51-8D64E6E87EC3}" srcOrd="8" destOrd="0" presId="urn:microsoft.com/office/officeart/2005/8/layout/hierarchy4"/>
    <dgm:cxn modelId="{162D65B4-5FC5-4154-821E-46C8F4772CA8}" type="presParOf" srcId="{79C464DF-2B51-4F7F-9B51-8D64E6E87EC3}" destId="{1E9DD055-A2DD-4FC5-AC52-DE3FC10CBCC2}" srcOrd="0" destOrd="0" presId="urn:microsoft.com/office/officeart/2005/8/layout/hierarchy4"/>
    <dgm:cxn modelId="{46C885EF-7389-42BB-94E6-276686F5894A}" type="presParOf" srcId="{79C464DF-2B51-4F7F-9B51-8D64E6E87EC3}" destId="{7EB570ED-83C0-40F2-A2F5-6924A82891A7}" srcOrd="1" destOrd="0" presId="urn:microsoft.com/office/officeart/2005/8/layout/hierarchy4"/>
    <dgm:cxn modelId="{BEE0D672-4D16-4D76-910F-6BCAC836022C}" type="presParOf" srcId="{91C75B5D-BB96-4EF6-9B42-676D1A28676A}" destId="{D72DAE89-BD4F-487A-B5F0-86305C161B4B}" srcOrd="9" destOrd="0" presId="urn:microsoft.com/office/officeart/2005/8/layout/hierarchy4"/>
    <dgm:cxn modelId="{D3207BA4-6CD5-4391-9C94-EF62126B1D94}" type="presParOf" srcId="{91C75B5D-BB96-4EF6-9B42-676D1A28676A}" destId="{2C269CBE-7771-4BB7-9092-F2017E362BCB}" srcOrd="10" destOrd="0" presId="urn:microsoft.com/office/officeart/2005/8/layout/hierarchy4"/>
    <dgm:cxn modelId="{EA1A84CC-D433-4303-86FD-99D172CA662F}" type="presParOf" srcId="{2C269CBE-7771-4BB7-9092-F2017E362BCB}" destId="{D3B909D5-852C-48F5-B6F8-6824CF74010B}" srcOrd="0" destOrd="0" presId="urn:microsoft.com/office/officeart/2005/8/layout/hierarchy4"/>
    <dgm:cxn modelId="{07F811DB-2CC9-4E24-B0F3-AE4C4C7B96A0}" type="presParOf" srcId="{2C269CBE-7771-4BB7-9092-F2017E362BCB}" destId="{9EF2B0CF-F01B-47E8-B8B3-1C91967C4197}" srcOrd="1" destOrd="0" presId="urn:microsoft.com/office/officeart/2005/8/layout/hierarchy4"/>
    <dgm:cxn modelId="{417B360A-4B21-4544-AA62-39EA31CBA9DE}" type="presParOf" srcId="{91C75B5D-BB96-4EF6-9B42-676D1A28676A}" destId="{C758EDE6-CE6F-4EB6-B3B2-6B7874ADE71C}" srcOrd="11" destOrd="0" presId="urn:microsoft.com/office/officeart/2005/8/layout/hierarchy4"/>
    <dgm:cxn modelId="{F1DE0D19-54D2-49DA-9256-D2FBA19A0A63}" type="presParOf" srcId="{91C75B5D-BB96-4EF6-9B42-676D1A28676A}" destId="{316A34EC-89C1-4329-BF02-0009904BF971}" srcOrd="12" destOrd="0" presId="urn:microsoft.com/office/officeart/2005/8/layout/hierarchy4"/>
    <dgm:cxn modelId="{CA5DDC4D-4395-49F3-9603-B0CF03E2482D}" type="presParOf" srcId="{316A34EC-89C1-4329-BF02-0009904BF971}" destId="{6A593732-CB5A-480A-9E44-2D525201410D}" srcOrd="0" destOrd="0" presId="urn:microsoft.com/office/officeart/2005/8/layout/hierarchy4"/>
    <dgm:cxn modelId="{94637944-E949-4B54-B497-E5FE54A36A23}" type="presParOf" srcId="{316A34EC-89C1-4329-BF02-0009904BF971}" destId="{B36FE74D-3245-45C3-9376-E7F75E45A643}" srcOrd="1" destOrd="0" presId="urn:microsoft.com/office/officeart/2005/8/layout/hierarchy4"/>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0035EBD9-1F77-465E-AE86-B447208FAD48}"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82DBA28-522E-494E-B6CD-B6A762686FBF}"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2F4F67EC-C148-42B4-8CCB-2D27077F7AFE}" type="presOf" srcId="{4F717BC7-2AA3-480C-B521-62C3332C5DBA}" destId="{B71C6B2D-E068-4259-AD4D-78256856495A}" srcOrd="0" destOrd="0" presId="urn:microsoft.com/office/officeart/2005/8/layout/cycle5"/>
    <dgm:cxn modelId="{3696F8DA-2E0B-4DB7-ABCA-1178C1791B82}" type="presOf" srcId="{363504E1-103F-468C-B8A6-8B1DC72A07B8}" destId="{63C77551-CA79-4E37-A3CF-DCEE5AF19060}" srcOrd="0" destOrd="0" presId="urn:microsoft.com/office/officeart/2005/8/layout/cycle5"/>
    <dgm:cxn modelId="{46042ADA-5F73-4286-B7D6-02B239FFFB27}" type="presOf" srcId="{8264AF4D-47F6-422E-AE03-9FBFE24EDFEF}" destId="{63D85A87-CAD6-434D-8ADE-9DE5A223552A}" srcOrd="0" destOrd="0" presId="urn:microsoft.com/office/officeart/2005/8/layout/cycle5"/>
    <dgm:cxn modelId="{DBBC9BAA-71E3-4283-A7A2-166409F7883F}" type="presOf" srcId="{EEE4CBCD-A3F3-4BF9-BD3C-3887219F22CA}" destId="{5346DF7A-55F9-4864-ABCB-9BE3B06A8227}" srcOrd="0" destOrd="0" presId="urn:microsoft.com/office/officeart/2005/8/layout/cycle5"/>
    <dgm:cxn modelId="{F59F4872-73AA-47FB-A34B-9690FA174AC2}" type="presOf" srcId="{2308D9F4-B6FB-48A5-AD5F-2E46A82C6BD8}" destId="{18BE025F-A43F-4D28-86C5-7185906FC235}" srcOrd="0" destOrd="0" presId="urn:microsoft.com/office/officeart/2005/8/layout/cycle5"/>
    <dgm:cxn modelId="{3991B5AF-1DA3-473D-8DAB-E822CCAEADD1}"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D0D905EF-95F0-42E2-A420-925EEB394275}" type="presOf" srcId="{C8CF8263-362A-44EC-B030-13A287717179}" destId="{FAAB6D7B-9D06-4395-8F97-9D0927153CD2}" srcOrd="0" destOrd="0" presId="urn:microsoft.com/office/officeart/2005/8/layout/cycle5"/>
    <dgm:cxn modelId="{595E75DD-AE04-4668-8FE2-FC0DF0EF66C3}" type="presOf" srcId="{B51292E1-48D9-4C6D-B61E-0C686233B15C}" destId="{590128D0-DDBB-4B3B-84E0-B3951500D1D3}" srcOrd="0" destOrd="0" presId="urn:microsoft.com/office/officeart/2005/8/layout/cycle5"/>
    <dgm:cxn modelId="{B890BA12-E0B2-4BEB-BBD1-6198DFC2BF8A}" type="presOf" srcId="{DBD8C6D2-5478-45A8-9C8A-6F1484566D7D}" destId="{18B4774F-F243-4EDB-B7BD-99BB4418901A}" srcOrd="0" destOrd="0" presId="urn:microsoft.com/office/officeart/2005/8/layout/cycle5"/>
    <dgm:cxn modelId="{462722FE-2A0F-44B1-9618-53A52BA8E9A1}" type="presOf" srcId="{9E13B3DA-EC5C-4D30-9FC3-EC10C6F082E7}" destId="{E7402AD0-F893-41C9-B242-8551266B5510}" srcOrd="0" destOrd="0" presId="urn:microsoft.com/office/officeart/2005/8/layout/cycle5"/>
    <dgm:cxn modelId="{DCA1274A-499B-4E68-9EBF-CE51EB7610A0}" type="presOf" srcId="{CEB60AC6-926C-4F71-AAF3-77D61389FC67}" destId="{AF473D43-9521-4AFD-8051-40A086A2821A}" srcOrd="0" destOrd="0" presId="urn:microsoft.com/office/officeart/2005/8/layout/cycle5"/>
    <dgm:cxn modelId="{44C34B61-36BE-4F53-BAB7-50DEEA9A239F}" type="presParOf" srcId="{576FDB53-27CB-4A79-BFBD-2E1C49E28585}" destId="{18B4774F-F243-4EDB-B7BD-99BB4418901A}" srcOrd="0" destOrd="0" presId="urn:microsoft.com/office/officeart/2005/8/layout/cycle5"/>
    <dgm:cxn modelId="{6F69E211-5CFE-459F-928D-9578037BA349}" type="presParOf" srcId="{576FDB53-27CB-4A79-BFBD-2E1C49E28585}" destId="{127E8C5F-9150-41F1-9485-B5B9B3809201}" srcOrd="1" destOrd="0" presId="urn:microsoft.com/office/officeart/2005/8/layout/cycle5"/>
    <dgm:cxn modelId="{4E85E276-2121-485F-BBB4-322843B39983}" type="presParOf" srcId="{576FDB53-27CB-4A79-BFBD-2E1C49E28585}" destId="{590128D0-DDBB-4B3B-84E0-B3951500D1D3}" srcOrd="2" destOrd="0" presId="urn:microsoft.com/office/officeart/2005/8/layout/cycle5"/>
    <dgm:cxn modelId="{682FAE30-8188-4BCA-9C35-C57A64E1F2DF}" type="presParOf" srcId="{576FDB53-27CB-4A79-BFBD-2E1C49E28585}" destId="{606FA86F-6BFF-4FAC-B6B0-AA1C25CEAD91}" srcOrd="3" destOrd="0" presId="urn:microsoft.com/office/officeart/2005/8/layout/cycle5"/>
    <dgm:cxn modelId="{6B93A7EB-44C3-402D-9D98-24B622DCB56B}" type="presParOf" srcId="{576FDB53-27CB-4A79-BFBD-2E1C49E28585}" destId="{684F9A0B-10EA-4F6E-A4DF-1CCCB0A19D04}" srcOrd="4" destOrd="0" presId="urn:microsoft.com/office/officeart/2005/8/layout/cycle5"/>
    <dgm:cxn modelId="{2BBB1D51-837D-4473-8E6D-37F510B3CA54}" type="presParOf" srcId="{576FDB53-27CB-4A79-BFBD-2E1C49E28585}" destId="{63D85A87-CAD6-434D-8ADE-9DE5A223552A}" srcOrd="5" destOrd="0" presId="urn:microsoft.com/office/officeart/2005/8/layout/cycle5"/>
    <dgm:cxn modelId="{833D1D4D-53DB-45E8-B9E3-FFACAD3913CC}" type="presParOf" srcId="{576FDB53-27CB-4A79-BFBD-2E1C49E28585}" destId="{AF473D43-9521-4AFD-8051-40A086A2821A}" srcOrd="6" destOrd="0" presId="urn:microsoft.com/office/officeart/2005/8/layout/cycle5"/>
    <dgm:cxn modelId="{158F4FD3-7251-4231-882E-3A9F6E5DC12D}" type="presParOf" srcId="{576FDB53-27CB-4A79-BFBD-2E1C49E28585}" destId="{61B31AC4-78A4-44CF-BD32-E5CD9C1DB3FC}" srcOrd="7" destOrd="0" presId="urn:microsoft.com/office/officeart/2005/8/layout/cycle5"/>
    <dgm:cxn modelId="{688A2D89-916D-45C6-8782-D38972F865CC}" type="presParOf" srcId="{576FDB53-27CB-4A79-BFBD-2E1C49E28585}" destId="{5346DF7A-55F9-4864-ABCB-9BE3B06A8227}" srcOrd="8" destOrd="0" presId="urn:microsoft.com/office/officeart/2005/8/layout/cycle5"/>
    <dgm:cxn modelId="{9122761E-DB6F-498A-A729-0C9C40BDB76C}" type="presParOf" srcId="{576FDB53-27CB-4A79-BFBD-2E1C49E28585}" destId="{63C77551-CA79-4E37-A3CF-DCEE5AF19060}" srcOrd="9" destOrd="0" presId="urn:microsoft.com/office/officeart/2005/8/layout/cycle5"/>
    <dgm:cxn modelId="{A88F905F-07DA-4954-82C9-C4FFDCA666A2}" type="presParOf" srcId="{576FDB53-27CB-4A79-BFBD-2E1C49E28585}" destId="{B2FFC3A7-F47A-42A1-8689-910870129A89}" srcOrd="10" destOrd="0" presId="urn:microsoft.com/office/officeart/2005/8/layout/cycle5"/>
    <dgm:cxn modelId="{426D7959-477E-4B0A-802B-7F5C78106E88}" type="presParOf" srcId="{576FDB53-27CB-4A79-BFBD-2E1C49E28585}" destId="{3C320105-3BED-4C93-B703-A9FF4364AFEB}" srcOrd="11" destOrd="0" presId="urn:microsoft.com/office/officeart/2005/8/layout/cycle5"/>
    <dgm:cxn modelId="{A9A9721A-FDDA-459A-B161-3327A4E1EEF4}" type="presParOf" srcId="{576FDB53-27CB-4A79-BFBD-2E1C49E28585}" destId="{18BE025F-A43F-4D28-86C5-7185906FC235}" srcOrd="12" destOrd="0" presId="urn:microsoft.com/office/officeart/2005/8/layout/cycle5"/>
    <dgm:cxn modelId="{10EC3C30-65B6-463A-B4E9-EED079184053}" type="presParOf" srcId="{576FDB53-27CB-4A79-BFBD-2E1C49E28585}" destId="{A356AB20-57F9-4292-B609-40F6C4435FE1}" srcOrd="13" destOrd="0" presId="urn:microsoft.com/office/officeart/2005/8/layout/cycle5"/>
    <dgm:cxn modelId="{D5F1CD3C-E139-4FC4-9E81-52576AD5CF30}" type="presParOf" srcId="{576FDB53-27CB-4A79-BFBD-2E1C49E28585}" destId="{FAAB6D7B-9D06-4395-8F97-9D0927153CD2}" srcOrd="14" destOrd="0" presId="urn:microsoft.com/office/officeart/2005/8/layout/cycle5"/>
    <dgm:cxn modelId="{9F2A2D68-EF44-4A8A-A9E6-510A9BC60881}" type="presParOf" srcId="{576FDB53-27CB-4A79-BFBD-2E1C49E28585}" destId="{E7402AD0-F893-41C9-B242-8551266B5510}" srcOrd="15" destOrd="0" presId="urn:microsoft.com/office/officeart/2005/8/layout/cycle5"/>
    <dgm:cxn modelId="{2085F6C8-8B88-49FA-9028-5590F74BFAC2}" type="presParOf" srcId="{576FDB53-27CB-4A79-BFBD-2E1C49E28585}" destId="{591C1670-5512-4C56-B273-0F29C12F5D33}" srcOrd="16" destOrd="0" presId="urn:microsoft.com/office/officeart/2005/8/layout/cycle5"/>
    <dgm:cxn modelId="{FAB56015-CA32-409A-9AEB-29E5D7FB4C6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3FF9D-87F5-4988-B2C1-D80A68036368}">
      <dsp:nvSpPr>
        <dsp:cNvPr id="0" name=""/>
        <dsp:cNvSpPr/>
      </dsp:nvSpPr>
      <dsp:spPr>
        <a:xfrm>
          <a:off x="1457" y="4661"/>
          <a:ext cx="564189"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 Milli Eğitim Danışma Komisyonu</a:t>
          </a:r>
        </a:p>
      </dsp:txBody>
      <dsp:txXfrm>
        <a:off x="17982" y="21186"/>
        <a:ext cx="531139" cy="1060664"/>
      </dsp:txXfrm>
    </dsp:sp>
    <dsp:sp modelId="{04D032A3-4F43-4955-9DC0-528B24A0A4F4}">
      <dsp:nvSpPr>
        <dsp:cNvPr id="0" name=""/>
        <dsp:cNvSpPr/>
      </dsp:nvSpPr>
      <dsp:spPr>
        <a:xfrm>
          <a:off x="660430" y="4661"/>
          <a:ext cx="564189"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 Milli Eğitim Komisyonu</a:t>
          </a:r>
        </a:p>
      </dsp:txBody>
      <dsp:txXfrm>
        <a:off x="676955" y="21186"/>
        <a:ext cx="531139" cy="1060664"/>
      </dsp:txXfrm>
    </dsp:sp>
    <dsp:sp modelId="{D55D56A5-092B-4665-9758-9A368F1ED4CE}">
      <dsp:nvSpPr>
        <dsp:cNvPr id="0" name=""/>
        <dsp:cNvSpPr/>
      </dsp:nvSpPr>
      <dsp:spPr>
        <a:xfrm>
          <a:off x="1319404" y="4661"/>
          <a:ext cx="668130"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Özel Büro</a:t>
          </a:r>
        </a:p>
      </dsp:txBody>
      <dsp:txXfrm>
        <a:off x="1338973" y="24230"/>
        <a:ext cx="628992" cy="1054576"/>
      </dsp:txXfrm>
    </dsp:sp>
    <dsp:sp modelId="{0F98E304-97ED-42B9-A55E-8495966B9F50}">
      <dsp:nvSpPr>
        <dsp:cNvPr id="0" name=""/>
        <dsp:cNvSpPr/>
      </dsp:nvSpPr>
      <dsp:spPr>
        <a:xfrm>
          <a:off x="1371374" y="1161014"/>
          <a:ext cx="564189"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Sivil Savunma</a:t>
          </a:r>
        </a:p>
      </dsp:txBody>
      <dsp:txXfrm>
        <a:off x="1387899" y="1177539"/>
        <a:ext cx="531139" cy="1060664"/>
      </dsp:txXfrm>
    </dsp:sp>
    <dsp:sp modelId="{68D29FEF-CCFA-4BEA-BEE4-09E162256E02}">
      <dsp:nvSpPr>
        <dsp:cNvPr id="0" name=""/>
        <dsp:cNvSpPr/>
      </dsp:nvSpPr>
      <dsp:spPr>
        <a:xfrm>
          <a:off x="2029361" y="4584"/>
          <a:ext cx="2986818"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Saim KUŞ</a:t>
          </a:r>
        </a:p>
        <a:p>
          <a:pPr lvl="0" algn="ctr" defTabSz="711200">
            <a:lnSpc>
              <a:spcPct val="90000"/>
            </a:lnSpc>
            <a:spcBef>
              <a:spcPct val="0"/>
            </a:spcBef>
            <a:spcAft>
              <a:spcPct val="35000"/>
            </a:spcAft>
          </a:pPr>
          <a:r>
            <a:rPr lang="tr-TR" sz="1600" kern="1200"/>
            <a:t>İl Milli Eğitim Müdürü</a:t>
          </a:r>
        </a:p>
      </dsp:txBody>
      <dsp:txXfrm>
        <a:off x="2061395" y="36618"/>
        <a:ext cx="2922750" cy="1029646"/>
      </dsp:txXfrm>
    </dsp:sp>
    <dsp:sp modelId="{2E21416A-8455-4792-A65C-EDBA64159F26}">
      <dsp:nvSpPr>
        <dsp:cNvPr id="0" name=""/>
        <dsp:cNvSpPr/>
      </dsp:nvSpPr>
      <dsp:spPr>
        <a:xfrm>
          <a:off x="2082317" y="1161014"/>
          <a:ext cx="1152074"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Milli Eğitim Müdür Yardımcısı</a:t>
          </a:r>
          <a:endParaRPr lang="tr-TR" sz="1100" kern="1200"/>
        </a:p>
      </dsp:txBody>
      <dsp:txXfrm>
        <a:off x="2114351" y="1193048"/>
        <a:ext cx="1088006" cy="1029646"/>
      </dsp:txXfrm>
    </dsp:sp>
    <dsp:sp modelId="{BC05466A-BB13-467A-A146-F5E7C039C2AF}">
      <dsp:nvSpPr>
        <dsp:cNvPr id="0" name=""/>
        <dsp:cNvSpPr/>
      </dsp:nvSpPr>
      <dsp:spPr>
        <a:xfrm>
          <a:off x="2082317" y="2317368"/>
          <a:ext cx="564189" cy="1093714"/>
        </a:xfrm>
        <a:prstGeom prst="roundRect">
          <a:avLst>
            <a:gd name="adj" fmla="val 10000"/>
          </a:avLst>
        </a:prstGeom>
        <a:solidFill>
          <a:schemeClr val="accent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Özel Eğitim ve Rehberlik Hizmetleri</a:t>
          </a:r>
        </a:p>
      </dsp:txBody>
      <dsp:txXfrm>
        <a:off x="2098842" y="2333893"/>
        <a:ext cx="531139" cy="1060664"/>
      </dsp:txXfrm>
    </dsp:sp>
    <dsp:sp modelId="{6A471ABD-0102-421A-91EB-5DF328AE04E4}">
      <dsp:nvSpPr>
        <dsp:cNvPr id="0" name=""/>
        <dsp:cNvSpPr/>
      </dsp:nvSpPr>
      <dsp:spPr>
        <a:xfrm>
          <a:off x="2082317" y="3473721"/>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Strateji Geliştirme Birimi Şube Müdürü</a:t>
          </a:r>
        </a:p>
      </dsp:txBody>
      <dsp:txXfrm>
        <a:off x="2098842" y="3490246"/>
        <a:ext cx="531139" cy="1060664"/>
      </dsp:txXfrm>
    </dsp:sp>
    <dsp:sp modelId="{BAFE0612-72D0-4EC9-907F-7B0A249B5541}">
      <dsp:nvSpPr>
        <dsp:cNvPr id="0" name=""/>
        <dsp:cNvSpPr/>
      </dsp:nvSpPr>
      <dsp:spPr>
        <a:xfrm>
          <a:off x="2670203" y="2317368"/>
          <a:ext cx="564189" cy="1093714"/>
        </a:xfrm>
        <a:prstGeom prst="roundRect">
          <a:avLst>
            <a:gd name="adj" fmla="val 10000"/>
          </a:avLst>
        </a:prstGeom>
        <a:solidFill>
          <a:schemeClr val="accent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Din Öğretimi Hizmetleri</a:t>
          </a:r>
        </a:p>
      </dsp:txBody>
      <dsp:txXfrm>
        <a:off x="2686728" y="2333893"/>
        <a:ext cx="531139" cy="1060664"/>
      </dsp:txXfrm>
    </dsp:sp>
    <dsp:sp modelId="{FAF11869-DE1B-404E-BBC7-7496904FC4A8}">
      <dsp:nvSpPr>
        <dsp:cNvPr id="0" name=""/>
        <dsp:cNvSpPr/>
      </dsp:nvSpPr>
      <dsp:spPr>
        <a:xfrm>
          <a:off x="2670203" y="3473721"/>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İnsan Kaynakları Hizmetleri Şube Müdürü</a:t>
          </a:r>
        </a:p>
      </dsp:txBody>
      <dsp:txXfrm>
        <a:off x="2686728" y="3490246"/>
        <a:ext cx="531139" cy="1060664"/>
      </dsp:txXfrm>
    </dsp:sp>
    <dsp:sp modelId="{AEF4FFE3-5C93-4659-A701-29C08B11B19E}">
      <dsp:nvSpPr>
        <dsp:cNvPr id="0" name=""/>
        <dsp:cNvSpPr/>
      </dsp:nvSpPr>
      <dsp:spPr>
        <a:xfrm>
          <a:off x="2670203" y="4696365"/>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Bilgi İşlem ve Eğitim Teknolojileri Birimi      Şube Müdürü</a:t>
          </a:r>
        </a:p>
      </dsp:txBody>
      <dsp:txXfrm>
        <a:off x="2686728" y="4712890"/>
        <a:ext cx="531139" cy="1060664"/>
      </dsp:txXfrm>
    </dsp:sp>
    <dsp:sp modelId="{05355C1F-E5D9-4728-89B4-B9301D6CEF27}">
      <dsp:nvSpPr>
        <dsp:cNvPr id="0" name=""/>
        <dsp:cNvSpPr/>
      </dsp:nvSpPr>
      <dsp:spPr>
        <a:xfrm>
          <a:off x="2670203" y="5919009"/>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HukukHizmetleri Şube Müdürü</a:t>
          </a:r>
        </a:p>
      </dsp:txBody>
      <dsp:txXfrm>
        <a:off x="2686728" y="5935534"/>
        <a:ext cx="531139" cy="1060664"/>
      </dsp:txXfrm>
    </dsp:sp>
    <dsp:sp modelId="{B4E17873-7D5C-41BE-88EB-302FAE2A265B}">
      <dsp:nvSpPr>
        <dsp:cNvPr id="0" name=""/>
        <dsp:cNvSpPr/>
      </dsp:nvSpPr>
      <dsp:spPr>
        <a:xfrm>
          <a:off x="3301322" y="1161014"/>
          <a:ext cx="564189"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Mili Eğitim Müdür Yar.</a:t>
          </a:r>
        </a:p>
      </dsp:txBody>
      <dsp:txXfrm>
        <a:off x="3317847" y="1177539"/>
        <a:ext cx="531139" cy="1060664"/>
      </dsp:txXfrm>
    </dsp:sp>
    <dsp:sp modelId="{13CBFEE0-7471-4693-BDBB-4C1A6D0E90A3}">
      <dsp:nvSpPr>
        <dsp:cNvPr id="0" name=""/>
        <dsp:cNvSpPr/>
      </dsp:nvSpPr>
      <dsp:spPr>
        <a:xfrm>
          <a:off x="3281784" y="2317368"/>
          <a:ext cx="564189" cy="1093714"/>
        </a:xfrm>
        <a:prstGeom prst="roundRect">
          <a:avLst>
            <a:gd name="adj" fmla="val 10000"/>
          </a:avLst>
        </a:prstGeom>
        <a:solidFill>
          <a:schemeClr val="accent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Ortaöğretim Hizmetleri</a:t>
          </a:r>
        </a:p>
      </dsp:txBody>
      <dsp:txXfrm>
        <a:off x="3298309" y="2333893"/>
        <a:ext cx="531139" cy="1060664"/>
      </dsp:txXfrm>
    </dsp:sp>
    <dsp:sp modelId="{50624150-E4FE-43BD-9D4E-FB3037E988D8}">
      <dsp:nvSpPr>
        <dsp:cNvPr id="0" name=""/>
        <dsp:cNvSpPr/>
      </dsp:nvSpPr>
      <dsp:spPr>
        <a:xfrm>
          <a:off x="3281784" y="3473721"/>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Temel Eğitim Hizmetleri  Şube Müdürü</a:t>
          </a:r>
        </a:p>
      </dsp:txBody>
      <dsp:txXfrm>
        <a:off x="3298309" y="3490246"/>
        <a:ext cx="531139" cy="1060664"/>
      </dsp:txXfrm>
    </dsp:sp>
    <dsp:sp modelId="{C54D9B88-9023-432C-8085-8EC89875893D}">
      <dsp:nvSpPr>
        <dsp:cNvPr id="0" name=""/>
        <dsp:cNvSpPr/>
      </dsp:nvSpPr>
      <dsp:spPr>
        <a:xfrm>
          <a:off x="3893366" y="1161014"/>
          <a:ext cx="564189"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Mili Eğitim Müdür Yar.</a:t>
          </a:r>
        </a:p>
      </dsp:txBody>
      <dsp:txXfrm>
        <a:off x="3909891" y="1177539"/>
        <a:ext cx="531139" cy="1060664"/>
      </dsp:txXfrm>
    </dsp:sp>
    <dsp:sp modelId="{AED8D71B-F917-4C78-B1DF-9623A8D4C8F6}">
      <dsp:nvSpPr>
        <dsp:cNvPr id="0" name=""/>
        <dsp:cNvSpPr/>
      </dsp:nvSpPr>
      <dsp:spPr>
        <a:xfrm>
          <a:off x="3893366" y="2317368"/>
          <a:ext cx="564189" cy="1093714"/>
        </a:xfrm>
        <a:prstGeom prst="roundRect">
          <a:avLst>
            <a:gd name="adj" fmla="val 10000"/>
          </a:avLst>
        </a:prstGeom>
        <a:solidFill>
          <a:schemeClr val="accent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Mesleki ve Teknik Eğitim Hizmetleri</a:t>
          </a:r>
        </a:p>
      </dsp:txBody>
      <dsp:txXfrm>
        <a:off x="3909891" y="2333893"/>
        <a:ext cx="531139" cy="1060664"/>
      </dsp:txXfrm>
    </dsp:sp>
    <dsp:sp modelId="{A79620BE-05DF-4CB8-B40E-77CD64FE91CA}">
      <dsp:nvSpPr>
        <dsp:cNvPr id="0" name=""/>
        <dsp:cNvSpPr/>
      </dsp:nvSpPr>
      <dsp:spPr>
        <a:xfrm>
          <a:off x="3893366" y="3473721"/>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Hayat Boyu Öğrenme Hizmetleri  Şube Müdürü</a:t>
          </a:r>
        </a:p>
      </dsp:txBody>
      <dsp:txXfrm>
        <a:off x="3909891" y="3490246"/>
        <a:ext cx="531139" cy="1060664"/>
      </dsp:txXfrm>
    </dsp:sp>
    <dsp:sp modelId="{78DA6945-3B28-49EF-A539-069E2153E4E3}">
      <dsp:nvSpPr>
        <dsp:cNvPr id="0" name=""/>
        <dsp:cNvSpPr/>
      </dsp:nvSpPr>
      <dsp:spPr>
        <a:xfrm>
          <a:off x="4504947" y="1161014"/>
          <a:ext cx="564189"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İlçe Milli Eğitim Müdürlükleri</a:t>
          </a:r>
        </a:p>
      </dsp:txBody>
      <dsp:txXfrm>
        <a:off x="4521472" y="1177539"/>
        <a:ext cx="531139" cy="1060664"/>
      </dsp:txXfrm>
    </dsp:sp>
    <dsp:sp modelId="{1E9DD055-A2DD-4FC5-AC52-DE3FC10CBCC2}">
      <dsp:nvSpPr>
        <dsp:cNvPr id="0" name=""/>
        <dsp:cNvSpPr/>
      </dsp:nvSpPr>
      <dsp:spPr>
        <a:xfrm>
          <a:off x="5163920" y="4661"/>
          <a:ext cx="693445"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Maarif Müfettişleri Başkanı</a:t>
          </a:r>
        </a:p>
      </dsp:txBody>
      <dsp:txXfrm>
        <a:off x="5184230" y="24971"/>
        <a:ext cx="652825" cy="1053094"/>
      </dsp:txXfrm>
    </dsp:sp>
    <dsp:sp modelId="{D3B909D5-852C-48F5-B6F8-6824CF74010B}">
      <dsp:nvSpPr>
        <dsp:cNvPr id="0" name=""/>
        <dsp:cNvSpPr/>
      </dsp:nvSpPr>
      <dsp:spPr>
        <a:xfrm>
          <a:off x="5952149" y="4661"/>
          <a:ext cx="564189"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İl İstihdam ve Mesleki Eğitim Kurumu</a:t>
          </a:r>
        </a:p>
      </dsp:txBody>
      <dsp:txXfrm>
        <a:off x="5968674" y="21186"/>
        <a:ext cx="531139" cy="1060664"/>
      </dsp:txXfrm>
    </dsp:sp>
    <dsp:sp modelId="{6A593732-CB5A-480A-9E44-2D525201410D}">
      <dsp:nvSpPr>
        <dsp:cNvPr id="0" name=""/>
        <dsp:cNvSpPr/>
      </dsp:nvSpPr>
      <dsp:spPr>
        <a:xfrm>
          <a:off x="6611123" y="4661"/>
          <a:ext cx="564189"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İl Milli Eğitim Disiplin Kurumu</a:t>
          </a:r>
        </a:p>
      </dsp:txBody>
      <dsp:txXfrm>
        <a:off x="6627648" y="21186"/>
        <a:ext cx="531139" cy="10606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10947" y="988065"/>
        <a:ext cx="1641596" cy="1028105"/>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2">
                <a:shade val="80000"/>
                <a:hueOff val="41041"/>
                <a:satOff val="-6793"/>
                <a:lumOff val="6553"/>
                <a:alphaOff val="0"/>
                <a:tint val="50000"/>
                <a:satMod val="300000"/>
              </a:schemeClr>
            </a:gs>
            <a:gs pos="35000">
              <a:schemeClr val="accent2">
                <a:shade val="80000"/>
                <a:hueOff val="41041"/>
                <a:satOff val="-6793"/>
                <a:lumOff val="6553"/>
                <a:alphaOff val="0"/>
                <a:tint val="37000"/>
                <a:satMod val="300000"/>
              </a:schemeClr>
            </a:gs>
            <a:gs pos="100000">
              <a:schemeClr val="accent2">
                <a:shade val="80000"/>
                <a:hueOff val="41041"/>
                <a:satOff val="-6793"/>
                <a:lumOff val="65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37450" y="2041856"/>
        <a:ext cx="1671864" cy="1047061"/>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9525" cap="flat" cmpd="sng" algn="ctr">
          <a:solidFill>
            <a:schemeClr val="accent2">
              <a:shade val="90000"/>
              <a:hueOff val="41094"/>
              <a:satOff val="-6705"/>
              <a:lumOff val="614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2">
                <a:shade val="80000"/>
                <a:hueOff val="82083"/>
                <a:satOff val="-13585"/>
                <a:lumOff val="13106"/>
                <a:alphaOff val="0"/>
                <a:tint val="50000"/>
                <a:satMod val="300000"/>
              </a:schemeClr>
            </a:gs>
            <a:gs pos="35000">
              <a:schemeClr val="accent2">
                <a:shade val="80000"/>
                <a:hueOff val="82083"/>
                <a:satOff val="-13585"/>
                <a:lumOff val="13106"/>
                <a:alphaOff val="0"/>
                <a:tint val="37000"/>
                <a:satMod val="300000"/>
              </a:schemeClr>
            </a:gs>
            <a:gs pos="100000">
              <a:schemeClr val="accent2">
                <a:shade val="80000"/>
                <a:hueOff val="82083"/>
                <a:satOff val="-13585"/>
                <a:lumOff val="1310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3220" y="4190797"/>
        <a:ext cx="1600323" cy="100225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9525" cap="flat" cmpd="sng" algn="ctr">
          <a:solidFill>
            <a:schemeClr val="accent2">
              <a:shade val="90000"/>
              <a:hueOff val="82189"/>
              <a:satOff val="-13411"/>
              <a:lumOff val="1228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2">
                <a:shade val="80000"/>
                <a:hueOff val="123124"/>
                <a:satOff val="-20378"/>
                <a:lumOff val="19658"/>
                <a:alphaOff val="0"/>
                <a:tint val="50000"/>
                <a:satMod val="300000"/>
              </a:schemeClr>
            </a:gs>
            <a:gs pos="35000">
              <a:schemeClr val="accent2">
                <a:shade val="80000"/>
                <a:hueOff val="123124"/>
                <a:satOff val="-20378"/>
                <a:lumOff val="19658"/>
                <a:alphaOff val="0"/>
                <a:tint val="37000"/>
                <a:satMod val="300000"/>
              </a:schemeClr>
            </a:gs>
            <a:gs pos="100000">
              <a:schemeClr val="accent2">
                <a:shade val="80000"/>
                <a:hueOff val="123124"/>
                <a:satOff val="-20378"/>
                <a:lumOff val="196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2107" y="5260657"/>
        <a:ext cx="1579278" cy="989075"/>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9525" cap="flat" cmpd="sng" algn="ctr">
          <a:solidFill>
            <a:schemeClr val="accent2">
              <a:shade val="90000"/>
              <a:hueOff val="123283"/>
              <a:satOff val="-20116"/>
              <a:lumOff val="1843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2">
                <a:shade val="80000"/>
                <a:hueOff val="164165"/>
                <a:satOff val="-27170"/>
                <a:lumOff val="26211"/>
                <a:alphaOff val="0"/>
                <a:tint val="50000"/>
                <a:satMod val="300000"/>
              </a:schemeClr>
            </a:gs>
            <a:gs pos="35000">
              <a:schemeClr val="accent2">
                <a:shade val="80000"/>
                <a:hueOff val="164165"/>
                <a:satOff val="-27170"/>
                <a:lumOff val="26211"/>
                <a:alphaOff val="0"/>
                <a:tint val="37000"/>
                <a:satMod val="300000"/>
              </a:schemeClr>
            </a:gs>
            <a:gs pos="100000">
              <a:schemeClr val="accent2">
                <a:shade val="80000"/>
                <a:hueOff val="164165"/>
                <a:satOff val="-27170"/>
                <a:lumOff val="2621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22153" y="4183218"/>
        <a:ext cx="1624525" cy="101741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9525" cap="flat" cmpd="sng" algn="ctr">
          <a:solidFill>
            <a:schemeClr val="accent2">
              <a:shade val="90000"/>
              <a:hueOff val="164377"/>
              <a:satOff val="-26822"/>
              <a:lumOff val="2457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2">
                <a:shade val="80000"/>
                <a:hueOff val="205206"/>
                <a:satOff val="-33963"/>
                <a:lumOff val="32764"/>
                <a:alphaOff val="0"/>
                <a:tint val="50000"/>
                <a:satMod val="300000"/>
              </a:schemeClr>
            </a:gs>
            <a:gs pos="35000">
              <a:schemeClr val="accent2">
                <a:shade val="80000"/>
                <a:hueOff val="205206"/>
                <a:satOff val="-33963"/>
                <a:lumOff val="32764"/>
                <a:alphaOff val="0"/>
                <a:tint val="37000"/>
                <a:satMod val="300000"/>
              </a:schemeClr>
            </a:gs>
            <a:gs pos="100000">
              <a:schemeClr val="accent2">
                <a:shade val="80000"/>
                <a:hueOff val="205206"/>
                <a:satOff val="-33963"/>
                <a:lumOff val="3276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6982" y="2047392"/>
        <a:ext cx="1654184" cy="103598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9525" cap="flat" cmpd="sng" algn="ctr">
          <a:solidFill>
            <a:schemeClr val="accent2">
              <a:shade val="90000"/>
              <a:hueOff val="205472"/>
              <a:satOff val="-33527"/>
              <a:lumOff val="30716"/>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2678E-41EF-412D-83B0-011F0BEAA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87</Pages>
  <Words>17137</Words>
  <Characters>97687</Characters>
  <Application>Microsoft Office Word</Application>
  <DocSecurity>0</DocSecurity>
  <Lines>814</Lines>
  <Paragraphs>229</Paragraphs>
  <ScaleCrop>false</ScaleCrop>
  <HeadingPairs>
    <vt:vector size="2" baseType="variant">
      <vt:variant>
        <vt:lpstr>Konu Başlığı</vt:lpstr>
      </vt:variant>
      <vt:variant>
        <vt:i4>1</vt:i4>
      </vt:variant>
    </vt:vector>
  </HeadingPairs>
  <TitlesOfParts>
    <vt:vector size="1" baseType="lpstr">
      <vt:lpstr>T.CYOZGAT VALİLİĞİİL MİLLİ EĞİTİM MÜDÜRLÜĞÜ</vt:lpstr>
    </vt:vector>
  </TitlesOfParts>
  <Company>Yozgat İl Milli Eğitim Müdürlüğü</Company>
  <LinksUpToDate>false</LinksUpToDate>
  <CharactersWithSpaces>114595</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T.CYOZGAT VALİLİĞİİL MİLLİ EĞİTİM MÜDÜRLÜĞÜ</dc:title>
  <dc:subject>2015-2019            İL MİLLİ EĞİTİM MÜDÜRLÜĞÜ STRATEJİK PLAN</dc:subject>
  <dc:creator>.</dc:creator>
  <cp:lastModifiedBy>arge</cp:lastModifiedBy>
  <cp:revision>15</cp:revision>
  <cp:lastPrinted>2015-08-06T08:28:00Z</cp:lastPrinted>
  <dcterms:created xsi:type="dcterms:W3CDTF">2015-08-06T08:28:00Z</dcterms:created>
  <dcterms:modified xsi:type="dcterms:W3CDTF">2015-08-20T06:38:00Z</dcterms:modified>
</cp:coreProperties>
</file>